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footer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8.xml" ContentType="application/vnd.openxmlformats-officedocument.wordprocessingml.footer+xml"/>
  <Override PartName="/word/header31.xml" ContentType="application/vnd.openxmlformats-officedocument.wordprocessingml.header+xml"/>
  <Override PartName="/word/footer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0A832" w14:textId="77777777" w:rsidR="00BD6E39" w:rsidRPr="00BD6E39" w:rsidRDefault="00BD6E39" w:rsidP="00BD6E39">
      <w:pPr>
        <w:rPr>
          <w:rFonts w:ascii="Tahoma" w:hAnsi="Tahoma"/>
          <w:sz w:val="20"/>
        </w:rPr>
      </w:pPr>
    </w:p>
    <w:p w14:paraId="53216B04" w14:textId="77777777" w:rsidR="00BD6E39" w:rsidRPr="00BD6E39" w:rsidRDefault="00BD6E39" w:rsidP="00BD6E39">
      <w:pPr>
        <w:rPr>
          <w:rFonts w:ascii="Tahoma" w:hAnsi="Tahoma"/>
          <w:sz w:val="20"/>
        </w:rPr>
      </w:pPr>
    </w:p>
    <w:p w14:paraId="4413652D" w14:textId="77777777" w:rsidR="00BD6E39" w:rsidRPr="00BD6E39" w:rsidRDefault="00BD6E39" w:rsidP="00BD6E39">
      <w:pPr>
        <w:jc w:val="center"/>
        <w:rPr>
          <w:rFonts w:ascii="Verdana" w:hAnsi="Verdana"/>
          <w:sz w:val="28"/>
          <w:szCs w:val="28"/>
        </w:rPr>
      </w:pPr>
    </w:p>
    <w:p w14:paraId="371D3854" w14:textId="77777777" w:rsidR="00BD6E39" w:rsidRPr="00BD6E39" w:rsidRDefault="00BD6E39" w:rsidP="00BD6E39">
      <w:pPr>
        <w:jc w:val="center"/>
        <w:rPr>
          <w:rFonts w:ascii="Verdana" w:hAnsi="Verdana"/>
          <w:sz w:val="28"/>
          <w:szCs w:val="28"/>
        </w:rPr>
      </w:pPr>
    </w:p>
    <w:p w14:paraId="7706C534" w14:textId="6A45945D" w:rsidR="00BD6E39" w:rsidRPr="00BD6E39" w:rsidRDefault="00BD6E39" w:rsidP="00BD6E39">
      <w:pPr>
        <w:keepNext/>
        <w:keepLines/>
        <w:jc w:val="center"/>
        <w:outlineLvl w:val="1"/>
        <w:rPr>
          <w:rFonts w:ascii="Tahoma" w:hAnsi="Tahoma"/>
          <w:b/>
          <w:bCs/>
          <w:color w:val="FF0000"/>
          <w:sz w:val="28"/>
          <w:szCs w:val="28"/>
        </w:rPr>
      </w:pPr>
      <w:r w:rsidRPr="00BD6E39">
        <w:rPr>
          <w:rFonts w:ascii="Tahoma" w:hAnsi="Tahoma"/>
          <w:b/>
          <w:bCs/>
          <w:color w:val="FF0000"/>
          <w:sz w:val="28"/>
          <w:szCs w:val="28"/>
        </w:rPr>
        <w:t xml:space="preserve">CAO Jeugdzorg </w:t>
      </w:r>
      <w:r w:rsidR="00DB109C">
        <w:rPr>
          <w:rFonts w:ascii="Tahoma" w:hAnsi="Tahoma"/>
          <w:b/>
          <w:bCs/>
          <w:color w:val="FF0000"/>
          <w:sz w:val="28"/>
          <w:szCs w:val="28"/>
        </w:rPr>
        <w:t>20</w:t>
      </w:r>
      <w:r w:rsidR="00F44526">
        <w:rPr>
          <w:rFonts w:ascii="Tahoma" w:hAnsi="Tahoma"/>
          <w:b/>
          <w:bCs/>
          <w:color w:val="FF0000"/>
          <w:sz w:val="28"/>
          <w:szCs w:val="28"/>
        </w:rPr>
        <w:t>21</w:t>
      </w:r>
      <w:r w:rsidR="00DB109C">
        <w:rPr>
          <w:rFonts w:ascii="Tahoma" w:hAnsi="Tahoma"/>
          <w:b/>
          <w:bCs/>
          <w:color w:val="FF0000"/>
          <w:sz w:val="28"/>
          <w:szCs w:val="28"/>
        </w:rPr>
        <w:t xml:space="preserve"> </w:t>
      </w:r>
      <w:r w:rsidR="002009D7">
        <w:rPr>
          <w:rFonts w:ascii="Tahoma" w:hAnsi="Tahoma"/>
          <w:b/>
          <w:bCs/>
          <w:color w:val="FF0000"/>
          <w:sz w:val="28"/>
          <w:szCs w:val="28"/>
        </w:rPr>
        <w:t>-20</w:t>
      </w:r>
      <w:r w:rsidR="00F44526">
        <w:rPr>
          <w:rFonts w:ascii="Tahoma" w:hAnsi="Tahoma"/>
          <w:b/>
          <w:bCs/>
          <w:color w:val="FF0000"/>
          <w:sz w:val="28"/>
          <w:szCs w:val="28"/>
        </w:rPr>
        <w:t>23</w:t>
      </w:r>
    </w:p>
    <w:p w14:paraId="59C86229" w14:textId="77777777" w:rsidR="00BD6E39" w:rsidRPr="00BD6E39" w:rsidRDefault="00BD6E39" w:rsidP="00BD6E39">
      <w:pPr>
        <w:jc w:val="center"/>
        <w:rPr>
          <w:rFonts w:ascii="Verdana" w:hAnsi="Verdana"/>
          <w:sz w:val="28"/>
          <w:szCs w:val="28"/>
        </w:rPr>
      </w:pPr>
    </w:p>
    <w:p w14:paraId="0A853580" w14:textId="77777777" w:rsidR="00F854C5" w:rsidRDefault="00F854C5" w:rsidP="00BD6E39">
      <w:pPr>
        <w:jc w:val="center"/>
        <w:rPr>
          <w:rFonts w:ascii="Verdana" w:hAnsi="Verdana"/>
          <w:sz w:val="28"/>
          <w:szCs w:val="28"/>
        </w:rPr>
      </w:pPr>
    </w:p>
    <w:p w14:paraId="336218C9" w14:textId="77777777" w:rsidR="00F854C5" w:rsidRDefault="00F854C5" w:rsidP="00BD6E39">
      <w:pPr>
        <w:jc w:val="center"/>
        <w:rPr>
          <w:rFonts w:ascii="Verdana" w:hAnsi="Verdana"/>
          <w:sz w:val="28"/>
          <w:szCs w:val="28"/>
        </w:rPr>
      </w:pPr>
    </w:p>
    <w:p w14:paraId="555DB414" w14:textId="1DBD453D" w:rsidR="00F854C5" w:rsidRDefault="00F854C5" w:rsidP="00BD6E39">
      <w:pPr>
        <w:jc w:val="center"/>
        <w:rPr>
          <w:rFonts w:ascii="Verdana" w:hAnsi="Verdana"/>
          <w:sz w:val="28"/>
          <w:szCs w:val="28"/>
        </w:rPr>
      </w:pPr>
      <w:r>
        <w:rPr>
          <w:rFonts w:ascii="Verdana" w:hAnsi="Verdana"/>
          <w:sz w:val="28"/>
          <w:szCs w:val="28"/>
        </w:rPr>
        <w:t xml:space="preserve">Bijlage 11 </w:t>
      </w:r>
    </w:p>
    <w:p w14:paraId="776AABEA" w14:textId="1EC9B25E" w:rsidR="00BD6E39" w:rsidRPr="00BD6E39" w:rsidRDefault="00BD6E39" w:rsidP="00BD6E39">
      <w:pPr>
        <w:jc w:val="center"/>
        <w:rPr>
          <w:rFonts w:ascii="Verdana" w:hAnsi="Verdana"/>
          <w:sz w:val="28"/>
          <w:szCs w:val="28"/>
        </w:rPr>
      </w:pPr>
      <w:r w:rsidRPr="00BD6E39">
        <w:rPr>
          <w:rFonts w:ascii="Verdana" w:hAnsi="Verdana"/>
          <w:sz w:val="28"/>
          <w:szCs w:val="28"/>
        </w:rPr>
        <w:t>Het generieke functieboek</w:t>
      </w:r>
    </w:p>
    <w:p w14:paraId="525214DC" w14:textId="3ACC7C04" w:rsidR="00BD6E39" w:rsidRPr="00BD6E39" w:rsidRDefault="00BD6E39" w:rsidP="007E0600">
      <w:pPr>
        <w:rPr>
          <w:rFonts w:ascii="Verdana" w:hAnsi="Verdana"/>
          <w:sz w:val="28"/>
          <w:szCs w:val="28"/>
        </w:rPr>
      </w:pPr>
    </w:p>
    <w:p w14:paraId="31F728A5" w14:textId="77777777" w:rsidR="00BD6E39" w:rsidRPr="00BD6E39" w:rsidRDefault="00BD6E39" w:rsidP="00BD6E39">
      <w:pPr>
        <w:jc w:val="center"/>
        <w:rPr>
          <w:rFonts w:ascii="Verdana" w:hAnsi="Verdana"/>
          <w:sz w:val="28"/>
          <w:szCs w:val="28"/>
        </w:rPr>
      </w:pPr>
    </w:p>
    <w:p w14:paraId="139094D9" w14:textId="77777777" w:rsidR="00BD6E39" w:rsidRPr="00BD6E39" w:rsidRDefault="00BD6E39" w:rsidP="007E0600">
      <w:pPr>
        <w:rPr>
          <w:rFonts w:ascii="Verdana" w:hAnsi="Verdana"/>
          <w:sz w:val="28"/>
          <w:szCs w:val="28"/>
        </w:rPr>
      </w:pPr>
    </w:p>
    <w:p w14:paraId="2CAB0F6A" w14:textId="77777777" w:rsidR="00BD6E39" w:rsidRPr="00BD6E39" w:rsidRDefault="00BD6E39" w:rsidP="00BD6E39">
      <w:pPr>
        <w:jc w:val="center"/>
        <w:rPr>
          <w:rFonts w:ascii="Verdana" w:hAnsi="Verdana"/>
          <w:sz w:val="28"/>
          <w:szCs w:val="28"/>
        </w:rPr>
      </w:pPr>
    </w:p>
    <w:p w14:paraId="397B3365" w14:textId="77777777" w:rsidR="00BD6E39" w:rsidRPr="00BD6E39" w:rsidRDefault="00BD6E39" w:rsidP="00BD6E39">
      <w:pPr>
        <w:jc w:val="center"/>
        <w:rPr>
          <w:rFonts w:ascii="Verdana" w:hAnsi="Verdana"/>
          <w:sz w:val="28"/>
          <w:szCs w:val="28"/>
        </w:rPr>
      </w:pPr>
    </w:p>
    <w:p w14:paraId="466F7405" w14:textId="77777777" w:rsidR="00BD6E39" w:rsidRPr="00BD6E39" w:rsidRDefault="00BD6E39" w:rsidP="00BD6E39">
      <w:pPr>
        <w:jc w:val="center"/>
        <w:rPr>
          <w:rFonts w:ascii="Verdana" w:hAnsi="Verdana"/>
          <w:sz w:val="28"/>
          <w:szCs w:val="28"/>
        </w:rPr>
      </w:pPr>
    </w:p>
    <w:p w14:paraId="3CC2C4D9" w14:textId="77777777" w:rsidR="00BD6E39" w:rsidRPr="00BD6E39" w:rsidRDefault="00BD6E39" w:rsidP="00BD6E39">
      <w:pPr>
        <w:jc w:val="center"/>
        <w:rPr>
          <w:rFonts w:ascii="Verdana" w:hAnsi="Verdana"/>
          <w:sz w:val="28"/>
          <w:szCs w:val="28"/>
        </w:rPr>
      </w:pPr>
    </w:p>
    <w:p w14:paraId="17069B4A" w14:textId="77777777" w:rsidR="00BD6E39" w:rsidRPr="00BD6E39" w:rsidRDefault="00BD6E39" w:rsidP="00BD6E39">
      <w:pPr>
        <w:jc w:val="center"/>
        <w:rPr>
          <w:rFonts w:ascii="Verdana" w:hAnsi="Verdana"/>
          <w:sz w:val="28"/>
          <w:szCs w:val="28"/>
        </w:rPr>
      </w:pPr>
    </w:p>
    <w:p w14:paraId="73803348" w14:textId="77777777" w:rsidR="00BD6E39" w:rsidRPr="00BD6E39" w:rsidRDefault="00BD6E39" w:rsidP="00BD6E39">
      <w:pPr>
        <w:jc w:val="center"/>
        <w:rPr>
          <w:rFonts w:ascii="Verdana" w:hAnsi="Verdana"/>
          <w:sz w:val="28"/>
          <w:szCs w:val="28"/>
        </w:rPr>
      </w:pPr>
    </w:p>
    <w:p w14:paraId="183C435A" w14:textId="77777777" w:rsidR="00BD6E39" w:rsidRPr="00BD6E39" w:rsidRDefault="00BD6E39" w:rsidP="00BD6E39">
      <w:pPr>
        <w:jc w:val="center"/>
        <w:rPr>
          <w:rFonts w:ascii="Verdana" w:hAnsi="Verdana"/>
          <w:sz w:val="28"/>
          <w:szCs w:val="28"/>
        </w:rPr>
      </w:pPr>
    </w:p>
    <w:p w14:paraId="5AF08047" w14:textId="77777777" w:rsidR="00BD6E39" w:rsidRPr="00BD6E39" w:rsidRDefault="00BD6E39" w:rsidP="00F854C5">
      <w:pPr>
        <w:jc w:val="center"/>
        <w:rPr>
          <w:rFonts w:ascii="Verdana" w:hAnsi="Verdana"/>
          <w:sz w:val="28"/>
          <w:szCs w:val="28"/>
        </w:rPr>
      </w:pPr>
    </w:p>
    <w:p w14:paraId="5776008E" w14:textId="77777777" w:rsidR="00BD6E39" w:rsidRPr="00BD6E39" w:rsidRDefault="00BD6E39" w:rsidP="00F854C5">
      <w:pPr>
        <w:jc w:val="center"/>
        <w:rPr>
          <w:rFonts w:ascii="Verdana" w:hAnsi="Verdana"/>
          <w:sz w:val="28"/>
          <w:szCs w:val="28"/>
        </w:rPr>
      </w:pPr>
    </w:p>
    <w:p w14:paraId="65001C7A" w14:textId="77777777" w:rsidR="00BD6E39" w:rsidRPr="00BD6E39" w:rsidRDefault="00BD6E39" w:rsidP="00F854C5">
      <w:pPr>
        <w:jc w:val="center"/>
        <w:rPr>
          <w:rFonts w:ascii="Verdana" w:hAnsi="Verdana"/>
          <w:sz w:val="20"/>
        </w:rPr>
      </w:pPr>
    </w:p>
    <w:p w14:paraId="763FF5F6" w14:textId="77777777" w:rsidR="00F854C5" w:rsidRDefault="00BD6E39" w:rsidP="00F854C5">
      <w:pPr>
        <w:jc w:val="center"/>
        <w:rPr>
          <w:rFonts w:ascii="Verdana" w:hAnsi="Verdana"/>
          <w:noProof/>
          <w:lang w:eastAsia="nl-NL"/>
        </w:rPr>
      </w:pPr>
      <w:r w:rsidRPr="00BD6E39">
        <w:rPr>
          <w:rFonts w:ascii="Tahoma" w:hAnsi="Tahoma"/>
          <w:noProof/>
          <w:sz w:val="20"/>
          <w:lang w:eastAsia="nl-NL"/>
        </w:rPr>
        <w:drawing>
          <wp:inline distT="0" distB="0" distL="0" distR="0" wp14:anchorId="7972B400" wp14:editId="40705358">
            <wp:extent cx="1952625" cy="666750"/>
            <wp:effectExtent l="0" t="0" r="9525" b="0"/>
            <wp:docPr id="11" name="Afbeelding 4" descr="K:\02_Bestuur\Organisatorische zaken\Logo's en sjablonen\caologos\jeugdzorg nederl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K:\02_Bestuur\Organisatorische zaken\Logo's en sjablonen\caologos\jeugdzorg nederland.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2625" cy="666750"/>
                    </a:xfrm>
                    <a:prstGeom prst="rect">
                      <a:avLst/>
                    </a:prstGeom>
                    <a:noFill/>
                    <a:ln>
                      <a:noFill/>
                    </a:ln>
                  </pic:spPr>
                </pic:pic>
              </a:graphicData>
            </a:graphic>
          </wp:inline>
        </w:drawing>
      </w:r>
      <w:r w:rsidR="00F854C5">
        <w:rPr>
          <w:rFonts w:ascii="Verdana" w:hAnsi="Verdana"/>
          <w:noProof/>
          <w:lang w:eastAsia="nl-NL"/>
        </w:rPr>
        <w:t xml:space="preserve">                     </w:t>
      </w:r>
      <w:r w:rsidR="00F854C5" w:rsidRPr="00071052">
        <w:rPr>
          <w:rFonts w:ascii="Verdana" w:hAnsi="Verdana"/>
          <w:noProof/>
          <w:lang w:eastAsia="nl-NL"/>
        </w:rPr>
        <w:drawing>
          <wp:inline distT="0" distB="0" distL="0" distR="0" wp14:anchorId="2418B8DD" wp14:editId="6378CCAD">
            <wp:extent cx="2314575" cy="768709"/>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2500" cy="787947"/>
                    </a:xfrm>
                    <a:prstGeom prst="rect">
                      <a:avLst/>
                    </a:prstGeom>
                    <a:noFill/>
                    <a:ln>
                      <a:noFill/>
                    </a:ln>
                  </pic:spPr>
                </pic:pic>
              </a:graphicData>
            </a:graphic>
          </wp:inline>
        </w:drawing>
      </w:r>
    </w:p>
    <w:p w14:paraId="3C9C8A94" w14:textId="77777777" w:rsidR="00F854C5" w:rsidRDefault="00F854C5" w:rsidP="00F854C5">
      <w:pPr>
        <w:jc w:val="center"/>
        <w:rPr>
          <w:rFonts w:ascii="Verdana" w:hAnsi="Verdana"/>
          <w:noProof/>
          <w:lang w:eastAsia="nl-NL"/>
        </w:rPr>
      </w:pPr>
    </w:p>
    <w:p w14:paraId="5C7D2C3A" w14:textId="77777777" w:rsidR="00F854C5" w:rsidRDefault="00F854C5" w:rsidP="00F854C5">
      <w:pPr>
        <w:jc w:val="center"/>
        <w:rPr>
          <w:rFonts w:ascii="Verdana" w:hAnsi="Verdana"/>
          <w:noProof/>
          <w:lang w:eastAsia="nl-NL"/>
        </w:rPr>
      </w:pPr>
    </w:p>
    <w:p w14:paraId="098AED56" w14:textId="51BE8450" w:rsidR="00BD6E39" w:rsidRPr="00BD6E39" w:rsidRDefault="00F854C5" w:rsidP="00F854C5">
      <w:pPr>
        <w:jc w:val="center"/>
        <w:rPr>
          <w:rFonts w:ascii="Verdana" w:hAnsi="Verdana"/>
          <w:sz w:val="20"/>
        </w:rPr>
      </w:pPr>
      <w:r w:rsidRPr="00071052">
        <w:rPr>
          <w:rFonts w:ascii="Verdana" w:hAnsi="Verdana"/>
          <w:noProof/>
          <w:lang w:eastAsia="nl-NL"/>
        </w:rPr>
        <w:drawing>
          <wp:inline distT="0" distB="0" distL="0" distR="0" wp14:anchorId="76C106D8" wp14:editId="66308810">
            <wp:extent cx="2105025" cy="715785"/>
            <wp:effectExtent l="0" t="0" r="0" b="825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4955" cy="729363"/>
                    </a:xfrm>
                    <a:prstGeom prst="rect">
                      <a:avLst/>
                    </a:prstGeom>
                    <a:noFill/>
                    <a:ln>
                      <a:noFill/>
                    </a:ln>
                  </pic:spPr>
                </pic:pic>
              </a:graphicData>
            </a:graphic>
          </wp:inline>
        </w:drawing>
      </w:r>
      <w:r>
        <w:rPr>
          <w:rFonts w:ascii="Verdana" w:hAnsi="Verdana"/>
          <w:noProof/>
          <w:sz w:val="20"/>
          <w:lang w:eastAsia="nl-NL"/>
        </w:rPr>
        <w:t xml:space="preserve">                     </w:t>
      </w:r>
      <w:r w:rsidR="00592A24">
        <w:rPr>
          <w:noProof/>
        </w:rPr>
        <w:drawing>
          <wp:inline distT="0" distB="0" distL="0" distR="0" wp14:anchorId="2F2902C5" wp14:editId="535C058C">
            <wp:extent cx="929640" cy="662940"/>
            <wp:effectExtent l="0" t="0" r="381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9640" cy="662940"/>
                    </a:xfrm>
                    <a:prstGeom prst="rect">
                      <a:avLst/>
                    </a:prstGeom>
                    <a:noFill/>
                    <a:ln>
                      <a:noFill/>
                    </a:ln>
                  </pic:spPr>
                </pic:pic>
              </a:graphicData>
            </a:graphic>
          </wp:inline>
        </w:drawing>
      </w:r>
      <w:r>
        <w:rPr>
          <w:rFonts w:ascii="Verdana" w:hAnsi="Verdana"/>
          <w:noProof/>
          <w:sz w:val="20"/>
          <w:lang w:eastAsia="nl-NL"/>
        </w:rPr>
        <w:t xml:space="preserve">       </w:t>
      </w:r>
    </w:p>
    <w:p w14:paraId="31BFB317" w14:textId="77777777" w:rsidR="00BD6E39" w:rsidRPr="00BD6E39" w:rsidRDefault="00BD6E39" w:rsidP="00F854C5">
      <w:pPr>
        <w:jc w:val="center"/>
        <w:rPr>
          <w:rFonts w:ascii="Verdana" w:hAnsi="Verdana"/>
          <w:sz w:val="20"/>
        </w:rPr>
      </w:pPr>
    </w:p>
    <w:p w14:paraId="224651B3" w14:textId="77777777" w:rsidR="00BD6E39" w:rsidRPr="00BD6E39" w:rsidRDefault="00BD6E39" w:rsidP="00F854C5">
      <w:pPr>
        <w:jc w:val="center"/>
        <w:rPr>
          <w:rFonts w:ascii="Verdana" w:hAnsi="Verdana"/>
          <w:sz w:val="28"/>
          <w:szCs w:val="28"/>
        </w:rPr>
      </w:pPr>
      <w:r w:rsidRPr="00BD6E39">
        <w:rPr>
          <w:rFonts w:ascii="Verdana" w:hAnsi="Verdana"/>
          <w:sz w:val="28"/>
          <w:szCs w:val="28"/>
        </w:rPr>
        <w:br w:type="page"/>
      </w:r>
    </w:p>
    <w:p w14:paraId="7EB8F96B" w14:textId="77777777" w:rsidR="00BD6E39" w:rsidRPr="00BD6E39" w:rsidRDefault="00BD6E39" w:rsidP="00BD6E39">
      <w:pPr>
        <w:pBdr>
          <w:top w:val="single" w:sz="4" w:space="1" w:color="auto"/>
        </w:pBdr>
        <w:rPr>
          <w:rFonts w:ascii="Verdana" w:hAnsi="Verdana"/>
          <w:sz w:val="20"/>
          <w:u w:val="single"/>
        </w:rPr>
      </w:pPr>
    </w:p>
    <w:p w14:paraId="19458352" w14:textId="77777777" w:rsidR="00BD6E39" w:rsidRPr="00BD6E39" w:rsidRDefault="00BD6E39" w:rsidP="00BD6E39">
      <w:pPr>
        <w:jc w:val="center"/>
        <w:rPr>
          <w:rFonts w:ascii="Tahoma" w:hAnsi="Tahoma" w:cs="Tahoma"/>
          <w:b/>
          <w:sz w:val="32"/>
          <w:szCs w:val="32"/>
        </w:rPr>
      </w:pPr>
    </w:p>
    <w:p w14:paraId="1ACBA799" w14:textId="77777777" w:rsidR="00BD6E39" w:rsidRPr="00BD6E39" w:rsidRDefault="00BD6E39" w:rsidP="00BD6E39">
      <w:pPr>
        <w:jc w:val="center"/>
        <w:rPr>
          <w:rFonts w:ascii="Tahoma" w:hAnsi="Tahoma"/>
          <w:color w:val="FF0000"/>
          <w:sz w:val="36"/>
        </w:rPr>
      </w:pPr>
      <w:r w:rsidRPr="00BD6E39">
        <w:rPr>
          <w:rFonts w:ascii="Tahoma" w:hAnsi="Tahoma"/>
          <w:color w:val="FF0000"/>
          <w:sz w:val="36"/>
        </w:rPr>
        <w:t>CAO Jeugdzorg</w:t>
      </w:r>
    </w:p>
    <w:p w14:paraId="11E96503" w14:textId="77777777" w:rsidR="00BD6E39" w:rsidRPr="00BD6E39" w:rsidRDefault="00BD6E39" w:rsidP="00BD6E39">
      <w:pPr>
        <w:jc w:val="center"/>
        <w:rPr>
          <w:rFonts w:ascii="Tahoma" w:hAnsi="Tahoma"/>
          <w:sz w:val="20"/>
        </w:rPr>
      </w:pPr>
    </w:p>
    <w:p w14:paraId="2397F869" w14:textId="77E9B17F" w:rsidR="00F854C5" w:rsidRPr="00F854C5" w:rsidRDefault="00F854C5" w:rsidP="00F854C5">
      <w:pPr>
        <w:jc w:val="center"/>
        <w:rPr>
          <w:rFonts w:asciiTheme="minorHAnsi" w:hAnsiTheme="minorHAnsi" w:cstheme="minorHAnsi"/>
          <w:sz w:val="32"/>
          <w:szCs w:val="20"/>
        </w:rPr>
      </w:pPr>
      <w:r w:rsidRPr="00F854C5">
        <w:rPr>
          <w:rFonts w:asciiTheme="minorHAnsi" w:hAnsiTheme="minorHAnsi" w:cstheme="minorHAnsi"/>
          <w:sz w:val="32"/>
          <w:szCs w:val="20"/>
        </w:rPr>
        <w:t xml:space="preserve">Looptijd : </w:t>
      </w:r>
      <w:r w:rsidR="00DB109C">
        <w:rPr>
          <w:rFonts w:asciiTheme="minorHAnsi" w:hAnsiTheme="minorHAnsi" w:cstheme="minorHAnsi"/>
          <w:sz w:val="32"/>
          <w:szCs w:val="20"/>
        </w:rPr>
        <w:t xml:space="preserve">1 </w:t>
      </w:r>
      <w:proofErr w:type="spellStart"/>
      <w:r w:rsidR="00F44526">
        <w:rPr>
          <w:rFonts w:asciiTheme="minorHAnsi" w:hAnsiTheme="minorHAnsi" w:cstheme="minorHAnsi"/>
          <w:sz w:val="32"/>
          <w:szCs w:val="20"/>
        </w:rPr>
        <w:t>jabuari</w:t>
      </w:r>
      <w:proofErr w:type="spellEnd"/>
      <w:r w:rsidR="00DB109C">
        <w:rPr>
          <w:rFonts w:asciiTheme="minorHAnsi" w:hAnsiTheme="minorHAnsi" w:cstheme="minorHAnsi"/>
          <w:sz w:val="32"/>
          <w:szCs w:val="20"/>
        </w:rPr>
        <w:t xml:space="preserve"> 20</w:t>
      </w:r>
      <w:r w:rsidR="00F44526">
        <w:rPr>
          <w:rFonts w:asciiTheme="minorHAnsi" w:hAnsiTheme="minorHAnsi" w:cstheme="minorHAnsi"/>
          <w:sz w:val="32"/>
          <w:szCs w:val="20"/>
        </w:rPr>
        <w:t>21</w:t>
      </w:r>
      <w:r w:rsidR="002009D7">
        <w:rPr>
          <w:rFonts w:asciiTheme="minorHAnsi" w:hAnsiTheme="minorHAnsi" w:cstheme="minorHAnsi"/>
          <w:sz w:val="32"/>
          <w:szCs w:val="20"/>
        </w:rPr>
        <w:t xml:space="preserve"> tot en met 31 december 202</w:t>
      </w:r>
      <w:r w:rsidR="00F44526">
        <w:rPr>
          <w:rFonts w:asciiTheme="minorHAnsi" w:hAnsiTheme="minorHAnsi" w:cstheme="minorHAnsi"/>
          <w:sz w:val="32"/>
          <w:szCs w:val="20"/>
        </w:rPr>
        <w:t>3</w:t>
      </w:r>
    </w:p>
    <w:p w14:paraId="1821902A" w14:textId="77777777" w:rsidR="00F854C5" w:rsidRPr="00F854C5" w:rsidRDefault="00F854C5" w:rsidP="00F854C5">
      <w:pPr>
        <w:jc w:val="center"/>
        <w:rPr>
          <w:rFonts w:asciiTheme="minorHAnsi" w:hAnsiTheme="minorHAnsi" w:cstheme="minorHAnsi"/>
          <w:sz w:val="32"/>
          <w:szCs w:val="20"/>
        </w:rPr>
      </w:pPr>
    </w:p>
    <w:p w14:paraId="5AA461B0" w14:textId="77777777" w:rsidR="00F854C5" w:rsidRPr="00F854C5" w:rsidRDefault="00F854C5" w:rsidP="00F854C5">
      <w:pPr>
        <w:jc w:val="center"/>
        <w:rPr>
          <w:rFonts w:asciiTheme="minorHAnsi" w:hAnsiTheme="minorHAnsi" w:cstheme="minorHAnsi"/>
          <w:sz w:val="32"/>
          <w:szCs w:val="20"/>
        </w:rPr>
      </w:pPr>
      <w:r w:rsidRPr="00F854C5">
        <w:rPr>
          <w:rFonts w:asciiTheme="minorHAnsi" w:hAnsiTheme="minorHAnsi" w:cstheme="minorHAnsi"/>
          <w:sz w:val="32"/>
          <w:szCs w:val="20"/>
        </w:rPr>
        <w:t>De CAO Jeugdzorg is afgesloten door</w:t>
      </w:r>
    </w:p>
    <w:p w14:paraId="6F44933F" w14:textId="77777777" w:rsidR="00F854C5" w:rsidRPr="00F854C5" w:rsidRDefault="00F854C5" w:rsidP="00F854C5">
      <w:pPr>
        <w:jc w:val="center"/>
        <w:rPr>
          <w:rFonts w:asciiTheme="minorHAnsi" w:hAnsiTheme="minorHAnsi" w:cstheme="minorHAnsi"/>
          <w:sz w:val="32"/>
          <w:szCs w:val="20"/>
        </w:rPr>
      </w:pPr>
    </w:p>
    <w:p w14:paraId="34D1D0D2" w14:textId="77777777" w:rsidR="00F854C5" w:rsidRPr="00F854C5" w:rsidRDefault="00F854C5" w:rsidP="00F854C5">
      <w:pPr>
        <w:jc w:val="center"/>
        <w:rPr>
          <w:rFonts w:asciiTheme="minorHAnsi" w:hAnsiTheme="minorHAnsi" w:cstheme="minorHAnsi"/>
          <w:sz w:val="32"/>
          <w:szCs w:val="20"/>
        </w:rPr>
      </w:pPr>
      <w:r w:rsidRPr="00F854C5">
        <w:rPr>
          <w:rFonts w:asciiTheme="minorHAnsi" w:hAnsiTheme="minorHAnsi" w:cstheme="minorHAnsi"/>
          <w:sz w:val="32"/>
          <w:szCs w:val="20"/>
        </w:rPr>
        <w:t>Jeugdzorg Nederland</w:t>
      </w:r>
    </w:p>
    <w:p w14:paraId="7044E8B8" w14:textId="72F3440A" w:rsidR="00F854C5" w:rsidRPr="00F854C5" w:rsidRDefault="00F854C5" w:rsidP="00F854C5">
      <w:pPr>
        <w:jc w:val="center"/>
        <w:rPr>
          <w:rFonts w:asciiTheme="minorHAnsi" w:hAnsiTheme="minorHAnsi" w:cstheme="minorHAnsi"/>
          <w:sz w:val="32"/>
          <w:szCs w:val="20"/>
        </w:rPr>
      </w:pPr>
      <w:r w:rsidRPr="00F854C5">
        <w:rPr>
          <w:rFonts w:asciiTheme="minorHAnsi" w:hAnsiTheme="minorHAnsi" w:cstheme="minorHAnsi"/>
          <w:sz w:val="32"/>
          <w:szCs w:val="20"/>
        </w:rPr>
        <w:t xml:space="preserve">FNV </w:t>
      </w:r>
      <w:r w:rsidR="007E0600">
        <w:rPr>
          <w:rFonts w:asciiTheme="minorHAnsi" w:hAnsiTheme="minorHAnsi" w:cstheme="minorHAnsi"/>
          <w:sz w:val="32"/>
          <w:szCs w:val="20"/>
        </w:rPr>
        <w:t xml:space="preserve"> </w:t>
      </w:r>
    </w:p>
    <w:p w14:paraId="1EA0D248" w14:textId="389384BD" w:rsidR="00F854C5" w:rsidRPr="00F854C5" w:rsidRDefault="00F854C5" w:rsidP="00F854C5">
      <w:pPr>
        <w:jc w:val="center"/>
        <w:rPr>
          <w:rFonts w:asciiTheme="minorHAnsi" w:hAnsiTheme="minorHAnsi" w:cstheme="minorHAnsi"/>
          <w:sz w:val="32"/>
          <w:szCs w:val="20"/>
        </w:rPr>
      </w:pPr>
      <w:r w:rsidRPr="00F854C5">
        <w:rPr>
          <w:rFonts w:asciiTheme="minorHAnsi" w:hAnsiTheme="minorHAnsi" w:cstheme="minorHAnsi"/>
          <w:sz w:val="32"/>
          <w:szCs w:val="20"/>
        </w:rPr>
        <w:t xml:space="preserve">CNV </w:t>
      </w:r>
      <w:r w:rsidR="007E0600">
        <w:rPr>
          <w:rFonts w:asciiTheme="minorHAnsi" w:hAnsiTheme="minorHAnsi" w:cstheme="minorHAnsi"/>
          <w:sz w:val="32"/>
          <w:szCs w:val="20"/>
        </w:rPr>
        <w:t>Connectief</w:t>
      </w:r>
    </w:p>
    <w:p w14:paraId="1AAFDC51" w14:textId="77777777" w:rsidR="00F854C5" w:rsidRPr="00F854C5" w:rsidRDefault="00F854C5" w:rsidP="00F854C5">
      <w:pPr>
        <w:jc w:val="center"/>
        <w:rPr>
          <w:rFonts w:asciiTheme="minorHAnsi" w:hAnsiTheme="minorHAnsi" w:cstheme="minorHAnsi"/>
          <w:sz w:val="32"/>
          <w:szCs w:val="20"/>
        </w:rPr>
      </w:pPr>
      <w:r w:rsidRPr="00F854C5">
        <w:rPr>
          <w:rFonts w:asciiTheme="minorHAnsi" w:hAnsiTheme="minorHAnsi" w:cstheme="minorHAnsi"/>
          <w:sz w:val="32"/>
          <w:szCs w:val="20"/>
        </w:rPr>
        <w:t>FBZ</w:t>
      </w:r>
    </w:p>
    <w:p w14:paraId="1A8C2E18" w14:textId="77777777" w:rsidR="00BD6E39" w:rsidRPr="00BD6E39" w:rsidRDefault="00BD6E39" w:rsidP="00BD6E39">
      <w:pPr>
        <w:jc w:val="center"/>
        <w:rPr>
          <w:rFonts w:ascii="Tahoma" w:hAnsi="Tahoma"/>
          <w:sz w:val="20"/>
        </w:rPr>
      </w:pPr>
    </w:p>
    <w:p w14:paraId="0ED12185" w14:textId="77777777" w:rsidR="00BD6E39" w:rsidRPr="00BD6E39" w:rsidRDefault="00BD6E39" w:rsidP="00BD6E39">
      <w:pPr>
        <w:jc w:val="center"/>
        <w:rPr>
          <w:rFonts w:ascii="Tahoma" w:hAnsi="Tahoma"/>
          <w:sz w:val="20"/>
        </w:rPr>
      </w:pPr>
    </w:p>
    <w:p w14:paraId="07FF93C8" w14:textId="77777777" w:rsidR="00BD6E39" w:rsidRPr="00BD6E39" w:rsidRDefault="00BD6E39" w:rsidP="00BD6E39">
      <w:pPr>
        <w:jc w:val="center"/>
        <w:rPr>
          <w:rFonts w:ascii="Tahoma" w:hAnsi="Tahoma"/>
          <w:sz w:val="20"/>
        </w:rPr>
      </w:pPr>
    </w:p>
    <w:p w14:paraId="72D5166D" w14:textId="67A3BFD4" w:rsidR="00BD6E39" w:rsidRPr="00BD6E39" w:rsidRDefault="00BD6E39" w:rsidP="00BD6E39">
      <w:pPr>
        <w:rPr>
          <w:rFonts w:ascii="Tahoma" w:hAnsi="Tahoma"/>
        </w:rPr>
      </w:pPr>
      <w:r w:rsidRPr="00BD6E39">
        <w:rPr>
          <w:rFonts w:ascii="Tahoma" w:hAnsi="Tahoma"/>
        </w:rPr>
        <w:t>In dit document treft u het generieke functieboek aan, inclusief de bezwaarprocedure en de onderhoudsprocedure.</w:t>
      </w:r>
    </w:p>
    <w:p w14:paraId="524C1B59" w14:textId="77777777" w:rsidR="007E0600" w:rsidRDefault="007E0600" w:rsidP="00BD6E39">
      <w:pPr>
        <w:rPr>
          <w:rFonts w:ascii="Tahoma" w:hAnsi="Tahoma"/>
        </w:rPr>
      </w:pPr>
    </w:p>
    <w:p w14:paraId="15121810" w14:textId="59F2CA6A" w:rsidR="002009D7" w:rsidRDefault="002009D7" w:rsidP="00BD6E39">
      <w:pPr>
        <w:rPr>
          <w:rFonts w:ascii="Tahoma" w:hAnsi="Tahoma"/>
        </w:rPr>
      </w:pPr>
      <w:r>
        <w:rPr>
          <w:rFonts w:ascii="Tahoma" w:hAnsi="Tahoma"/>
        </w:rPr>
        <w:t>Dit</w:t>
      </w:r>
      <w:r w:rsidRPr="00BD6E39">
        <w:rPr>
          <w:rFonts w:ascii="Tahoma" w:hAnsi="Tahoma"/>
        </w:rPr>
        <w:t xml:space="preserve"> </w:t>
      </w:r>
      <w:r w:rsidR="00BD6E39" w:rsidRPr="00BD6E39">
        <w:rPr>
          <w:rFonts w:ascii="Tahoma" w:hAnsi="Tahoma"/>
        </w:rPr>
        <w:t xml:space="preserve">functieboek </w:t>
      </w:r>
      <w:r>
        <w:rPr>
          <w:rFonts w:ascii="Tahoma" w:hAnsi="Tahoma"/>
        </w:rPr>
        <w:t xml:space="preserve">is ingevoerd met het </w:t>
      </w:r>
      <w:r w:rsidRPr="002A5550">
        <w:rPr>
          <w:rFonts w:ascii="Tahoma" w:hAnsi="Tahoma"/>
          <w:u w:val="single"/>
        </w:rPr>
        <w:t>cao-akkoord 2014-2015</w:t>
      </w:r>
      <w:r>
        <w:rPr>
          <w:rFonts w:ascii="Tahoma" w:hAnsi="Tahoma"/>
        </w:rPr>
        <w:t xml:space="preserve"> en wordt altijd als bijlage bij de </w:t>
      </w:r>
      <w:r w:rsidR="00592A24">
        <w:rPr>
          <w:rFonts w:ascii="Tahoma" w:hAnsi="Tahoma"/>
        </w:rPr>
        <w:t xml:space="preserve">actuele </w:t>
      </w:r>
      <w:r>
        <w:rPr>
          <w:rFonts w:ascii="Tahoma" w:hAnsi="Tahoma"/>
        </w:rPr>
        <w:t xml:space="preserve">cao gevoegd.  </w:t>
      </w:r>
    </w:p>
    <w:p w14:paraId="4C668A20" w14:textId="77777777" w:rsidR="007E0600" w:rsidRDefault="007E0600" w:rsidP="00BD6E39">
      <w:pPr>
        <w:rPr>
          <w:rFonts w:ascii="Tahoma" w:hAnsi="Tahoma"/>
        </w:rPr>
      </w:pPr>
    </w:p>
    <w:p w14:paraId="73CA4B55" w14:textId="0CBC9476" w:rsidR="00BD6E39" w:rsidRDefault="002009D7" w:rsidP="00BD6E39">
      <w:pPr>
        <w:rPr>
          <w:rFonts w:ascii="Tahoma" w:hAnsi="Tahoma"/>
        </w:rPr>
      </w:pPr>
      <w:r>
        <w:rPr>
          <w:rFonts w:ascii="Tahoma" w:hAnsi="Tahoma"/>
        </w:rPr>
        <w:t xml:space="preserve">Dit functieboek </w:t>
      </w:r>
      <w:r w:rsidR="00BD6E39" w:rsidRPr="00BD6E39">
        <w:rPr>
          <w:rFonts w:ascii="Tahoma" w:hAnsi="Tahoma"/>
        </w:rPr>
        <w:t xml:space="preserve">maakt </w:t>
      </w:r>
      <w:r>
        <w:rPr>
          <w:rFonts w:ascii="Tahoma" w:hAnsi="Tahoma"/>
        </w:rPr>
        <w:t xml:space="preserve">integraal </w:t>
      </w:r>
      <w:r w:rsidR="00BD6E39" w:rsidRPr="00BD6E39">
        <w:rPr>
          <w:rFonts w:ascii="Tahoma" w:hAnsi="Tahoma"/>
        </w:rPr>
        <w:t xml:space="preserve">onderdeel uit van de </w:t>
      </w:r>
      <w:r>
        <w:rPr>
          <w:rFonts w:ascii="Tahoma" w:hAnsi="Tahoma"/>
        </w:rPr>
        <w:t>cao</w:t>
      </w:r>
      <w:r w:rsidRPr="00BD6E39">
        <w:rPr>
          <w:rFonts w:ascii="Tahoma" w:hAnsi="Tahoma"/>
        </w:rPr>
        <w:t xml:space="preserve"> </w:t>
      </w:r>
      <w:r>
        <w:rPr>
          <w:rFonts w:ascii="Tahoma" w:hAnsi="Tahoma"/>
        </w:rPr>
        <w:t>j</w:t>
      </w:r>
      <w:r w:rsidR="00BD6E39" w:rsidRPr="00BD6E39">
        <w:rPr>
          <w:rFonts w:ascii="Tahoma" w:hAnsi="Tahoma"/>
        </w:rPr>
        <w:t xml:space="preserve">eugdzorg </w:t>
      </w:r>
      <w:r w:rsidR="00F44526">
        <w:rPr>
          <w:rFonts w:ascii="Tahoma" w:hAnsi="Tahoma"/>
        </w:rPr>
        <w:t>2021-2023</w:t>
      </w:r>
      <w:r w:rsidR="00BD6E39" w:rsidRPr="00BD6E39">
        <w:rPr>
          <w:rFonts w:ascii="Tahoma" w:hAnsi="Tahoma"/>
        </w:rPr>
        <w:t xml:space="preserve">. </w:t>
      </w:r>
    </w:p>
    <w:p w14:paraId="1DAFBA42" w14:textId="77777777" w:rsidR="002009D7" w:rsidRDefault="002009D7" w:rsidP="00BD6E39">
      <w:pPr>
        <w:rPr>
          <w:rFonts w:ascii="Tahoma" w:hAnsi="Tahoma"/>
        </w:rPr>
      </w:pPr>
    </w:p>
    <w:p w14:paraId="10030EE5" w14:textId="77777777" w:rsidR="00F854C5" w:rsidRDefault="00F854C5" w:rsidP="00BD6E39">
      <w:pPr>
        <w:rPr>
          <w:rFonts w:ascii="Tahoma" w:hAnsi="Tahoma"/>
        </w:rPr>
      </w:pPr>
    </w:p>
    <w:p w14:paraId="605F29BA" w14:textId="7DBF1326" w:rsidR="00F854C5" w:rsidRPr="00BD6E39" w:rsidRDefault="00DB109C" w:rsidP="00BD6E39">
      <w:pPr>
        <w:rPr>
          <w:rFonts w:ascii="Tahoma" w:hAnsi="Tahoma"/>
        </w:rPr>
      </w:pPr>
      <w:r>
        <w:rPr>
          <w:rFonts w:ascii="Tahoma" w:hAnsi="Tahoma"/>
        </w:rPr>
        <w:t xml:space="preserve"> </w:t>
      </w:r>
    </w:p>
    <w:p w14:paraId="32B8DFE9" w14:textId="77777777" w:rsidR="00BD6E39" w:rsidRPr="00BD6E39" w:rsidRDefault="00BD6E39" w:rsidP="00BD6E39">
      <w:pPr>
        <w:rPr>
          <w:rFonts w:ascii="Tahoma" w:hAnsi="Tahoma"/>
          <w:b/>
          <w:bCs/>
          <w:color w:val="FF0000"/>
          <w:sz w:val="36"/>
          <w:szCs w:val="36"/>
        </w:rPr>
      </w:pPr>
      <w:r w:rsidRPr="00BD6E39">
        <w:rPr>
          <w:rFonts w:ascii="Tahoma" w:hAnsi="Tahoma" w:cs="Tahoma"/>
          <w:sz w:val="20"/>
        </w:rPr>
        <w:br w:type="page"/>
      </w:r>
    </w:p>
    <w:p w14:paraId="29804091" w14:textId="77777777" w:rsidR="007C394D" w:rsidRPr="007C394D" w:rsidRDefault="007C394D" w:rsidP="007C394D">
      <w:pPr>
        <w:keepNext/>
        <w:keepLines/>
        <w:suppressAutoHyphens/>
        <w:spacing w:line="276" w:lineRule="auto"/>
        <w:outlineLvl w:val="1"/>
        <w:rPr>
          <w:rFonts w:ascii="Calibri" w:hAnsi="Calibri" w:cs="Calibri"/>
          <w:b/>
          <w:bCs/>
          <w:color w:val="FF0000"/>
          <w:sz w:val="28"/>
          <w:szCs w:val="20"/>
        </w:rPr>
      </w:pPr>
      <w:r w:rsidRPr="007C394D">
        <w:rPr>
          <w:rFonts w:ascii="Calibri" w:hAnsi="Calibri" w:cs="Calibri"/>
          <w:b/>
          <w:bCs/>
          <w:color w:val="FF0000"/>
          <w:sz w:val="28"/>
          <w:szCs w:val="20"/>
        </w:rPr>
        <w:lastRenderedPageBreak/>
        <w:t>Bijlage 11</w:t>
      </w:r>
      <w:r w:rsidRPr="007C394D">
        <w:rPr>
          <w:rFonts w:ascii="Calibri" w:hAnsi="Calibri" w:cs="Calibri"/>
          <w:b/>
          <w:bCs/>
          <w:color w:val="FF0000"/>
          <w:sz w:val="28"/>
          <w:szCs w:val="20"/>
        </w:rPr>
        <w:tab/>
        <w:t>Het nieuwe functieboek</w:t>
      </w:r>
    </w:p>
    <w:p w14:paraId="3839B8B8" w14:textId="67F9F1D8" w:rsidR="007C394D" w:rsidRPr="00695F89" w:rsidRDefault="007C394D" w:rsidP="007C394D">
      <w:pPr>
        <w:spacing w:line="276" w:lineRule="auto"/>
        <w:rPr>
          <w:rFonts w:ascii="Calibri" w:eastAsia="Calibri" w:hAnsi="Calibri" w:cs="Calibri"/>
          <w:i/>
          <w:sz w:val="20"/>
          <w:szCs w:val="20"/>
        </w:rPr>
      </w:pPr>
      <w:r w:rsidRPr="00ED5AFA">
        <w:rPr>
          <w:rFonts w:ascii="Calibri" w:eastAsia="Calibri" w:hAnsi="Calibri" w:cs="Calibri"/>
          <w:i/>
          <w:sz w:val="20"/>
          <w:szCs w:val="20"/>
        </w:rPr>
        <w:t>Zie ook artikel 7.1</w:t>
      </w:r>
      <w:r w:rsidR="00611BEF">
        <w:rPr>
          <w:rFonts w:ascii="Calibri" w:eastAsia="Calibri" w:hAnsi="Calibri" w:cs="Calibri"/>
          <w:i/>
          <w:sz w:val="20"/>
          <w:szCs w:val="20"/>
        </w:rPr>
        <w:t xml:space="preserve"> </w:t>
      </w:r>
      <w:r w:rsidRPr="00ED5AFA">
        <w:rPr>
          <w:rFonts w:ascii="Calibri" w:eastAsia="Calibri" w:hAnsi="Calibri" w:cs="Calibri"/>
          <w:i/>
          <w:sz w:val="20"/>
          <w:szCs w:val="20"/>
        </w:rPr>
        <w:t>van deze cao</w:t>
      </w:r>
    </w:p>
    <w:p w14:paraId="19702D9C" w14:textId="77777777" w:rsidR="007C394D" w:rsidRPr="00695F89" w:rsidRDefault="007C394D" w:rsidP="007C394D">
      <w:pPr>
        <w:suppressAutoHyphens/>
        <w:spacing w:line="276" w:lineRule="auto"/>
        <w:rPr>
          <w:rFonts w:ascii="Calibri" w:hAnsi="Calibri" w:cs="Calibri"/>
          <w:sz w:val="20"/>
          <w:szCs w:val="20"/>
        </w:rPr>
      </w:pPr>
    </w:p>
    <w:p w14:paraId="7F926713" w14:textId="77777777" w:rsidR="007C394D" w:rsidRPr="00695F89" w:rsidRDefault="007C394D" w:rsidP="007C394D">
      <w:pPr>
        <w:suppressAutoHyphens/>
        <w:spacing w:line="276" w:lineRule="auto"/>
        <w:rPr>
          <w:rFonts w:ascii="Calibri" w:hAnsi="Calibri" w:cs="Calibri"/>
          <w:sz w:val="20"/>
          <w:szCs w:val="20"/>
        </w:rPr>
      </w:pPr>
    </w:p>
    <w:p w14:paraId="2E8946F4" w14:textId="77777777" w:rsidR="007C394D" w:rsidRPr="00DC7C89" w:rsidRDefault="007C394D" w:rsidP="007C394D">
      <w:pPr>
        <w:suppressAutoHyphens/>
        <w:spacing w:line="276" w:lineRule="auto"/>
        <w:rPr>
          <w:rFonts w:ascii="Calibri" w:hAnsi="Calibri" w:cs="Calibri"/>
          <w:b/>
          <w:sz w:val="20"/>
          <w:szCs w:val="20"/>
        </w:rPr>
      </w:pPr>
      <w:r w:rsidRPr="00DC7C89">
        <w:rPr>
          <w:rFonts w:ascii="Calibri" w:hAnsi="Calibri" w:cs="Calibri"/>
          <w:b/>
          <w:sz w:val="20"/>
          <w:szCs w:val="20"/>
        </w:rPr>
        <w:t xml:space="preserve">Inleiding </w:t>
      </w:r>
    </w:p>
    <w:p w14:paraId="6373CCA4" w14:textId="77777777" w:rsidR="007C394D" w:rsidRPr="00DC7C89" w:rsidRDefault="007C394D" w:rsidP="007C394D">
      <w:pPr>
        <w:suppressAutoHyphens/>
        <w:spacing w:line="276" w:lineRule="auto"/>
        <w:rPr>
          <w:rFonts w:ascii="Calibri" w:hAnsi="Calibri" w:cs="Calibri"/>
          <w:sz w:val="20"/>
          <w:szCs w:val="20"/>
        </w:rPr>
      </w:pPr>
      <w:r w:rsidRPr="00DC7C89">
        <w:rPr>
          <w:rFonts w:ascii="Calibri" w:hAnsi="Calibri" w:cs="Calibri"/>
          <w:sz w:val="20"/>
          <w:szCs w:val="20"/>
        </w:rPr>
        <w:t>In deze cao is het nieuwe functieboek opgenomen. Hierin zijn de functies generiek beschreven waardoor een bredere inzetbaarheid van werknemers ondersteund wordt. Dit functieboek staat in bijlage 1</w:t>
      </w:r>
      <w:r>
        <w:rPr>
          <w:rFonts w:ascii="Calibri" w:hAnsi="Calibri" w:cs="Calibri"/>
          <w:sz w:val="20"/>
          <w:szCs w:val="20"/>
        </w:rPr>
        <w:t>1</w:t>
      </w:r>
      <w:r w:rsidRPr="00DC7C89">
        <w:rPr>
          <w:rFonts w:ascii="Calibri" w:hAnsi="Calibri" w:cs="Calibri"/>
          <w:sz w:val="20"/>
          <w:szCs w:val="20"/>
        </w:rPr>
        <w:t xml:space="preserve">.A. </w:t>
      </w:r>
    </w:p>
    <w:p w14:paraId="6C7E8CC9" w14:textId="77777777" w:rsidR="007C394D" w:rsidRPr="00DC7C89" w:rsidRDefault="007C394D" w:rsidP="007C394D">
      <w:pPr>
        <w:suppressAutoHyphens/>
        <w:spacing w:line="276" w:lineRule="auto"/>
        <w:rPr>
          <w:rFonts w:ascii="Calibri" w:hAnsi="Calibri" w:cs="Calibri"/>
          <w:b/>
          <w:sz w:val="20"/>
          <w:szCs w:val="20"/>
        </w:rPr>
      </w:pPr>
    </w:p>
    <w:p w14:paraId="4DEBF9B9" w14:textId="77777777" w:rsidR="007C394D" w:rsidRPr="00DC7C89" w:rsidRDefault="007C394D" w:rsidP="007C394D">
      <w:pPr>
        <w:suppressAutoHyphens/>
        <w:spacing w:line="276" w:lineRule="auto"/>
        <w:rPr>
          <w:rFonts w:ascii="Calibri" w:hAnsi="Calibri" w:cs="Calibri"/>
          <w:b/>
          <w:sz w:val="20"/>
          <w:szCs w:val="20"/>
        </w:rPr>
      </w:pPr>
      <w:r w:rsidRPr="00DC7C89">
        <w:rPr>
          <w:rFonts w:ascii="Calibri" w:hAnsi="Calibri" w:cs="Calibri"/>
          <w:b/>
          <w:sz w:val="20"/>
          <w:szCs w:val="20"/>
        </w:rPr>
        <w:t>Wat zijn de uitgangspunten van het nieuwe functieboek?</w:t>
      </w:r>
    </w:p>
    <w:p w14:paraId="70D80E0A" w14:textId="77777777" w:rsidR="007C394D" w:rsidRPr="00DC7C89" w:rsidRDefault="007C394D" w:rsidP="007C394D">
      <w:pPr>
        <w:suppressAutoHyphens/>
        <w:spacing w:line="276" w:lineRule="auto"/>
        <w:rPr>
          <w:rFonts w:ascii="Calibri" w:hAnsi="Calibri" w:cs="Calibri"/>
          <w:sz w:val="20"/>
          <w:szCs w:val="20"/>
        </w:rPr>
      </w:pPr>
      <w:r w:rsidRPr="00DC7C89">
        <w:rPr>
          <w:rFonts w:ascii="Calibri" w:hAnsi="Calibri" w:cs="Calibri"/>
          <w:sz w:val="20"/>
          <w:szCs w:val="20"/>
        </w:rPr>
        <w:t>Het functieboek is gemaakt met de volgende uitgangspunten:</w:t>
      </w:r>
    </w:p>
    <w:p w14:paraId="2B9F7BB0" w14:textId="77777777" w:rsidR="007C394D" w:rsidRPr="00DC7C89" w:rsidRDefault="007C394D" w:rsidP="000B0BB1">
      <w:pPr>
        <w:numPr>
          <w:ilvl w:val="0"/>
          <w:numId w:val="194"/>
        </w:numPr>
        <w:suppressAutoHyphens/>
        <w:spacing w:line="276" w:lineRule="auto"/>
        <w:contextualSpacing/>
        <w:rPr>
          <w:rFonts w:ascii="Calibri" w:hAnsi="Calibri" w:cs="Calibri"/>
          <w:sz w:val="20"/>
          <w:szCs w:val="20"/>
        </w:rPr>
      </w:pPr>
      <w:r w:rsidRPr="00DC7C89">
        <w:rPr>
          <w:rFonts w:ascii="Calibri" w:hAnsi="Calibri" w:cs="Calibri"/>
          <w:sz w:val="20"/>
          <w:szCs w:val="20"/>
        </w:rPr>
        <w:t>De functies zijn generiek beschreven. Dit betekent dat de functies abstracter zijn beschreven dan in het oude functieboek. Dit heeft twee voordelen:</w:t>
      </w:r>
    </w:p>
    <w:p w14:paraId="2058D1B3" w14:textId="77777777" w:rsidR="007C394D" w:rsidRPr="00DC7C89" w:rsidRDefault="007C394D" w:rsidP="000B0BB1">
      <w:pPr>
        <w:numPr>
          <w:ilvl w:val="0"/>
          <w:numId w:val="195"/>
        </w:numPr>
        <w:tabs>
          <w:tab w:val="num" w:pos="600"/>
        </w:tabs>
        <w:suppressAutoHyphens/>
        <w:spacing w:line="276" w:lineRule="auto"/>
        <w:contextualSpacing/>
        <w:rPr>
          <w:rFonts w:ascii="Calibri" w:hAnsi="Calibri" w:cs="Calibri"/>
          <w:sz w:val="20"/>
          <w:szCs w:val="20"/>
        </w:rPr>
      </w:pPr>
      <w:r w:rsidRPr="00DC7C89">
        <w:rPr>
          <w:rFonts w:ascii="Calibri" w:hAnsi="Calibri" w:cs="Calibri"/>
          <w:sz w:val="20"/>
          <w:szCs w:val="20"/>
        </w:rPr>
        <w:t xml:space="preserve">De generieke functies zijn op hoofdlijnen beschreven, en niet perse gekoppeld aan één organisatieonderdeel. Daardoor wordt een bredere inzetbaarheid van werknemers ondersteund binnen de functieomschrijving. De functies zijn op grotere groepen medewerkers van toepassing en de functiebeschrijvingen zijn minder gevoelig voor veranderingen in de organisatie. </w:t>
      </w:r>
    </w:p>
    <w:p w14:paraId="0A7193CD" w14:textId="77777777" w:rsidR="007C394D" w:rsidRPr="00DC7C89" w:rsidRDefault="007C394D" w:rsidP="000B0BB1">
      <w:pPr>
        <w:numPr>
          <w:ilvl w:val="0"/>
          <w:numId w:val="195"/>
        </w:numPr>
        <w:tabs>
          <w:tab w:val="num" w:pos="600"/>
        </w:tabs>
        <w:suppressAutoHyphens/>
        <w:spacing w:line="276" w:lineRule="auto"/>
        <w:contextualSpacing/>
        <w:rPr>
          <w:rFonts w:ascii="Calibri" w:hAnsi="Calibri" w:cs="Calibri"/>
          <w:sz w:val="20"/>
          <w:szCs w:val="20"/>
        </w:rPr>
      </w:pPr>
      <w:r w:rsidRPr="00DC7C89">
        <w:rPr>
          <w:rFonts w:ascii="Calibri" w:hAnsi="Calibri" w:cs="Calibri"/>
          <w:sz w:val="20"/>
          <w:szCs w:val="20"/>
        </w:rPr>
        <w:t>Het functieboek hoeft minder vaak aangepast te worden.</w:t>
      </w:r>
    </w:p>
    <w:p w14:paraId="423FD5CC" w14:textId="77777777" w:rsidR="007C394D" w:rsidRPr="00DC7C89" w:rsidRDefault="007C394D" w:rsidP="000B0BB1">
      <w:pPr>
        <w:numPr>
          <w:ilvl w:val="0"/>
          <w:numId w:val="194"/>
        </w:numPr>
        <w:suppressAutoHyphens/>
        <w:spacing w:line="276" w:lineRule="auto"/>
        <w:contextualSpacing/>
        <w:rPr>
          <w:rFonts w:ascii="Calibri" w:hAnsi="Calibri" w:cs="Calibri"/>
          <w:sz w:val="20"/>
          <w:szCs w:val="20"/>
        </w:rPr>
      </w:pPr>
      <w:r w:rsidRPr="00DC7C89">
        <w:rPr>
          <w:rFonts w:ascii="Calibri" w:hAnsi="Calibri" w:cs="Calibri"/>
          <w:sz w:val="20"/>
          <w:szCs w:val="20"/>
        </w:rPr>
        <w:t>De functies zijn doelgericht beschreven. Dit wil zeggen dat de nadruk ligt op met welk doel de verschillende activiteiten worden uitgevoerd in plaats van op de manier waarop de werkzaamheden uitgevoerd worden.</w:t>
      </w:r>
      <w:r w:rsidRPr="00DC7C89">
        <w:rPr>
          <w:rFonts w:ascii="Tahoma" w:hAnsi="Tahoma"/>
          <w:sz w:val="22"/>
          <w:szCs w:val="22"/>
        </w:rPr>
        <w:t xml:space="preserve"> </w:t>
      </w:r>
    </w:p>
    <w:p w14:paraId="25F9C109" w14:textId="77777777" w:rsidR="007C394D" w:rsidRPr="00DC7C89" w:rsidRDefault="007C394D" w:rsidP="000B0BB1">
      <w:pPr>
        <w:numPr>
          <w:ilvl w:val="0"/>
          <w:numId w:val="194"/>
        </w:numPr>
        <w:suppressAutoHyphens/>
        <w:spacing w:line="276" w:lineRule="auto"/>
        <w:contextualSpacing/>
        <w:rPr>
          <w:rFonts w:ascii="Calibri" w:hAnsi="Calibri" w:cs="Calibri"/>
          <w:sz w:val="20"/>
          <w:szCs w:val="20"/>
        </w:rPr>
      </w:pPr>
      <w:r w:rsidRPr="00DC7C89">
        <w:rPr>
          <w:rFonts w:ascii="Calibri" w:hAnsi="Calibri" w:cs="Calibri"/>
          <w:sz w:val="20"/>
          <w:szCs w:val="20"/>
        </w:rPr>
        <w:t>De functies zijn gebaseerd op de situatie in 2014. Hierbij is zoveel mogelijk rekening gehouden met de situatie na de transitie. Natuurlijk kunnen functies verder veranderen. Als het nodig is, passen de cao-partijen dan ook het functieboek aan.</w:t>
      </w:r>
    </w:p>
    <w:p w14:paraId="796F4C82" w14:textId="77777777" w:rsidR="007C394D" w:rsidRPr="00DC7C89" w:rsidRDefault="007C394D" w:rsidP="000B0BB1">
      <w:pPr>
        <w:numPr>
          <w:ilvl w:val="0"/>
          <w:numId w:val="194"/>
        </w:numPr>
        <w:suppressAutoHyphens/>
        <w:spacing w:line="276" w:lineRule="auto"/>
        <w:contextualSpacing/>
        <w:rPr>
          <w:rFonts w:ascii="Calibri" w:hAnsi="Calibri" w:cs="Calibri"/>
          <w:sz w:val="20"/>
          <w:szCs w:val="20"/>
        </w:rPr>
      </w:pPr>
      <w:r w:rsidRPr="00DC7C89">
        <w:rPr>
          <w:rFonts w:ascii="Calibri" w:hAnsi="Calibri" w:cs="Calibri"/>
          <w:sz w:val="20"/>
          <w:szCs w:val="20"/>
        </w:rPr>
        <w:t>In dit functieboek zijn de matrixfuncties beschreven. Een matrixfunctie is de beschrijving van een functie op een bepaald niveau die veel voorkomt in organisaties.</w:t>
      </w:r>
    </w:p>
    <w:p w14:paraId="3DD71A0D" w14:textId="77777777" w:rsidR="007C394D" w:rsidRPr="00DC7C89" w:rsidRDefault="007C394D" w:rsidP="000B0BB1">
      <w:pPr>
        <w:numPr>
          <w:ilvl w:val="0"/>
          <w:numId w:val="194"/>
        </w:numPr>
        <w:suppressAutoHyphens/>
        <w:spacing w:line="276" w:lineRule="auto"/>
        <w:contextualSpacing/>
        <w:rPr>
          <w:rFonts w:ascii="Calibri" w:hAnsi="Calibri" w:cs="Calibri"/>
          <w:sz w:val="20"/>
          <w:szCs w:val="20"/>
        </w:rPr>
      </w:pPr>
      <w:r w:rsidRPr="00DC7C89">
        <w:rPr>
          <w:rFonts w:ascii="Calibri" w:hAnsi="Calibri" w:cs="Calibri"/>
          <w:sz w:val="20"/>
          <w:szCs w:val="20"/>
        </w:rPr>
        <w:t xml:space="preserve">In dit functieboek maken we onderscheid tussen Primair Proces, Management, Strategie, Beleid en Organisatie en Ondersteunend. </w:t>
      </w:r>
    </w:p>
    <w:p w14:paraId="000F4443" w14:textId="77777777" w:rsidR="007C394D" w:rsidRPr="00DC7C89" w:rsidRDefault="007C394D" w:rsidP="000B0BB1">
      <w:pPr>
        <w:numPr>
          <w:ilvl w:val="0"/>
          <w:numId w:val="194"/>
        </w:numPr>
        <w:suppressAutoHyphens/>
        <w:spacing w:line="276" w:lineRule="auto"/>
        <w:contextualSpacing/>
        <w:rPr>
          <w:rFonts w:ascii="Calibri" w:hAnsi="Calibri" w:cs="Calibri"/>
          <w:sz w:val="20"/>
          <w:szCs w:val="20"/>
        </w:rPr>
      </w:pPr>
      <w:r w:rsidRPr="00DC7C89">
        <w:rPr>
          <w:rFonts w:ascii="Calibri" w:hAnsi="Calibri" w:cs="Calibri"/>
          <w:sz w:val="20"/>
          <w:szCs w:val="20"/>
        </w:rPr>
        <w:t xml:space="preserve">Organisaties kunnen ook eigen functies beschrijven die afwijken van de matrixfuncties. Dit was ook al zo in het oude functieboek. </w:t>
      </w:r>
    </w:p>
    <w:p w14:paraId="64BA6227" w14:textId="77777777" w:rsidR="007C394D" w:rsidRPr="00DC7C89" w:rsidRDefault="007C394D" w:rsidP="000B0BB1">
      <w:pPr>
        <w:numPr>
          <w:ilvl w:val="0"/>
          <w:numId w:val="194"/>
        </w:numPr>
        <w:suppressAutoHyphens/>
        <w:spacing w:line="276" w:lineRule="auto"/>
        <w:contextualSpacing/>
        <w:rPr>
          <w:rFonts w:ascii="Calibri" w:hAnsi="Calibri" w:cs="Calibri"/>
          <w:sz w:val="20"/>
          <w:szCs w:val="20"/>
        </w:rPr>
      </w:pPr>
      <w:r w:rsidRPr="00DC7C89">
        <w:rPr>
          <w:rFonts w:ascii="Calibri" w:hAnsi="Calibri" w:cs="Calibri"/>
          <w:sz w:val="20"/>
          <w:szCs w:val="20"/>
        </w:rPr>
        <w:t xml:space="preserve">Bij de functies is uitgegaan van werkniveau en denkniveau. Er staan daarom geen specifieke opleidingen bij de functies. Zo blijft het functieboek langer actueel. </w:t>
      </w:r>
    </w:p>
    <w:p w14:paraId="5D546BA0" w14:textId="77777777" w:rsidR="007C394D" w:rsidRPr="00DC7C89" w:rsidRDefault="007C394D" w:rsidP="000B0BB1">
      <w:pPr>
        <w:numPr>
          <w:ilvl w:val="0"/>
          <w:numId w:val="194"/>
        </w:numPr>
        <w:suppressAutoHyphens/>
        <w:spacing w:line="276" w:lineRule="auto"/>
        <w:contextualSpacing/>
        <w:rPr>
          <w:rFonts w:ascii="Calibri" w:hAnsi="Calibri" w:cs="Calibri"/>
          <w:sz w:val="20"/>
          <w:szCs w:val="20"/>
        </w:rPr>
      </w:pPr>
      <w:r w:rsidRPr="00DC7C89">
        <w:rPr>
          <w:rFonts w:ascii="Calibri" w:hAnsi="Calibri" w:cs="Calibri"/>
          <w:sz w:val="20"/>
          <w:szCs w:val="20"/>
        </w:rPr>
        <w:t xml:space="preserve">Als een werknemer een wettelijke registratie moet hebben voor een bepaalde functie, dan staat dat bij de functievereisten. </w:t>
      </w:r>
    </w:p>
    <w:p w14:paraId="0AB1D177" w14:textId="77777777" w:rsidR="007C394D" w:rsidRPr="00DC7C89" w:rsidRDefault="007C394D" w:rsidP="000B0BB1">
      <w:pPr>
        <w:numPr>
          <w:ilvl w:val="0"/>
          <w:numId w:val="194"/>
        </w:numPr>
        <w:suppressAutoHyphens/>
        <w:spacing w:line="276" w:lineRule="auto"/>
        <w:contextualSpacing/>
        <w:rPr>
          <w:rFonts w:ascii="Calibri" w:hAnsi="Calibri" w:cs="Calibri"/>
          <w:i/>
          <w:sz w:val="20"/>
          <w:szCs w:val="20"/>
        </w:rPr>
      </w:pPr>
      <w:r w:rsidRPr="00DC7C89">
        <w:rPr>
          <w:rFonts w:ascii="Calibri" w:hAnsi="Calibri" w:cs="Calibri"/>
          <w:sz w:val="20"/>
          <w:szCs w:val="20"/>
        </w:rPr>
        <w:t xml:space="preserve">Er staan in het nieuwe functieboek minder functies dan in het oude functieboek. Hierdoor kun je de functies uit het oude functieboek niet één op één overzetten naar het nieuwe functieboek. </w:t>
      </w:r>
      <w:r w:rsidRPr="00DC7C89">
        <w:rPr>
          <w:rFonts w:ascii="Calibri" w:hAnsi="Calibri" w:cs="Calibri"/>
          <w:i/>
          <w:sz w:val="20"/>
          <w:szCs w:val="20"/>
        </w:rPr>
        <w:t xml:space="preserve">Een voorbeeld: </w:t>
      </w:r>
    </w:p>
    <w:p w14:paraId="62BD6AC4" w14:textId="77777777" w:rsidR="007C394D" w:rsidRPr="00DC7C89" w:rsidRDefault="007C394D" w:rsidP="007C394D">
      <w:pPr>
        <w:suppressAutoHyphens/>
        <w:spacing w:line="276" w:lineRule="auto"/>
        <w:ind w:left="360"/>
        <w:contextualSpacing/>
        <w:rPr>
          <w:rFonts w:ascii="Calibri" w:hAnsi="Calibri" w:cs="Calibri"/>
          <w:sz w:val="20"/>
          <w:szCs w:val="20"/>
        </w:rPr>
      </w:pPr>
      <w:r w:rsidRPr="00DC7C89">
        <w:rPr>
          <w:rFonts w:ascii="Calibri" w:hAnsi="Calibri" w:cs="Calibri"/>
          <w:sz w:val="20"/>
          <w:szCs w:val="20"/>
        </w:rPr>
        <w:t xml:space="preserve">De P&amp;O-functionaris uit het oude functieboek valt in het nieuwe functieboek onder de functie Beleidsmedewerker/-adviseur. Maar ook bijvoorbeeld de werknemer PR en Communicatie valt binnen deze functiefamilie. </w:t>
      </w:r>
    </w:p>
    <w:p w14:paraId="17B5C54F" w14:textId="77777777" w:rsidR="007C394D" w:rsidRPr="00DC7C89" w:rsidRDefault="007C394D" w:rsidP="000B0BB1">
      <w:pPr>
        <w:numPr>
          <w:ilvl w:val="0"/>
          <w:numId w:val="194"/>
        </w:numPr>
        <w:suppressAutoHyphens/>
        <w:spacing w:line="276" w:lineRule="auto"/>
        <w:contextualSpacing/>
        <w:rPr>
          <w:rFonts w:ascii="Calibri" w:hAnsi="Calibri" w:cs="Calibri"/>
          <w:sz w:val="20"/>
          <w:szCs w:val="20"/>
        </w:rPr>
      </w:pPr>
      <w:r w:rsidRPr="00DC7C89">
        <w:rPr>
          <w:rFonts w:ascii="Calibri" w:hAnsi="Calibri" w:cs="Calibri"/>
          <w:sz w:val="20"/>
          <w:szCs w:val="20"/>
        </w:rPr>
        <w:t>Het functieboek is gewijzigd qua wijze van beschrijven, de inhoud en het format. De wijze van waarderen van functies blijft ongewijzigd. Organisaties kunnen nog steeds de nieuwe, eigen functies waarderen door de MNT-methode toe te passen of de functie vergelijkend in te delen door de nieuwe functie te vergelijken met een matrixfunctie. De functies worden dus op dezelfde manier gewogen en ingedeeld en het nieuwe functieboek heeft daardoor geen gevolgen voor de indeling van de functies.</w:t>
      </w:r>
    </w:p>
    <w:p w14:paraId="262691D7" w14:textId="77777777" w:rsidR="00111D69" w:rsidRDefault="00111D69" w:rsidP="007C394D">
      <w:pPr>
        <w:suppressAutoHyphens/>
        <w:spacing w:line="276" w:lineRule="auto"/>
        <w:rPr>
          <w:rFonts w:ascii="Calibri" w:hAnsi="Calibri" w:cs="Calibri"/>
          <w:b/>
          <w:sz w:val="20"/>
          <w:szCs w:val="20"/>
        </w:rPr>
      </w:pPr>
    </w:p>
    <w:p w14:paraId="113108AC" w14:textId="77777777" w:rsidR="00111D69" w:rsidRDefault="00111D69">
      <w:pPr>
        <w:rPr>
          <w:rFonts w:ascii="Calibri" w:hAnsi="Calibri" w:cs="Calibri"/>
          <w:b/>
          <w:sz w:val="20"/>
          <w:szCs w:val="20"/>
        </w:rPr>
      </w:pPr>
      <w:r>
        <w:rPr>
          <w:rFonts w:ascii="Calibri" w:hAnsi="Calibri" w:cs="Calibri"/>
          <w:b/>
          <w:sz w:val="20"/>
          <w:szCs w:val="20"/>
        </w:rPr>
        <w:br w:type="page"/>
      </w:r>
    </w:p>
    <w:p w14:paraId="38C26698" w14:textId="77B5B6C1" w:rsidR="007C394D" w:rsidRPr="00DC7C89" w:rsidRDefault="007C394D" w:rsidP="007C394D">
      <w:pPr>
        <w:suppressAutoHyphens/>
        <w:spacing w:line="276" w:lineRule="auto"/>
        <w:rPr>
          <w:rFonts w:ascii="Calibri" w:hAnsi="Calibri" w:cs="Calibri"/>
          <w:b/>
          <w:sz w:val="20"/>
          <w:szCs w:val="20"/>
        </w:rPr>
      </w:pPr>
      <w:r w:rsidRPr="00DC7C89">
        <w:rPr>
          <w:rFonts w:ascii="Calibri" w:hAnsi="Calibri" w:cs="Calibri"/>
          <w:b/>
          <w:sz w:val="20"/>
          <w:szCs w:val="20"/>
        </w:rPr>
        <w:lastRenderedPageBreak/>
        <w:t>Hoe wordt het nieuwe functieboek ingevoerd?</w:t>
      </w:r>
    </w:p>
    <w:p w14:paraId="14E6B13C" w14:textId="77777777" w:rsidR="007C394D" w:rsidRPr="00E7770D" w:rsidRDefault="007C394D" w:rsidP="00E7770D">
      <w:pPr>
        <w:suppressAutoHyphens/>
        <w:spacing w:line="276" w:lineRule="auto"/>
        <w:rPr>
          <w:rFonts w:ascii="Calibri" w:hAnsi="Calibri" w:cs="Calibri"/>
          <w:sz w:val="20"/>
          <w:szCs w:val="20"/>
        </w:rPr>
      </w:pPr>
      <w:r w:rsidRPr="00E7770D">
        <w:rPr>
          <w:rFonts w:ascii="Calibri" w:hAnsi="Calibri" w:cs="Calibri"/>
          <w:sz w:val="20"/>
          <w:szCs w:val="20"/>
        </w:rPr>
        <w:t>Hierover zijn de volgende afspraken gemaakt:</w:t>
      </w:r>
    </w:p>
    <w:p w14:paraId="712A005E" w14:textId="2396A7B7" w:rsidR="007C394D" w:rsidRPr="00E7770D" w:rsidRDefault="007C394D" w:rsidP="00E7770D">
      <w:pPr>
        <w:numPr>
          <w:ilvl w:val="0"/>
          <w:numId w:val="198"/>
        </w:numPr>
        <w:suppressAutoHyphens/>
        <w:spacing w:line="276" w:lineRule="auto"/>
        <w:rPr>
          <w:rFonts w:ascii="Calibri" w:hAnsi="Calibri" w:cs="Calibri"/>
          <w:sz w:val="20"/>
          <w:szCs w:val="20"/>
        </w:rPr>
      </w:pPr>
      <w:r w:rsidRPr="00E7770D">
        <w:rPr>
          <w:rFonts w:ascii="Calibri" w:hAnsi="Calibri" w:cs="Calibri"/>
          <w:sz w:val="20"/>
          <w:szCs w:val="20"/>
        </w:rPr>
        <w:t xml:space="preserve">Zolang het nieuwe functieboek nog niet is ingevoerd, past </w:t>
      </w:r>
      <w:r w:rsidR="00642524" w:rsidRPr="00E7770D">
        <w:rPr>
          <w:rFonts w:ascii="Calibri" w:hAnsi="Calibri" w:cs="Calibri"/>
          <w:sz w:val="20"/>
          <w:szCs w:val="20"/>
        </w:rPr>
        <w:t xml:space="preserve">de werkgever </w:t>
      </w:r>
      <w:r w:rsidRPr="00E7770D">
        <w:rPr>
          <w:rFonts w:ascii="Calibri" w:hAnsi="Calibri" w:cs="Calibri"/>
          <w:sz w:val="20"/>
          <w:szCs w:val="20"/>
        </w:rPr>
        <w:t xml:space="preserve">het oude functieboek toe. Zie bijlage 11.D. </w:t>
      </w:r>
    </w:p>
    <w:p w14:paraId="735D117A" w14:textId="77777777" w:rsidR="007C394D" w:rsidRPr="00E7770D" w:rsidRDefault="007C394D" w:rsidP="000B0BB1">
      <w:pPr>
        <w:numPr>
          <w:ilvl w:val="0"/>
          <w:numId w:val="198"/>
        </w:numPr>
        <w:suppressAutoHyphens/>
        <w:spacing w:line="276" w:lineRule="auto"/>
        <w:rPr>
          <w:rFonts w:ascii="Calibri" w:hAnsi="Calibri" w:cs="Calibri"/>
          <w:sz w:val="20"/>
          <w:szCs w:val="20"/>
        </w:rPr>
      </w:pPr>
      <w:r w:rsidRPr="00E7770D">
        <w:rPr>
          <w:rFonts w:ascii="Calibri" w:hAnsi="Calibri" w:cs="Calibri"/>
          <w:sz w:val="20"/>
          <w:szCs w:val="20"/>
        </w:rPr>
        <w:t>Als de werknemer door invoering van het nieuwe functieboek een functiebeschrijving toegewezen krijgt die ingedeeld is in een hogere salarisschaal dan zijn huidige functie, dan zijn er twee gevolgen:</w:t>
      </w:r>
    </w:p>
    <w:p w14:paraId="547474EC" w14:textId="77777777" w:rsidR="007C394D" w:rsidRPr="00E7770D" w:rsidRDefault="007C394D" w:rsidP="000B0BB1">
      <w:pPr>
        <w:numPr>
          <w:ilvl w:val="0"/>
          <w:numId w:val="196"/>
        </w:numPr>
        <w:suppressAutoHyphens/>
        <w:spacing w:line="276" w:lineRule="auto"/>
        <w:rPr>
          <w:rFonts w:ascii="Calibri" w:hAnsi="Calibri" w:cs="Calibri"/>
          <w:sz w:val="20"/>
          <w:szCs w:val="20"/>
        </w:rPr>
      </w:pPr>
      <w:r w:rsidRPr="00E7770D">
        <w:rPr>
          <w:rFonts w:ascii="Calibri" w:hAnsi="Calibri" w:cs="Calibri"/>
          <w:sz w:val="20"/>
          <w:szCs w:val="20"/>
        </w:rPr>
        <w:t xml:space="preserve">De werknemer ontvangt het salaris uit de hogere salarisschaal, dat hoger is en het dichtst bij het huidige salaris zit. </w:t>
      </w:r>
    </w:p>
    <w:p w14:paraId="12B66877" w14:textId="77777777" w:rsidR="007C394D" w:rsidRPr="00E7770D" w:rsidRDefault="007C394D" w:rsidP="000B0BB1">
      <w:pPr>
        <w:numPr>
          <w:ilvl w:val="0"/>
          <w:numId w:val="196"/>
        </w:numPr>
        <w:suppressAutoHyphens/>
        <w:spacing w:line="276" w:lineRule="auto"/>
        <w:rPr>
          <w:rFonts w:ascii="Calibri" w:hAnsi="Calibri" w:cs="Calibri"/>
          <w:sz w:val="20"/>
          <w:szCs w:val="20"/>
        </w:rPr>
      </w:pPr>
      <w:r w:rsidRPr="00E7770D">
        <w:rPr>
          <w:rFonts w:ascii="Calibri" w:hAnsi="Calibri" w:cs="Calibri"/>
          <w:sz w:val="20"/>
          <w:szCs w:val="20"/>
        </w:rPr>
        <w:t xml:space="preserve">De werknemer kan toegroeien naar de maximale periodiek binnen de nieuwe salarisschaal. </w:t>
      </w:r>
    </w:p>
    <w:p w14:paraId="7AD251D4" w14:textId="77777777" w:rsidR="007C394D" w:rsidRPr="00E7770D" w:rsidRDefault="007C394D" w:rsidP="000B0BB1">
      <w:pPr>
        <w:numPr>
          <w:ilvl w:val="0"/>
          <w:numId w:val="199"/>
        </w:numPr>
        <w:suppressAutoHyphens/>
        <w:spacing w:line="276" w:lineRule="auto"/>
        <w:rPr>
          <w:rFonts w:ascii="Calibri" w:hAnsi="Calibri" w:cs="Calibri"/>
          <w:sz w:val="20"/>
          <w:szCs w:val="20"/>
        </w:rPr>
      </w:pPr>
      <w:r w:rsidRPr="00E7770D">
        <w:rPr>
          <w:rFonts w:ascii="Calibri" w:hAnsi="Calibri" w:cs="Calibri"/>
          <w:sz w:val="20"/>
          <w:szCs w:val="20"/>
        </w:rPr>
        <w:t>Als de werknemer door de invoering van het nieuwe functieboek een functiebeschrijving toegewezen krijgt die is ingedeeld in een lagere salarisschaal dan zijn huidige functie, dan zijn er twee gevolgen:</w:t>
      </w:r>
    </w:p>
    <w:p w14:paraId="719A1F7C" w14:textId="77777777" w:rsidR="007C394D" w:rsidRPr="00E7770D" w:rsidRDefault="007C394D" w:rsidP="000B0BB1">
      <w:pPr>
        <w:numPr>
          <w:ilvl w:val="0"/>
          <w:numId w:val="197"/>
        </w:numPr>
        <w:suppressAutoHyphens/>
        <w:spacing w:line="276" w:lineRule="auto"/>
        <w:rPr>
          <w:rFonts w:ascii="Calibri" w:hAnsi="Calibri" w:cs="Calibri"/>
          <w:sz w:val="20"/>
          <w:szCs w:val="20"/>
        </w:rPr>
      </w:pPr>
      <w:r w:rsidRPr="00E7770D">
        <w:rPr>
          <w:rFonts w:ascii="Calibri" w:hAnsi="Calibri" w:cs="Calibri"/>
          <w:sz w:val="20"/>
          <w:szCs w:val="20"/>
        </w:rPr>
        <w:t xml:space="preserve">de werknemer gaat naar de lagere salarisschaal, maar houdt minimaal het salaris dat hij nu ontvangt. </w:t>
      </w:r>
    </w:p>
    <w:p w14:paraId="40B6C06C" w14:textId="77777777" w:rsidR="007C394D" w:rsidRPr="00E7770D" w:rsidRDefault="007C394D" w:rsidP="000B0BB1">
      <w:pPr>
        <w:numPr>
          <w:ilvl w:val="0"/>
          <w:numId w:val="197"/>
        </w:numPr>
        <w:suppressAutoHyphens/>
        <w:spacing w:line="276" w:lineRule="auto"/>
        <w:rPr>
          <w:rFonts w:ascii="Calibri" w:hAnsi="Calibri" w:cs="Calibri"/>
          <w:sz w:val="20"/>
          <w:szCs w:val="20"/>
        </w:rPr>
      </w:pPr>
      <w:r w:rsidRPr="00E7770D">
        <w:rPr>
          <w:rFonts w:ascii="Calibri" w:hAnsi="Calibri" w:cs="Calibri"/>
          <w:sz w:val="20"/>
          <w:szCs w:val="20"/>
        </w:rPr>
        <w:t xml:space="preserve">de werknemer houdt het recht op het vooruitzicht van het maximum van de oude salarisschaal, waarbij geldt dat de toekomstige cao-loonstijgingen worden verwerkt.  </w:t>
      </w:r>
    </w:p>
    <w:p w14:paraId="38866EF8" w14:textId="77777777" w:rsidR="00E7770D" w:rsidRDefault="007C394D" w:rsidP="00E7770D">
      <w:pPr>
        <w:pStyle w:val="Lijstalinea"/>
        <w:numPr>
          <w:ilvl w:val="0"/>
          <w:numId w:val="197"/>
        </w:numPr>
        <w:suppressAutoHyphens/>
        <w:spacing w:line="276" w:lineRule="auto"/>
        <w:ind w:left="426" w:hanging="426"/>
        <w:rPr>
          <w:rFonts w:ascii="Calibri" w:hAnsi="Calibri" w:cs="Calibri"/>
          <w:sz w:val="20"/>
          <w:szCs w:val="20"/>
        </w:rPr>
      </w:pPr>
      <w:r w:rsidRPr="00E7770D">
        <w:rPr>
          <w:rFonts w:ascii="Calibri" w:hAnsi="Calibri" w:cs="Calibri"/>
          <w:sz w:val="20"/>
          <w:szCs w:val="20"/>
        </w:rPr>
        <w:t>In de fase van invoering van het nieuwe functieboek kunnen werknemer bezwaar maken bij de interne bezwaarcommissie en daarna eventueel bij de landelijke beroepscommissie. Zie daarvoor ‘Bijlage 11.B: Invoerings- en bezwaarprocedure bij de invoering van het generieke functieboek</w:t>
      </w:r>
      <w:r w:rsidR="00E7770D">
        <w:rPr>
          <w:rFonts w:ascii="Calibri" w:hAnsi="Calibri" w:cs="Calibri"/>
          <w:sz w:val="20"/>
          <w:szCs w:val="20"/>
        </w:rPr>
        <w:t xml:space="preserve">. </w:t>
      </w:r>
    </w:p>
    <w:p w14:paraId="63367E65" w14:textId="77777777" w:rsidR="00E7770D" w:rsidRDefault="007C394D" w:rsidP="00E7770D">
      <w:pPr>
        <w:pStyle w:val="Lijstalinea"/>
        <w:numPr>
          <w:ilvl w:val="0"/>
          <w:numId w:val="197"/>
        </w:numPr>
        <w:suppressAutoHyphens/>
        <w:spacing w:line="276" w:lineRule="auto"/>
        <w:ind w:left="426" w:hanging="426"/>
        <w:rPr>
          <w:rFonts w:ascii="Calibri" w:hAnsi="Calibri" w:cs="Calibri"/>
          <w:sz w:val="20"/>
          <w:szCs w:val="20"/>
        </w:rPr>
      </w:pPr>
      <w:r w:rsidRPr="00E7770D">
        <w:rPr>
          <w:rFonts w:ascii="Calibri" w:hAnsi="Calibri" w:cs="Calibri"/>
          <w:sz w:val="20"/>
          <w:szCs w:val="20"/>
        </w:rPr>
        <w:t xml:space="preserve">In de periode dat het nieuwe functieboek wordt ingevoerd is het niet mogelijk om bij de commissie van geschillen (ex art. 13 van de cao) hierover een bezwaar in te dienen. </w:t>
      </w:r>
    </w:p>
    <w:p w14:paraId="573A49D1" w14:textId="77777777" w:rsidR="00E7770D" w:rsidRDefault="007C394D" w:rsidP="00E7770D">
      <w:pPr>
        <w:pStyle w:val="Lijstalinea"/>
        <w:numPr>
          <w:ilvl w:val="0"/>
          <w:numId w:val="197"/>
        </w:numPr>
        <w:suppressAutoHyphens/>
        <w:spacing w:line="276" w:lineRule="auto"/>
        <w:ind w:left="426" w:hanging="426"/>
        <w:rPr>
          <w:rFonts w:ascii="Calibri" w:hAnsi="Calibri" w:cs="Calibri"/>
          <w:sz w:val="20"/>
          <w:szCs w:val="20"/>
        </w:rPr>
      </w:pPr>
      <w:r w:rsidRPr="00E7770D">
        <w:rPr>
          <w:rFonts w:ascii="Calibri" w:hAnsi="Calibri" w:cs="Calibri"/>
          <w:sz w:val="20"/>
          <w:szCs w:val="20"/>
        </w:rPr>
        <w:t>Na invoering van het nieuwe functieboek geldt de onderhoudsprocedure die onderdeel uitmaakt van de cao. Zie hiervoor ‘Bijlage 11.C de onderhoudsprocedure van het functieboek’.</w:t>
      </w:r>
    </w:p>
    <w:p w14:paraId="761D63CF" w14:textId="2EAA52E1" w:rsidR="007C394D" w:rsidRPr="00E7770D" w:rsidRDefault="007C394D" w:rsidP="00E7770D">
      <w:pPr>
        <w:pStyle w:val="Lijstalinea"/>
        <w:numPr>
          <w:ilvl w:val="0"/>
          <w:numId w:val="197"/>
        </w:numPr>
        <w:suppressAutoHyphens/>
        <w:spacing w:line="276" w:lineRule="auto"/>
        <w:ind w:left="426" w:hanging="426"/>
        <w:rPr>
          <w:rFonts w:ascii="Calibri" w:hAnsi="Calibri" w:cs="Calibri"/>
          <w:sz w:val="20"/>
          <w:szCs w:val="20"/>
        </w:rPr>
      </w:pPr>
      <w:r w:rsidRPr="00E7770D">
        <w:rPr>
          <w:rFonts w:ascii="Calibri" w:hAnsi="Calibri" w:cs="Calibri"/>
          <w:sz w:val="20"/>
          <w:szCs w:val="20"/>
        </w:rPr>
        <w:t>Voor de gezinshuisouders blijven de afwijkende arbeidsvoorwaarden gelden. Deze staan in bijlage 3 van deze cao.</w:t>
      </w:r>
    </w:p>
    <w:p w14:paraId="608AE360" w14:textId="77777777" w:rsidR="007C394D" w:rsidRPr="00695F89" w:rsidRDefault="007C394D" w:rsidP="007C394D">
      <w:pPr>
        <w:suppressAutoHyphens/>
        <w:spacing w:line="276" w:lineRule="auto"/>
        <w:rPr>
          <w:rFonts w:ascii="Calibri" w:hAnsi="Calibri" w:cs="Calibri"/>
          <w:sz w:val="20"/>
          <w:szCs w:val="20"/>
        </w:rPr>
      </w:pPr>
    </w:p>
    <w:p w14:paraId="4B41B85C" w14:textId="77777777" w:rsidR="007C394D" w:rsidRPr="00695F89" w:rsidRDefault="007C394D" w:rsidP="007C394D">
      <w:pPr>
        <w:suppressAutoHyphens/>
        <w:spacing w:line="276" w:lineRule="auto"/>
        <w:rPr>
          <w:rFonts w:ascii="Calibri" w:eastAsia="Calibri" w:hAnsi="Calibri" w:cs="Calibri"/>
          <w:sz w:val="20"/>
          <w:szCs w:val="20"/>
        </w:rPr>
      </w:pPr>
    </w:p>
    <w:p w14:paraId="334A7D23" w14:textId="10ECAE42" w:rsidR="007C394D" w:rsidRDefault="008F1A3C" w:rsidP="008F1A3C">
      <w:pPr>
        <w:rPr>
          <w:rFonts w:ascii="Calibri" w:eastAsia="Calibri" w:hAnsi="Calibri" w:cs="Calibri"/>
          <w:sz w:val="20"/>
          <w:szCs w:val="20"/>
        </w:rPr>
      </w:pPr>
      <w:r>
        <w:rPr>
          <w:rFonts w:ascii="Calibri" w:eastAsia="Calibri" w:hAnsi="Calibri" w:cs="Calibri"/>
          <w:sz w:val="20"/>
          <w:szCs w:val="20"/>
        </w:rPr>
        <w:t>Bijlage 11.A</w:t>
      </w:r>
      <w:r>
        <w:rPr>
          <w:rFonts w:ascii="Calibri" w:eastAsia="Calibri" w:hAnsi="Calibri" w:cs="Calibri"/>
          <w:sz w:val="20"/>
          <w:szCs w:val="20"/>
        </w:rPr>
        <w:tab/>
        <w:t>H</w:t>
      </w:r>
      <w:r w:rsidR="007C394D">
        <w:rPr>
          <w:rFonts w:ascii="Calibri" w:eastAsia="Calibri" w:hAnsi="Calibri" w:cs="Calibri"/>
          <w:sz w:val="20"/>
          <w:szCs w:val="20"/>
        </w:rPr>
        <w:t xml:space="preserve">et nieuwe generieke functieboek </w:t>
      </w:r>
    </w:p>
    <w:p w14:paraId="4BAF67C7" w14:textId="77777777" w:rsidR="007C394D" w:rsidRPr="00606E54" w:rsidRDefault="007C394D" w:rsidP="007C394D">
      <w:pPr>
        <w:rPr>
          <w:rFonts w:ascii="Calibri" w:eastAsia="Calibri" w:hAnsi="Calibri" w:cs="Calibri"/>
          <w:sz w:val="20"/>
          <w:szCs w:val="20"/>
        </w:rPr>
      </w:pPr>
      <w:r>
        <w:rPr>
          <w:rFonts w:ascii="Calibri" w:eastAsia="Calibri" w:hAnsi="Calibri" w:cs="Calibri"/>
          <w:sz w:val="20"/>
          <w:szCs w:val="20"/>
        </w:rPr>
        <w:t>Bijlage 11</w:t>
      </w:r>
      <w:r w:rsidRPr="00606E54">
        <w:rPr>
          <w:rFonts w:ascii="Calibri" w:eastAsia="Calibri" w:hAnsi="Calibri" w:cs="Calibri"/>
          <w:sz w:val="20"/>
          <w:szCs w:val="20"/>
        </w:rPr>
        <w:t>.B</w:t>
      </w:r>
      <w:r w:rsidRPr="00606E54">
        <w:rPr>
          <w:rFonts w:ascii="Calibri" w:eastAsia="Calibri" w:hAnsi="Calibri" w:cs="Calibri"/>
          <w:sz w:val="20"/>
          <w:szCs w:val="20"/>
        </w:rPr>
        <w:tab/>
        <w:t>Invoerings- en bezwaarprocedure bij de invoering van het generieke functieboek</w:t>
      </w:r>
    </w:p>
    <w:p w14:paraId="232D22BF" w14:textId="77777777" w:rsidR="007C394D" w:rsidRPr="00606E54" w:rsidRDefault="007C394D" w:rsidP="007C394D">
      <w:pPr>
        <w:rPr>
          <w:rFonts w:ascii="Calibri" w:eastAsia="Calibri" w:hAnsi="Calibri" w:cs="Calibri"/>
          <w:sz w:val="20"/>
          <w:szCs w:val="20"/>
        </w:rPr>
      </w:pPr>
      <w:r>
        <w:rPr>
          <w:rFonts w:ascii="Calibri" w:eastAsia="Calibri" w:hAnsi="Calibri" w:cs="Calibri"/>
          <w:sz w:val="20"/>
          <w:szCs w:val="20"/>
        </w:rPr>
        <w:t>Bijlage 11</w:t>
      </w:r>
      <w:r w:rsidRPr="00606E54">
        <w:rPr>
          <w:rFonts w:ascii="Calibri" w:eastAsia="Calibri" w:hAnsi="Calibri" w:cs="Calibri"/>
          <w:sz w:val="20"/>
          <w:szCs w:val="20"/>
        </w:rPr>
        <w:t>.C</w:t>
      </w:r>
      <w:r w:rsidRPr="00606E54">
        <w:rPr>
          <w:rFonts w:ascii="Calibri" w:eastAsia="Calibri" w:hAnsi="Calibri" w:cs="Calibri"/>
          <w:sz w:val="20"/>
          <w:szCs w:val="20"/>
        </w:rPr>
        <w:tab/>
        <w:t>De onderhoudsprocedure van het functieboek</w:t>
      </w:r>
    </w:p>
    <w:p w14:paraId="159AD0FB" w14:textId="6F079952" w:rsidR="007C394D" w:rsidRDefault="008F1A3C" w:rsidP="008F1A3C">
      <w:pPr>
        <w:rPr>
          <w:rFonts w:ascii="Calibri" w:eastAsia="Calibri" w:hAnsi="Calibri" w:cs="Calibri"/>
          <w:sz w:val="20"/>
          <w:szCs w:val="20"/>
        </w:rPr>
      </w:pPr>
      <w:r>
        <w:rPr>
          <w:rFonts w:ascii="Calibri" w:eastAsia="Calibri" w:hAnsi="Calibri" w:cs="Calibri"/>
          <w:sz w:val="20"/>
          <w:szCs w:val="20"/>
        </w:rPr>
        <w:t>Bijlage 11.D</w:t>
      </w:r>
      <w:r>
        <w:rPr>
          <w:rFonts w:ascii="Calibri" w:eastAsia="Calibri" w:hAnsi="Calibri" w:cs="Calibri"/>
          <w:sz w:val="20"/>
          <w:szCs w:val="20"/>
        </w:rPr>
        <w:tab/>
        <w:t>H</w:t>
      </w:r>
      <w:r w:rsidR="007C394D">
        <w:rPr>
          <w:rFonts w:ascii="Calibri" w:eastAsia="Calibri" w:hAnsi="Calibri" w:cs="Calibri"/>
          <w:sz w:val="20"/>
          <w:szCs w:val="20"/>
        </w:rPr>
        <w:t>et oude functieboek</w:t>
      </w:r>
      <w:r w:rsidR="007C394D">
        <w:rPr>
          <w:rFonts w:ascii="Calibri" w:eastAsia="Calibri" w:hAnsi="Calibri" w:cs="Calibri"/>
          <w:sz w:val="20"/>
          <w:szCs w:val="20"/>
        </w:rPr>
        <w:tab/>
      </w:r>
      <w:r w:rsidR="007C394D">
        <w:rPr>
          <w:rFonts w:ascii="Calibri" w:eastAsia="Calibri" w:hAnsi="Calibri" w:cs="Calibri"/>
          <w:sz w:val="20"/>
          <w:szCs w:val="20"/>
        </w:rPr>
        <w:tab/>
      </w:r>
    </w:p>
    <w:p w14:paraId="6F4FED9F" w14:textId="77777777" w:rsidR="007C394D" w:rsidRDefault="007C394D" w:rsidP="007C394D">
      <w:pPr>
        <w:spacing w:line="276" w:lineRule="auto"/>
        <w:rPr>
          <w:rFonts w:ascii="Calibri" w:eastAsia="Calibri" w:hAnsi="Calibri" w:cs="Calibri"/>
          <w:sz w:val="20"/>
          <w:szCs w:val="20"/>
        </w:rPr>
      </w:pPr>
    </w:p>
    <w:p w14:paraId="74D1EB2F" w14:textId="4866D966" w:rsidR="00111D69" w:rsidRPr="00111D69" w:rsidRDefault="007C394D" w:rsidP="00111D69">
      <w:pPr>
        <w:rPr>
          <w:rFonts w:ascii="Calibri" w:eastAsia="Calibri" w:hAnsi="Calibri" w:cs="Calibri"/>
          <w:sz w:val="20"/>
          <w:szCs w:val="20"/>
        </w:rPr>
        <w:sectPr w:rsidR="00111D69" w:rsidRPr="00111D69" w:rsidSect="00BF5EA6">
          <w:headerReference w:type="default" r:id="rId15"/>
          <w:footerReference w:type="default" r:id="rId16"/>
          <w:footnotePr>
            <w:numRestart w:val="eachPage"/>
          </w:footnotePr>
          <w:pgSz w:w="11907" w:h="16840" w:code="9"/>
          <w:pgMar w:top="1440" w:right="1134" w:bottom="1276" w:left="1418" w:header="720" w:footer="720" w:gutter="0"/>
          <w:cols w:space="720"/>
          <w:docGrid w:linePitch="286"/>
        </w:sectPr>
      </w:pPr>
      <w:r>
        <w:rPr>
          <w:rFonts w:ascii="Calibri" w:eastAsia="Calibri" w:hAnsi="Calibri" w:cs="Calibri"/>
          <w:sz w:val="20"/>
          <w:szCs w:val="20"/>
        </w:rPr>
        <w:br w:type="page"/>
      </w:r>
    </w:p>
    <w:p w14:paraId="52499BB5" w14:textId="77777777" w:rsidR="00111D69" w:rsidRPr="007C394D" w:rsidRDefault="00111D69" w:rsidP="00111D69">
      <w:pPr>
        <w:suppressAutoHyphens/>
        <w:spacing w:line="276" w:lineRule="auto"/>
        <w:rPr>
          <w:rFonts w:ascii="Calibri" w:hAnsi="Calibri" w:cs="Calibri"/>
          <w:b/>
          <w:color w:val="FF0000"/>
          <w:sz w:val="28"/>
          <w:szCs w:val="20"/>
        </w:rPr>
      </w:pPr>
      <w:r w:rsidRPr="007C394D">
        <w:rPr>
          <w:rFonts w:ascii="Calibri" w:hAnsi="Calibri" w:cs="Calibri"/>
          <w:b/>
          <w:color w:val="FF0000"/>
          <w:sz w:val="28"/>
          <w:szCs w:val="20"/>
        </w:rPr>
        <w:lastRenderedPageBreak/>
        <w:t>Bijlage 11</w:t>
      </w:r>
      <w:r>
        <w:rPr>
          <w:rFonts w:ascii="Calibri" w:hAnsi="Calibri" w:cs="Calibri"/>
          <w:b/>
          <w:color w:val="FF0000"/>
          <w:sz w:val="28"/>
          <w:szCs w:val="20"/>
        </w:rPr>
        <w:t>.A</w:t>
      </w:r>
      <w:r>
        <w:rPr>
          <w:rFonts w:ascii="Calibri" w:hAnsi="Calibri" w:cs="Calibri"/>
          <w:b/>
          <w:color w:val="FF0000"/>
          <w:sz w:val="28"/>
          <w:szCs w:val="20"/>
        </w:rPr>
        <w:tab/>
      </w:r>
      <w:r>
        <w:rPr>
          <w:rFonts w:ascii="Calibri" w:hAnsi="Calibri" w:cs="Calibri"/>
          <w:b/>
          <w:color w:val="FF0000"/>
          <w:sz w:val="28"/>
          <w:szCs w:val="20"/>
        </w:rPr>
        <w:tab/>
        <w:t>Het nieuwe generieke functieboek</w:t>
      </w:r>
    </w:p>
    <w:tbl>
      <w:tblPr>
        <w:tblW w:w="14480" w:type="dxa"/>
        <w:tblInd w:w="10" w:type="dxa"/>
        <w:tblCellMar>
          <w:left w:w="70" w:type="dxa"/>
          <w:right w:w="70" w:type="dxa"/>
        </w:tblCellMar>
        <w:tblLook w:val="04A0" w:firstRow="1" w:lastRow="0" w:firstColumn="1" w:lastColumn="0" w:noHBand="0" w:noVBand="1"/>
      </w:tblPr>
      <w:tblGrid>
        <w:gridCol w:w="5600"/>
        <w:gridCol w:w="1180"/>
        <w:gridCol w:w="7700"/>
      </w:tblGrid>
      <w:tr w:rsidR="00111D69" w:rsidRPr="00111D69" w14:paraId="017C541A" w14:textId="77777777" w:rsidTr="00100811">
        <w:trPr>
          <w:trHeight w:val="315"/>
        </w:trPr>
        <w:tc>
          <w:tcPr>
            <w:tcW w:w="5600" w:type="dxa"/>
            <w:tcBorders>
              <w:top w:val="nil"/>
              <w:left w:val="nil"/>
              <w:bottom w:val="nil"/>
              <w:right w:val="nil"/>
            </w:tcBorders>
            <w:shd w:val="clear" w:color="auto" w:fill="auto"/>
            <w:noWrap/>
            <w:vAlign w:val="bottom"/>
            <w:hideMark/>
          </w:tcPr>
          <w:p w14:paraId="6F9D6237" w14:textId="77777777" w:rsidR="00111D69" w:rsidRPr="00111D69" w:rsidRDefault="00111D69" w:rsidP="00111D69">
            <w:pPr>
              <w:rPr>
                <w:rFonts w:ascii="Tahoma" w:hAnsi="Tahoma"/>
                <w:sz w:val="20"/>
                <w:lang w:eastAsia="nl-NL"/>
              </w:rPr>
            </w:pPr>
          </w:p>
        </w:tc>
        <w:tc>
          <w:tcPr>
            <w:tcW w:w="1180" w:type="dxa"/>
            <w:tcBorders>
              <w:top w:val="nil"/>
              <w:left w:val="nil"/>
              <w:bottom w:val="nil"/>
              <w:right w:val="nil"/>
            </w:tcBorders>
            <w:shd w:val="clear" w:color="auto" w:fill="auto"/>
            <w:noWrap/>
            <w:vAlign w:val="bottom"/>
            <w:hideMark/>
          </w:tcPr>
          <w:p w14:paraId="03CDC993" w14:textId="77777777" w:rsidR="00111D69" w:rsidRPr="00111D69" w:rsidRDefault="00111D69" w:rsidP="00111D69">
            <w:pPr>
              <w:rPr>
                <w:rFonts w:ascii="Tahoma" w:hAnsi="Tahoma"/>
                <w:sz w:val="20"/>
                <w:lang w:eastAsia="nl-NL"/>
              </w:rPr>
            </w:pPr>
          </w:p>
        </w:tc>
        <w:tc>
          <w:tcPr>
            <w:tcW w:w="7700" w:type="dxa"/>
            <w:tcBorders>
              <w:top w:val="nil"/>
              <w:left w:val="nil"/>
              <w:bottom w:val="nil"/>
              <w:right w:val="nil"/>
            </w:tcBorders>
            <w:shd w:val="clear" w:color="auto" w:fill="auto"/>
            <w:noWrap/>
            <w:vAlign w:val="bottom"/>
            <w:hideMark/>
          </w:tcPr>
          <w:p w14:paraId="08BACDF8" w14:textId="77777777" w:rsidR="00111D69" w:rsidRPr="00111D69" w:rsidRDefault="00111D69" w:rsidP="00111D69">
            <w:pPr>
              <w:rPr>
                <w:rFonts w:ascii="Tahoma" w:hAnsi="Tahoma"/>
                <w:sz w:val="20"/>
                <w:lang w:eastAsia="nl-NL"/>
              </w:rPr>
            </w:pPr>
          </w:p>
        </w:tc>
      </w:tr>
      <w:tr w:rsidR="00111D69" w:rsidRPr="00111D69" w14:paraId="0638A91F" w14:textId="77777777" w:rsidTr="00100811">
        <w:trPr>
          <w:trHeight w:val="390"/>
        </w:trPr>
        <w:tc>
          <w:tcPr>
            <w:tcW w:w="14480" w:type="dxa"/>
            <w:gridSpan w:val="3"/>
            <w:tcBorders>
              <w:top w:val="single" w:sz="8" w:space="0" w:color="auto"/>
              <w:left w:val="single" w:sz="8" w:space="0" w:color="auto"/>
              <w:bottom w:val="nil"/>
              <w:right w:val="single" w:sz="8" w:space="0" w:color="000000"/>
            </w:tcBorders>
            <w:shd w:val="clear" w:color="000000" w:fill="C5D9F1"/>
            <w:noWrap/>
            <w:vAlign w:val="bottom"/>
            <w:hideMark/>
          </w:tcPr>
          <w:p w14:paraId="19B314FB" w14:textId="77777777" w:rsidR="00111D69" w:rsidRPr="00111D69" w:rsidRDefault="00111D69" w:rsidP="00111D69">
            <w:pPr>
              <w:jc w:val="center"/>
              <w:rPr>
                <w:rFonts w:ascii="Tahoma" w:hAnsi="Tahoma" w:cs="Tahoma"/>
                <w:b/>
                <w:bCs/>
                <w:color w:val="000000"/>
                <w:sz w:val="20"/>
                <w:lang w:eastAsia="nl-NL"/>
              </w:rPr>
            </w:pPr>
            <w:r w:rsidRPr="00111D69">
              <w:rPr>
                <w:rFonts w:ascii="Tahoma" w:hAnsi="Tahoma" w:cs="Tahoma"/>
                <w:b/>
                <w:bCs/>
                <w:color w:val="000000"/>
                <w:sz w:val="20"/>
                <w:lang w:eastAsia="nl-NL"/>
              </w:rPr>
              <w:t xml:space="preserve">Inhoud functieboek Jeugdzorg </w:t>
            </w:r>
          </w:p>
        </w:tc>
      </w:tr>
      <w:tr w:rsidR="00111D69" w:rsidRPr="00111D69" w14:paraId="05BBFE99" w14:textId="77777777" w:rsidTr="00100811">
        <w:trPr>
          <w:trHeight w:val="300"/>
        </w:trPr>
        <w:tc>
          <w:tcPr>
            <w:tcW w:w="5600" w:type="dxa"/>
            <w:tcBorders>
              <w:top w:val="single" w:sz="8" w:space="0" w:color="auto"/>
              <w:left w:val="single" w:sz="8" w:space="0" w:color="auto"/>
              <w:bottom w:val="nil"/>
              <w:right w:val="nil"/>
            </w:tcBorders>
            <w:shd w:val="clear" w:color="000000" w:fill="538DD5"/>
            <w:noWrap/>
            <w:vAlign w:val="bottom"/>
            <w:hideMark/>
          </w:tcPr>
          <w:p w14:paraId="46BCB143" w14:textId="77777777" w:rsidR="00111D69" w:rsidRPr="00111D69" w:rsidRDefault="00111D69" w:rsidP="00111D69">
            <w:pPr>
              <w:rPr>
                <w:rFonts w:ascii="Tahoma" w:hAnsi="Tahoma" w:cs="Tahoma"/>
                <w:b/>
                <w:bCs/>
                <w:color w:val="FFFFFF"/>
                <w:sz w:val="20"/>
                <w:lang w:eastAsia="nl-NL"/>
              </w:rPr>
            </w:pPr>
            <w:r w:rsidRPr="00111D69">
              <w:rPr>
                <w:rFonts w:ascii="Tahoma" w:hAnsi="Tahoma" w:cs="Tahoma"/>
                <w:b/>
                <w:bCs/>
                <w:color w:val="FFFFFF"/>
                <w:sz w:val="20"/>
                <w:lang w:eastAsia="nl-NL"/>
              </w:rPr>
              <w:t>Nieuwe matrixfuncties</w:t>
            </w:r>
          </w:p>
        </w:tc>
        <w:tc>
          <w:tcPr>
            <w:tcW w:w="1180" w:type="dxa"/>
            <w:tcBorders>
              <w:top w:val="single" w:sz="8" w:space="0" w:color="auto"/>
              <w:left w:val="nil"/>
              <w:bottom w:val="nil"/>
              <w:right w:val="nil"/>
            </w:tcBorders>
            <w:shd w:val="clear" w:color="000000" w:fill="538DD5"/>
            <w:noWrap/>
            <w:vAlign w:val="bottom"/>
            <w:hideMark/>
          </w:tcPr>
          <w:p w14:paraId="4FE932DD" w14:textId="77777777" w:rsidR="00111D69" w:rsidRPr="00111D69" w:rsidRDefault="00111D69" w:rsidP="00111D69">
            <w:pPr>
              <w:rPr>
                <w:rFonts w:ascii="Tahoma" w:hAnsi="Tahoma" w:cs="Tahoma"/>
                <w:b/>
                <w:bCs/>
                <w:color w:val="FFFFFF"/>
                <w:sz w:val="20"/>
                <w:lang w:eastAsia="nl-NL"/>
              </w:rPr>
            </w:pPr>
            <w:r w:rsidRPr="00111D69">
              <w:rPr>
                <w:rFonts w:ascii="Tahoma" w:hAnsi="Tahoma" w:cs="Tahoma"/>
                <w:b/>
                <w:bCs/>
                <w:color w:val="FFFFFF"/>
                <w:sz w:val="20"/>
                <w:lang w:eastAsia="nl-NL"/>
              </w:rPr>
              <w:t>Niveaus</w:t>
            </w:r>
          </w:p>
        </w:tc>
        <w:tc>
          <w:tcPr>
            <w:tcW w:w="7700" w:type="dxa"/>
            <w:tcBorders>
              <w:top w:val="single" w:sz="8" w:space="0" w:color="auto"/>
              <w:left w:val="nil"/>
              <w:bottom w:val="nil"/>
              <w:right w:val="single" w:sz="8" w:space="0" w:color="auto"/>
            </w:tcBorders>
            <w:shd w:val="clear" w:color="000000" w:fill="538DD5"/>
            <w:noWrap/>
            <w:vAlign w:val="bottom"/>
            <w:hideMark/>
          </w:tcPr>
          <w:p w14:paraId="40513070" w14:textId="77777777" w:rsidR="00111D69" w:rsidRPr="00111D69" w:rsidRDefault="00111D69" w:rsidP="00111D69">
            <w:pPr>
              <w:rPr>
                <w:rFonts w:ascii="Tahoma" w:hAnsi="Tahoma" w:cs="Tahoma"/>
                <w:b/>
                <w:bCs/>
                <w:color w:val="FFFFFF"/>
                <w:sz w:val="20"/>
                <w:lang w:eastAsia="nl-NL"/>
              </w:rPr>
            </w:pPr>
            <w:r w:rsidRPr="00111D69">
              <w:rPr>
                <w:rFonts w:ascii="Tahoma" w:hAnsi="Tahoma" w:cs="Tahoma"/>
                <w:b/>
                <w:bCs/>
                <w:color w:val="FFFFFF"/>
                <w:sz w:val="20"/>
                <w:lang w:eastAsia="nl-NL"/>
              </w:rPr>
              <w:t>Hieronder vallen de volgende matrixfuncties uit het oude functieboek</w:t>
            </w:r>
          </w:p>
        </w:tc>
      </w:tr>
      <w:tr w:rsidR="00111D69" w:rsidRPr="00111D69" w14:paraId="5393F7C2" w14:textId="77777777" w:rsidTr="00100811">
        <w:trPr>
          <w:trHeight w:val="300"/>
        </w:trPr>
        <w:tc>
          <w:tcPr>
            <w:tcW w:w="5600" w:type="dxa"/>
            <w:tcBorders>
              <w:top w:val="nil"/>
              <w:left w:val="single" w:sz="8" w:space="0" w:color="auto"/>
              <w:bottom w:val="nil"/>
              <w:right w:val="nil"/>
            </w:tcBorders>
            <w:shd w:val="clear" w:color="000000" w:fill="C5D9F1"/>
            <w:noWrap/>
            <w:vAlign w:val="center"/>
            <w:hideMark/>
          </w:tcPr>
          <w:p w14:paraId="1822F91E" w14:textId="77777777" w:rsidR="00111D69" w:rsidRPr="00111D69" w:rsidRDefault="00111D69" w:rsidP="00111D69">
            <w:pPr>
              <w:rPr>
                <w:rFonts w:ascii="Tahoma" w:hAnsi="Tahoma" w:cs="Tahoma"/>
                <w:b/>
                <w:bCs/>
                <w:color w:val="000000"/>
                <w:sz w:val="20"/>
                <w:lang w:eastAsia="nl-NL"/>
              </w:rPr>
            </w:pPr>
            <w:r w:rsidRPr="00111D69">
              <w:rPr>
                <w:rFonts w:ascii="Tahoma" w:hAnsi="Tahoma" w:cs="Tahoma"/>
                <w:b/>
                <w:bCs/>
                <w:color w:val="000000"/>
                <w:sz w:val="20"/>
                <w:lang w:eastAsia="nl-NL"/>
              </w:rPr>
              <w:t>Primair Proces</w:t>
            </w:r>
          </w:p>
        </w:tc>
        <w:tc>
          <w:tcPr>
            <w:tcW w:w="1180" w:type="dxa"/>
            <w:tcBorders>
              <w:top w:val="nil"/>
              <w:left w:val="nil"/>
              <w:bottom w:val="nil"/>
              <w:right w:val="nil"/>
            </w:tcBorders>
            <w:shd w:val="clear" w:color="000000" w:fill="C5D9F1"/>
            <w:noWrap/>
            <w:vAlign w:val="bottom"/>
            <w:hideMark/>
          </w:tcPr>
          <w:p w14:paraId="10BBBCF5"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c>
          <w:tcPr>
            <w:tcW w:w="7700" w:type="dxa"/>
            <w:tcBorders>
              <w:top w:val="nil"/>
              <w:left w:val="nil"/>
              <w:bottom w:val="nil"/>
              <w:right w:val="single" w:sz="8" w:space="0" w:color="auto"/>
            </w:tcBorders>
            <w:shd w:val="clear" w:color="000000" w:fill="C5D9F1"/>
            <w:noWrap/>
            <w:vAlign w:val="bottom"/>
            <w:hideMark/>
          </w:tcPr>
          <w:p w14:paraId="0D4CBA4E"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r>
      <w:tr w:rsidR="00111D69" w:rsidRPr="00111D69" w14:paraId="325F6CFA" w14:textId="77777777" w:rsidTr="00100811">
        <w:trPr>
          <w:trHeight w:val="300"/>
        </w:trPr>
        <w:tc>
          <w:tcPr>
            <w:tcW w:w="5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4BADF"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Activiteitenbegeleider</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5AD1DE58"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7</w:t>
            </w:r>
          </w:p>
        </w:tc>
        <w:tc>
          <w:tcPr>
            <w:tcW w:w="7700" w:type="dxa"/>
            <w:tcBorders>
              <w:top w:val="single" w:sz="4" w:space="0" w:color="auto"/>
              <w:left w:val="nil"/>
              <w:bottom w:val="single" w:sz="4" w:space="0" w:color="auto"/>
              <w:right w:val="single" w:sz="4" w:space="0" w:color="auto"/>
            </w:tcBorders>
            <w:shd w:val="clear" w:color="auto" w:fill="auto"/>
            <w:noWrap/>
            <w:vAlign w:val="center"/>
            <w:hideMark/>
          </w:tcPr>
          <w:p w14:paraId="404BAE03"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Activiteitenbegeleider</w:t>
            </w:r>
          </w:p>
        </w:tc>
      </w:tr>
      <w:tr w:rsidR="00111D69" w:rsidRPr="00111D69" w14:paraId="3CA575E3" w14:textId="77777777" w:rsidTr="00100811">
        <w:trPr>
          <w:trHeight w:val="300"/>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11E47C07"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Gedragswetenschapper B, A</w:t>
            </w:r>
          </w:p>
        </w:tc>
        <w:tc>
          <w:tcPr>
            <w:tcW w:w="1180" w:type="dxa"/>
            <w:tcBorders>
              <w:top w:val="nil"/>
              <w:left w:val="nil"/>
              <w:bottom w:val="single" w:sz="4" w:space="0" w:color="auto"/>
              <w:right w:val="single" w:sz="4" w:space="0" w:color="auto"/>
            </w:tcBorders>
            <w:shd w:val="clear" w:color="auto" w:fill="auto"/>
            <w:noWrap/>
            <w:vAlign w:val="center"/>
            <w:hideMark/>
          </w:tcPr>
          <w:p w14:paraId="0576DDC8"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11, 12</w:t>
            </w:r>
          </w:p>
        </w:tc>
        <w:tc>
          <w:tcPr>
            <w:tcW w:w="7700" w:type="dxa"/>
            <w:tcBorders>
              <w:top w:val="nil"/>
              <w:left w:val="nil"/>
              <w:bottom w:val="single" w:sz="4" w:space="0" w:color="auto"/>
              <w:right w:val="single" w:sz="4" w:space="0" w:color="auto"/>
            </w:tcBorders>
            <w:shd w:val="clear" w:color="auto" w:fill="auto"/>
            <w:noWrap/>
            <w:vAlign w:val="center"/>
            <w:hideMark/>
          </w:tcPr>
          <w:p w14:paraId="3C26EED7"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Gedragswetenschapper, Behandelcoördinator</w:t>
            </w:r>
          </w:p>
        </w:tc>
      </w:tr>
      <w:tr w:rsidR="00111D69" w:rsidRPr="00111D69" w14:paraId="26FFE958" w14:textId="77777777" w:rsidTr="00100811">
        <w:trPr>
          <w:trHeight w:val="990"/>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32A85FC1"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Jeugdzorgwerker D, C, B, A</w:t>
            </w:r>
          </w:p>
        </w:tc>
        <w:tc>
          <w:tcPr>
            <w:tcW w:w="1180" w:type="dxa"/>
            <w:tcBorders>
              <w:top w:val="nil"/>
              <w:left w:val="nil"/>
              <w:bottom w:val="single" w:sz="4" w:space="0" w:color="auto"/>
              <w:right w:val="single" w:sz="4" w:space="0" w:color="auto"/>
            </w:tcBorders>
            <w:shd w:val="clear" w:color="auto" w:fill="auto"/>
            <w:noWrap/>
            <w:vAlign w:val="center"/>
            <w:hideMark/>
          </w:tcPr>
          <w:p w14:paraId="006E443C"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7, 8, 9, 10</w:t>
            </w:r>
          </w:p>
        </w:tc>
        <w:tc>
          <w:tcPr>
            <w:tcW w:w="7700" w:type="dxa"/>
            <w:tcBorders>
              <w:top w:val="nil"/>
              <w:left w:val="nil"/>
              <w:bottom w:val="single" w:sz="4" w:space="0" w:color="auto"/>
              <w:right w:val="single" w:sz="4" w:space="0" w:color="auto"/>
            </w:tcBorders>
            <w:shd w:val="clear" w:color="auto" w:fill="auto"/>
            <w:vAlign w:val="center"/>
            <w:hideMark/>
          </w:tcPr>
          <w:p w14:paraId="213C7276"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xml:space="preserve">Ambulant Hulpverlener, Pedagogisch Medewerker, Gezinshuisouder, Educatiemedewerker, Medewerker Bureau Halt, Jeugdbeschermer, </w:t>
            </w:r>
            <w:proofErr w:type="spellStart"/>
            <w:r w:rsidRPr="00111D69">
              <w:rPr>
                <w:rFonts w:ascii="Tahoma" w:hAnsi="Tahoma" w:cs="Tahoma"/>
                <w:color w:val="000000"/>
                <w:sz w:val="20"/>
                <w:lang w:eastAsia="nl-NL"/>
              </w:rPr>
              <w:t>Jeugdreclasseerder</w:t>
            </w:r>
            <w:proofErr w:type="spellEnd"/>
            <w:r w:rsidRPr="00111D69">
              <w:rPr>
                <w:rFonts w:ascii="Tahoma" w:hAnsi="Tahoma" w:cs="Tahoma"/>
                <w:color w:val="000000"/>
                <w:sz w:val="20"/>
                <w:lang w:eastAsia="nl-NL"/>
              </w:rPr>
              <w:t>, Begeleider Pleegzorg</w:t>
            </w:r>
          </w:p>
        </w:tc>
      </w:tr>
      <w:tr w:rsidR="00111D69" w:rsidRPr="00111D69" w14:paraId="18C7C589" w14:textId="77777777" w:rsidTr="00100811">
        <w:trPr>
          <w:trHeight w:val="300"/>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42A79718"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Medewerker AMK</w:t>
            </w:r>
          </w:p>
        </w:tc>
        <w:tc>
          <w:tcPr>
            <w:tcW w:w="1180" w:type="dxa"/>
            <w:tcBorders>
              <w:top w:val="nil"/>
              <w:left w:val="nil"/>
              <w:bottom w:val="single" w:sz="4" w:space="0" w:color="auto"/>
              <w:right w:val="single" w:sz="4" w:space="0" w:color="auto"/>
            </w:tcBorders>
            <w:shd w:val="clear" w:color="auto" w:fill="auto"/>
            <w:noWrap/>
            <w:vAlign w:val="center"/>
            <w:hideMark/>
          </w:tcPr>
          <w:p w14:paraId="325C45CE"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10</w:t>
            </w:r>
          </w:p>
        </w:tc>
        <w:tc>
          <w:tcPr>
            <w:tcW w:w="7700" w:type="dxa"/>
            <w:tcBorders>
              <w:top w:val="nil"/>
              <w:left w:val="nil"/>
              <w:bottom w:val="single" w:sz="4" w:space="0" w:color="auto"/>
              <w:right w:val="single" w:sz="4" w:space="0" w:color="auto"/>
            </w:tcBorders>
            <w:shd w:val="clear" w:color="auto" w:fill="auto"/>
            <w:vAlign w:val="center"/>
            <w:hideMark/>
          </w:tcPr>
          <w:p w14:paraId="18EEB5F9"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Medewerker AMK</w:t>
            </w:r>
          </w:p>
        </w:tc>
      </w:tr>
      <w:tr w:rsidR="00111D69" w:rsidRPr="00111D69" w14:paraId="6E0EF9C5" w14:textId="77777777" w:rsidTr="00100811">
        <w:trPr>
          <w:trHeight w:val="480"/>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42F1D576"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Medewerker Werving, Selectie en Bemiddeling Pleegzorg</w:t>
            </w:r>
          </w:p>
        </w:tc>
        <w:tc>
          <w:tcPr>
            <w:tcW w:w="1180" w:type="dxa"/>
            <w:tcBorders>
              <w:top w:val="nil"/>
              <w:left w:val="nil"/>
              <w:bottom w:val="single" w:sz="4" w:space="0" w:color="auto"/>
              <w:right w:val="single" w:sz="4" w:space="0" w:color="auto"/>
            </w:tcBorders>
            <w:shd w:val="clear" w:color="auto" w:fill="auto"/>
            <w:noWrap/>
            <w:vAlign w:val="center"/>
            <w:hideMark/>
          </w:tcPr>
          <w:p w14:paraId="5296EEA7"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8</w:t>
            </w:r>
          </w:p>
        </w:tc>
        <w:tc>
          <w:tcPr>
            <w:tcW w:w="7700" w:type="dxa"/>
            <w:tcBorders>
              <w:top w:val="nil"/>
              <w:left w:val="nil"/>
              <w:bottom w:val="single" w:sz="4" w:space="0" w:color="auto"/>
              <w:right w:val="single" w:sz="4" w:space="0" w:color="auto"/>
            </w:tcBorders>
            <w:shd w:val="clear" w:color="auto" w:fill="auto"/>
            <w:vAlign w:val="center"/>
            <w:hideMark/>
          </w:tcPr>
          <w:p w14:paraId="034E4DE5"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Medewerker Voorlichting, Werving en Selectie Pleegouders, Bemiddelaar Pleegzorg</w:t>
            </w:r>
          </w:p>
        </w:tc>
      </w:tr>
      <w:tr w:rsidR="00111D69" w:rsidRPr="00111D69" w14:paraId="698CDB70" w14:textId="77777777" w:rsidTr="00100811">
        <w:trPr>
          <w:trHeight w:val="300"/>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4F90E185"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Praktijkbegeleider</w:t>
            </w:r>
          </w:p>
        </w:tc>
        <w:tc>
          <w:tcPr>
            <w:tcW w:w="1180" w:type="dxa"/>
            <w:tcBorders>
              <w:top w:val="nil"/>
              <w:left w:val="nil"/>
              <w:bottom w:val="single" w:sz="4" w:space="0" w:color="auto"/>
              <w:right w:val="single" w:sz="4" w:space="0" w:color="auto"/>
            </w:tcBorders>
            <w:shd w:val="clear" w:color="auto" w:fill="auto"/>
            <w:noWrap/>
            <w:vAlign w:val="center"/>
            <w:hideMark/>
          </w:tcPr>
          <w:p w14:paraId="04288BE7"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10</w:t>
            </w:r>
          </w:p>
        </w:tc>
        <w:tc>
          <w:tcPr>
            <w:tcW w:w="7700" w:type="dxa"/>
            <w:tcBorders>
              <w:top w:val="nil"/>
              <w:left w:val="nil"/>
              <w:bottom w:val="single" w:sz="4" w:space="0" w:color="auto"/>
              <w:right w:val="single" w:sz="4" w:space="0" w:color="auto"/>
            </w:tcBorders>
            <w:shd w:val="clear" w:color="auto" w:fill="auto"/>
            <w:noWrap/>
            <w:vAlign w:val="center"/>
            <w:hideMark/>
          </w:tcPr>
          <w:p w14:paraId="228BD591"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Werkbegeleider</w:t>
            </w:r>
          </w:p>
        </w:tc>
      </w:tr>
      <w:tr w:rsidR="00111D69" w:rsidRPr="00111D69" w14:paraId="530C170D" w14:textId="77777777" w:rsidTr="00100811">
        <w:trPr>
          <w:trHeight w:val="300"/>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5BCB47A1"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xml:space="preserve">Therapeut </w:t>
            </w:r>
          </w:p>
        </w:tc>
        <w:tc>
          <w:tcPr>
            <w:tcW w:w="1180" w:type="dxa"/>
            <w:tcBorders>
              <w:top w:val="nil"/>
              <w:left w:val="nil"/>
              <w:bottom w:val="single" w:sz="4" w:space="0" w:color="auto"/>
              <w:right w:val="single" w:sz="4" w:space="0" w:color="auto"/>
            </w:tcBorders>
            <w:shd w:val="clear" w:color="auto" w:fill="auto"/>
            <w:noWrap/>
            <w:vAlign w:val="center"/>
            <w:hideMark/>
          </w:tcPr>
          <w:p w14:paraId="2087D391"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9</w:t>
            </w:r>
          </w:p>
        </w:tc>
        <w:tc>
          <w:tcPr>
            <w:tcW w:w="7700" w:type="dxa"/>
            <w:tcBorders>
              <w:top w:val="nil"/>
              <w:left w:val="nil"/>
              <w:bottom w:val="single" w:sz="4" w:space="0" w:color="auto"/>
              <w:right w:val="single" w:sz="4" w:space="0" w:color="auto"/>
            </w:tcBorders>
            <w:shd w:val="clear" w:color="auto" w:fill="auto"/>
            <w:noWrap/>
            <w:vAlign w:val="center"/>
            <w:hideMark/>
          </w:tcPr>
          <w:p w14:paraId="15CC209E"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Speltherapeut, Creatief Therapeut, Fysiotherapeut, Logopedist</w:t>
            </w:r>
          </w:p>
        </w:tc>
      </w:tr>
      <w:tr w:rsidR="00111D69" w:rsidRPr="00111D69" w14:paraId="77742ACB" w14:textId="77777777" w:rsidTr="00100811">
        <w:trPr>
          <w:trHeight w:val="300"/>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11DD3CC5"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Verpleegkundige B, A</w:t>
            </w:r>
          </w:p>
        </w:tc>
        <w:tc>
          <w:tcPr>
            <w:tcW w:w="1180" w:type="dxa"/>
            <w:tcBorders>
              <w:top w:val="nil"/>
              <w:left w:val="nil"/>
              <w:bottom w:val="single" w:sz="4" w:space="0" w:color="auto"/>
              <w:right w:val="single" w:sz="4" w:space="0" w:color="auto"/>
            </w:tcBorders>
            <w:shd w:val="clear" w:color="auto" w:fill="auto"/>
            <w:noWrap/>
            <w:vAlign w:val="center"/>
            <w:hideMark/>
          </w:tcPr>
          <w:p w14:paraId="6F710C62"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7, 9</w:t>
            </w:r>
          </w:p>
        </w:tc>
        <w:tc>
          <w:tcPr>
            <w:tcW w:w="7700" w:type="dxa"/>
            <w:tcBorders>
              <w:top w:val="nil"/>
              <w:left w:val="nil"/>
              <w:bottom w:val="single" w:sz="4" w:space="0" w:color="auto"/>
              <w:right w:val="single" w:sz="4" w:space="0" w:color="auto"/>
            </w:tcBorders>
            <w:shd w:val="clear" w:color="auto" w:fill="auto"/>
            <w:noWrap/>
            <w:vAlign w:val="center"/>
            <w:hideMark/>
          </w:tcPr>
          <w:p w14:paraId="5EF4FBFE"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xml:space="preserve">Verpleegkundige, </w:t>
            </w:r>
            <w:proofErr w:type="spellStart"/>
            <w:r w:rsidRPr="00111D69">
              <w:rPr>
                <w:rFonts w:ascii="Tahoma" w:hAnsi="Tahoma" w:cs="Tahoma"/>
                <w:color w:val="000000"/>
                <w:sz w:val="20"/>
                <w:lang w:eastAsia="nl-NL"/>
              </w:rPr>
              <w:t>Sociaal-Psychiatrisch</w:t>
            </w:r>
            <w:proofErr w:type="spellEnd"/>
            <w:r w:rsidRPr="00111D69">
              <w:rPr>
                <w:rFonts w:ascii="Tahoma" w:hAnsi="Tahoma" w:cs="Tahoma"/>
                <w:color w:val="000000"/>
                <w:sz w:val="20"/>
                <w:lang w:eastAsia="nl-NL"/>
              </w:rPr>
              <w:t xml:space="preserve"> Verpleegkundige</w:t>
            </w:r>
          </w:p>
        </w:tc>
      </w:tr>
      <w:tr w:rsidR="00111D69" w:rsidRPr="00111D69" w14:paraId="3F2AD93D" w14:textId="77777777" w:rsidTr="00100811">
        <w:trPr>
          <w:trHeight w:val="300"/>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3E9AA0B0"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Vertrouwensarts</w:t>
            </w:r>
          </w:p>
        </w:tc>
        <w:tc>
          <w:tcPr>
            <w:tcW w:w="1180" w:type="dxa"/>
            <w:tcBorders>
              <w:top w:val="nil"/>
              <w:left w:val="nil"/>
              <w:bottom w:val="single" w:sz="4" w:space="0" w:color="auto"/>
              <w:right w:val="single" w:sz="4" w:space="0" w:color="auto"/>
            </w:tcBorders>
            <w:shd w:val="clear" w:color="auto" w:fill="auto"/>
            <w:noWrap/>
            <w:vAlign w:val="center"/>
            <w:hideMark/>
          </w:tcPr>
          <w:p w14:paraId="4D134BFD"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12</w:t>
            </w:r>
          </w:p>
        </w:tc>
        <w:tc>
          <w:tcPr>
            <w:tcW w:w="7700" w:type="dxa"/>
            <w:tcBorders>
              <w:top w:val="nil"/>
              <w:left w:val="nil"/>
              <w:bottom w:val="single" w:sz="4" w:space="0" w:color="auto"/>
              <w:right w:val="single" w:sz="4" w:space="0" w:color="auto"/>
            </w:tcBorders>
            <w:shd w:val="clear" w:color="auto" w:fill="auto"/>
            <w:noWrap/>
            <w:vAlign w:val="center"/>
            <w:hideMark/>
          </w:tcPr>
          <w:p w14:paraId="785710C2"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Vertrouwensarts AMK</w:t>
            </w:r>
          </w:p>
        </w:tc>
      </w:tr>
      <w:tr w:rsidR="00111D69" w:rsidRPr="00111D69" w14:paraId="306DB077" w14:textId="77777777" w:rsidTr="00100811">
        <w:trPr>
          <w:trHeight w:val="300"/>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69DCCF40"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Vertrouwenspersoon</w:t>
            </w:r>
          </w:p>
        </w:tc>
        <w:tc>
          <w:tcPr>
            <w:tcW w:w="1180" w:type="dxa"/>
            <w:tcBorders>
              <w:top w:val="nil"/>
              <w:left w:val="nil"/>
              <w:bottom w:val="single" w:sz="4" w:space="0" w:color="auto"/>
              <w:right w:val="single" w:sz="4" w:space="0" w:color="auto"/>
            </w:tcBorders>
            <w:shd w:val="clear" w:color="auto" w:fill="auto"/>
            <w:noWrap/>
            <w:vAlign w:val="center"/>
            <w:hideMark/>
          </w:tcPr>
          <w:p w14:paraId="5707BF23"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9</w:t>
            </w:r>
          </w:p>
        </w:tc>
        <w:tc>
          <w:tcPr>
            <w:tcW w:w="7700" w:type="dxa"/>
            <w:tcBorders>
              <w:top w:val="nil"/>
              <w:left w:val="nil"/>
              <w:bottom w:val="single" w:sz="4" w:space="0" w:color="auto"/>
              <w:right w:val="single" w:sz="4" w:space="0" w:color="auto"/>
            </w:tcBorders>
            <w:shd w:val="clear" w:color="auto" w:fill="auto"/>
            <w:noWrap/>
            <w:vAlign w:val="center"/>
            <w:hideMark/>
          </w:tcPr>
          <w:p w14:paraId="5F3C8957"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Vertrouwenspersoon</w:t>
            </w:r>
          </w:p>
        </w:tc>
      </w:tr>
      <w:tr w:rsidR="00111D69" w:rsidRPr="00111D69" w14:paraId="051AB641" w14:textId="77777777" w:rsidTr="00100811">
        <w:trPr>
          <w:trHeight w:val="300"/>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7B17813F"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c>
          <w:tcPr>
            <w:tcW w:w="1180" w:type="dxa"/>
            <w:tcBorders>
              <w:top w:val="nil"/>
              <w:left w:val="nil"/>
              <w:bottom w:val="single" w:sz="4" w:space="0" w:color="auto"/>
              <w:right w:val="single" w:sz="4" w:space="0" w:color="auto"/>
            </w:tcBorders>
            <w:shd w:val="clear" w:color="auto" w:fill="auto"/>
            <w:noWrap/>
            <w:vAlign w:val="center"/>
            <w:hideMark/>
          </w:tcPr>
          <w:p w14:paraId="4FC63AAF"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c>
          <w:tcPr>
            <w:tcW w:w="7700" w:type="dxa"/>
            <w:tcBorders>
              <w:top w:val="nil"/>
              <w:left w:val="nil"/>
              <w:bottom w:val="single" w:sz="4" w:space="0" w:color="auto"/>
              <w:right w:val="single" w:sz="4" w:space="0" w:color="auto"/>
            </w:tcBorders>
            <w:shd w:val="clear" w:color="auto" w:fill="auto"/>
            <w:noWrap/>
            <w:vAlign w:val="center"/>
            <w:hideMark/>
          </w:tcPr>
          <w:p w14:paraId="02C61B87"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r>
      <w:tr w:rsidR="00111D69" w:rsidRPr="00111D69" w14:paraId="2641EB9B" w14:textId="77777777" w:rsidTr="00100811">
        <w:trPr>
          <w:trHeight w:val="300"/>
        </w:trPr>
        <w:tc>
          <w:tcPr>
            <w:tcW w:w="5600" w:type="dxa"/>
            <w:tcBorders>
              <w:top w:val="nil"/>
              <w:left w:val="single" w:sz="4" w:space="0" w:color="auto"/>
              <w:bottom w:val="single" w:sz="4" w:space="0" w:color="auto"/>
              <w:right w:val="single" w:sz="4" w:space="0" w:color="auto"/>
            </w:tcBorders>
            <w:shd w:val="clear" w:color="000000" w:fill="C5D9F1"/>
            <w:noWrap/>
            <w:vAlign w:val="center"/>
            <w:hideMark/>
          </w:tcPr>
          <w:p w14:paraId="6CCE9588" w14:textId="77777777" w:rsidR="00111D69" w:rsidRPr="00111D69" w:rsidRDefault="00111D69" w:rsidP="00111D69">
            <w:pPr>
              <w:rPr>
                <w:rFonts w:ascii="Tahoma" w:hAnsi="Tahoma" w:cs="Tahoma"/>
                <w:b/>
                <w:bCs/>
                <w:color w:val="000000"/>
                <w:sz w:val="20"/>
                <w:lang w:eastAsia="nl-NL"/>
              </w:rPr>
            </w:pPr>
            <w:r w:rsidRPr="00111D69">
              <w:rPr>
                <w:rFonts w:ascii="Tahoma" w:hAnsi="Tahoma" w:cs="Tahoma"/>
                <w:b/>
                <w:bCs/>
                <w:color w:val="000000"/>
                <w:sz w:val="20"/>
                <w:lang w:eastAsia="nl-NL"/>
              </w:rPr>
              <w:t>Management</w:t>
            </w:r>
          </w:p>
        </w:tc>
        <w:tc>
          <w:tcPr>
            <w:tcW w:w="1180" w:type="dxa"/>
            <w:tcBorders>
              <w:top w:val="nil"/>
              <w:left w:val="nil"/>
              <w:bottom w:val="single" w:sz="4" w:space="0" w:color="auto"/>
              <w:right w:val="single" w:sz="4" w:space="0" w:color="auto"/>
            </w:tcBorders>
            <w:shd w:val="clear" w:color="000000" w:fill="C5D9F1"/>
            <w:noWrap/>
            <w:vAlign w:val="center"/>
            <w:hideMark/>
          </w:tcPr>
          <w:p w14:paraId="4C4B82E6"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c>
          <w:tcPr>
            <w:tcW w:w="7700" w:type="dxa"/>
            <w:tcBorders>
              <w:top w:val="nil"/>
              <w:left w:val="nil"/>
              <w:bottom w:val="single" w:sz="4" w:space="0" w:color="auto"/>
              <w:right w:val="single" w:sz="4" w:space="0" w:color="auto"/>
            </w:tcBorders>
            <w:shd w:val="clear" w:color="000000" w:fill="C5D9F1"/>
            <w:noWrap/>
            <w:vAlign w:val="center"/>
            <w:hideMark/>
          </w:tcPr>
          <w:p w14:paraId="07E98FE5"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r>
      <w:tr w:rsidR="00111D69" w:rsidRPr="00111D69" w14:paraId="0E8DDBE6" w14:textId="77777777" w:rsidTr="00100811">
        <w:trPr>
          <w:trHeight w:val="300"/>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49F8619D"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Leidinggevende Primair Proces B, A</w:t>
            </w:r>
          </w:p>
        </w:tc>
        <w:tc>
          <w:tcPr>
            <w:tcW w:w="1180" w:type="dxa"/>
            <w:tcBorders>
              <w:top w:val="nil"/>
              <w:left w:val="nil"/>
              <w:bottom w:val="single" w:sz="4" w:space="0" w:color="auto"/>
              <w:right w:val="single" w:sz="4" w:space="0" w:color="auto"/>
            </w:tcBorders>
            <w:shd w:val="clear" w:color="auto" w:fill="auto"/>
            <w:noWrap/>
            <w:vAlign w:val="center"/>
            <w:hideMark/>
          </w:tcPr>
          <w:p w14:paraId="58C5A8BD"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11, 13</w:t>
            </w:r>
          </w:p>
        </w:tc>
        <w:tc>
          <w:tcPr>
            <w:tcW w:w="7700" w:type="dxa"/>
            <w:tcBorders>
              <w:top w:val="nil"/>
              <w:left w:val="nil"/>
              <w:bottom w:val="single" w:sz="4" w:space="0" w:color="auto"/>
              <w:right w:val="single" w:sz="4" w:space="0" w:color="auto"/>
            </w:tcBorders>
            <w:shd w:val="clear" w:color="auto" w:fill="auto"/>
            <w:noWrap/>
            <w:vAlign w:val="center"/>
            <w:hideMark/>
          </w:tcPr>
          <w:p w14:paraId="31E7394C"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Leidinggevende</w:t>
            </w:r>
          </w:p>
        </w:tc>
      </w:tr>
      <w:tr w:rsidR="00111D69" w:rsidRPr="00111D69" w14:paraId="23864985" w14:textId="77777777" w:rsidTr="00100811">
        <w:trPr>
          <w:trHeight w:val="300"/>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7339BE60"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Leidinggevende Staf C, B, A</w:t>
            </w:r>
          </w:p>
        </w:tc>
        <w:tc>
          <w:tcPr>
            <w:tcW w:w="1180" w:type="dxa"/>
            <w:tcBorders>
              <w:top w:val="nil"/>
              <w:left w:val="nil"/>
              <w:bottom w:val="single" w:sz="4" w:space="0" w:color="auto"/>
              <w:right w:val="single" w:sz="4" w:space="0" w:color="auto"/>
            </w:tcBorders>
            <w:shd w:val="clear" w:color="auto" w:fill="auto"/>
            <w:noWrap/>
            <w:vAlign w:val="center"/>
            <w:hideMark/>
          </w:tcPr>
          <w:p w14:paraId="09494F15"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8, 10, 12</w:t>
            </w:r>
          </w:p>
        </w:tc>
        <w:tc>
          <w:tcPr>
            <w:tcW w:w="7700" w:type="dxa"/>
            <w:tcBorders>
              <w:top w:val="nil"/>
              <w:left w:val="nil"/>
              <w:bottom w:val="single" w:sz="4" w:space="0" w:color="auto"/>
              <w:right w:val="single" w:sz="4" w:space="0" w:color="auto"/>
            </w:tcBorders>
            <w:shd w:val="clear" w:color="auto" w:fill="auto"/>
            <w:noWrap/>
            <w:vAlign w:val="center"/>
            <w:hideMark/>
          </w:tcPr>
          <w:p w14:paraId="5C6B82D0"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Leidinggevende Staf / Ondersteuning, Chef Facilitaire Dienst</w:t>
            </w:r>
          </w:p>
        </w:tc>
      </w:tr>
      <w:tr w:rsidR="00111D69" w:rsidRPr="00111D69" w14:paraId="6BA2159A" w14:textId="77777777" w:rsidTr="00100811">
        <w:trPr>
          <w:trHeight w:val="300"/>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71BF32A1"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c>
          <w:tcPr>
            <w:tcW w:w="1180" w:type="dxa"/>
            <w:tcBorders>
              <w:top w:val="nil"/>
              <w:left w:val="nil"/>
              <w:bottom w:val="single" w:sz="4" w:space="0" w:color="auto"/>
              <w:right w:val="single" w:sz="4" w:space="0" w:color="auto"/>
            </w:tcBorders>
            <w:shd w:val="clear" w:color="auto" w:fill="auto"/>
            <w:noWrap/>
            <w:vAlign w:val="center"/>
            <w:hideMark/>
          </w:tcPr>
          <w:p w14:paraId="4F0636FC"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c>
          <w:tcPr>
            <w:tcW w:w="7700" w:type="dxa"/>
            <w:tcBorders>
              <w:top w:val="nil"/>
              <w:left w:val="nil"/>
              <w:bottom w:val="single" w:sz="4" w:space="0" w:color="auto"/>
              <w:right w:val="single" w:sz="4" w:space="0" w:color="auto"/>
            </w:tcBorders>
            <w:shd w:val="clear" w:color="auto" w:fill="auto"/>
            <w:noWrap/>
            <w:vAlign w:val="center"/>
            <w:hideMark/>
          </w:tcPr>
          <w:p w14:paraId="3C783BFC"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r>
    </w:tbl>
    <w:p w14:paraId="442393BB" w14:textId="77777777" w:rsidR="00111D69" w:rsidRPr="00111D69" w:rsidRDefault="00111D69" w:rsidP="00111D69">
      <w:pPr>
        <w:rPr>
          <w:rFonts w:ascii="Tahoma" w:hAnsi="Tahoma"/>
          <w:sz w:val="20"/>
        </w:rPr>
      </w:pPr>
      <w:r w:rsidRPr="00111D69">
        <w:rPr>
          <w:rFonts w:ascii="Tahoma" w:hAnsi="Tahoma"/>
          <w:sz w:val="20"/>
        </w:rPr>
        <w:br w:type="page"/>
      </w:r>
    </w:p>
    <w:tbl>
      <w:tblPr>
        <w:tblW w:w="14480" w:type="dxa"/>
        <w:tblInd w:w="5" w:type="dxa"/>
        <w:tblCellMar>
          <w:left w:w="70" w:type="dxa"/>
          <w:right w:w="70" w:type="dxa"/>
        </w:tblCellMar>
        <w:tblLook w:val="04A0" w:firstRow="1" w:lastRow="0" w:firstColumn="1" w:lastColumn="0" w:noHBand="0" w:noVBand="1"/>
      </w:tblPr>
      <w:tblGrid>
        <w:gridCol w:w="5600"/>
        <w:gridCol w:w="1180"/>
        <w:gridCol w:w="7700"/>
      </w:tblGrid>
      <w:tr w:rsidR="00111D69" w:rsidRPr="00111D69" w14:paraId="5E32966D" w14:textId="77777777" w:rsidTr="00100811">
        <w:trPr>
          <w:trHeight w:val="300"/>
        </w:trPr>
        <w:tc>
          <w:tcPr>
            <w:tcW w:w="560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3E73E3C" w14:textId="77777777" w:rsidR="00111D69" w:rsidRPr="00111D69" w:rsidRDefault="00111D69" w:rsidP="00111D69">
            <w:pPr>
              <w:rPr>
                <w:rFonts w:ascii="Tahoma" w:hAnsi="Tahoma" w:cs="Tahoma"/>
                <w:b/>
                <w:bCs/>
                <w:color w:val="000000"/>
                <w:sz w:val="20"/>
                <w:lang w:eastAsia="nl-NL"/>
              </w:rPr>
            </w:pPr>
            <w:r w:rsidRPr="00111D69">
              <w:rPr>
                <w:rFonts w:ascii="Tahoma" w:hAnsi="Tahoma" w:cs="Tahoma"/>
                <w:b/>
                <w:bCs/>
                <w:color w:val="000000"/>
                <w:sz w:val="20"/>
                <w:lang w:eastAsia="nl-NL"/>
              </w:rPr>
              <w:lastRenderedPageBreak/>
              <w:t>Strategie, Beleid en Organisatie</w:t>
            </w:r>
          </w:p>
        </w:tc>
        <w:tc>
          <w:tcPr>
            <w:tcW w:w="1180" w:type="dxa"/>
            <w:tcBorders>
              <w:top w:val="single" w:sz="4" w:space="0" w:color="auto"/>
              <w:left w:val="nil"/>
              <w:bottom w:val="single" w:sz="4" w:space="0" w:color="auto"/>
              <w:right w:val="single" w:sz="4" w:space="0" w:color="auto"/>
            </w:tcBorders>
            <w:shd w:val="clear" w:color="000000" w:fill="C5D9F1"/>
            <w:noWrap/>
            <w:vAlign w:val="center"/>
            <w:hideMark/>
          </w:tcPr>
          <w:p w14:paraId="794B3A57"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c>
          <w:tcPr>
            <w:tcW w:w="7700" w:type="dxa"/>
            <w:tcBorders>
              <w:top w:val="single" w:sz="4" w:space="0" w:color="auto"/>
              <w:left w:val="nil"/>
              <w:bottom w:val="single" w:sz="4" w:space="0" w:color="auto"/>
              <w:right w:val="single" w:sz="4" w:space="0" w:color="auto"/>
            </w:tcBorders>
            <w:shd w:val="clear" w:color="000000" w:fill="C5D9F1"/>
            <w:noWrap/>
            <w:vAlign w:val="center"/>
            <w:hideMark/>
          </w:tcPr>
          <w:p w14:paraId="560A24CC"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r>
      <w:tr w:rsidR="00111D69" w:rsidRPr="00111D69" w14:paraId="5D65EBC8" w14:textId="77777777" w:rsidTr="00100811">
        <w:trPr>
          <w:trHeight w:val="300"/>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55C1B827"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Accountmanager</w:t>
            </w:r>
          </w:p>
        </w:tc>
        <w:tc>
          <w:tcPr>
            <w:tcW w:w="1180" w:type="dxa"/>
            <w:tcBorders>
              <w:top w:val="nil"/>
              <w:left w:val="nil"/>
              <w:bottom w:val="single" w:sz="4" w:space="0" w:color="auto"/>
              <w:right w:val="single" w:sz="4" w:space="0" w:color="auto"/>
            </w:tcBorders>
            <w:shd w:val="clear" w:color="auto" w:fill="auto"/>
            <w:noWrap/>
            <w:vAlign w:val="center"/>
            <w:hideMark/>
          </w:tcPr>
          <w:p w14:paraId="03C280DF"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10</w:t>
            </w:r>
          </w:p>
        </w:tc>
        <w:tc>
          <w:tcPr>
            <w:tcW w:w="7700" w:type="dxa"/>
            <w:tcBorders>
              <w:top w:val="nil"/>
              <w:left w:val="nil"/>
              <w:bottom w:val="single" w:sz="4" w:space="0" w:color="auto"/>
              <w:right w:val="single" w:sz="4" w:space="0" w:color="auto"/>
            </w:tcBorders>
            <w:shd w:val="clear" w:color="auto" w:fill="auto"/>
            <w:noWrap/>
            <w:vAlign w:val="center"/>
            <w:hideMark/>
          </w:tcPr>
          <w:p w14:paraId="57D6902D"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Nieuw</w:t>
            </w:r>
          </w:p>
        </w:tc>
      </w:tr>
      <w:tr w:rsidR="00111D69" w:rsidRPr="00111D69" w14:paraId="3D1A8F99" w14:textId="77777777" w:rsidTr="00100811">
        <w:trPr>
          <w:trHeight w:val="915"/>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2A1344E7"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Beleidsmedewerker/ -adviseur B, A</w:t>
            </w:r>
          </w:p>
        </w:tc>
        <w:tc>
          <w:tcPr>
            <w:tcW w:w="1180" w:type="dxa"/>
            <w:tcBorders>
              <w:top w:val="nil"/>
              <w:left w:val="nil"/>
              <w:bottom w:val="single" w:sz="4" w:space="0" w:color="auto"/>
              <w:right w:val="single" w:sz="4" w:space="0" w:color="auto"/>
            </w:tcBorders>
            <w:shd w:val="clear" w:color="auto" w:fill="auto"/>
            <w:noWrap/>
            <w:vAlign w:val="center"/>
            <w:hideMark/>
          </w:tcPr>
          <w:p w14:paraId="40472550"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9, 10</w:t>
            </w:r>
          </w:p>
        </w:tc>
        <w:tc>
          <w:tcPr>
            <w:tcW w:w="7700" w:type="dxa"/>
            <w:tcBorders>
              <w:top w:val="nil"/>
              <w:left w:val="nil"/>
              <w:bottom w:val="single" w:sz="4" w:space="0" w:color="auto"/>
              <w:right w:val="single" w:sz="4" w:space="0" w:color="auto"/>
            </w:tcBorders>
            <w:shd w:val="clear" w:color="auto" w:fill="auto"/>
            <w:vAlign w:val="center"/>
            <w:hideMark/>
          </w:tcPr>
          <w:p w14:paraId="046F4E46"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Beleidsmedewerker, P&amp;O-functionaris, Opleidingsfunctionaris, Medewerker PR en Communicatie</w:t>
            </w:r>
          </w:p>
        </w:tc>
      </w:tr>
      <w:tr w:rsidR="00111D69" w:rsidRPr="00111D69" w14:paraId="412560E8" w14:textId="77777777" w:rsidTr="00100811">
        <w:trPr>
          <w:trHeight w:val="300"/>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3F03B4F4"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Controller</w:t>
            </w:r>
          </w:p>
        </w:tc>
        <w:tc>
          <w:tcPr>
            <w:tcW w:w="1180" w:type="dxa"/>
            <w:tcBorders>
              <w:top w:val="nil"/>
              <w:left w:val="nil"/>
              <w:bottom w:val="single" w:sz="4" w:space="0" w:color="auto"/>
              <w:right w:val="single" w:sz="4" w:space="0" w:color="auto"/>
            </w:tcBorders>
            <w:shd w:val="clear" w:color="auto" w:fill="auto"/>
            <w:noWrap/>
            <w:vAlign w:val="center"/>
            <w:hideMark/>
          </w:tcPr>
          <w:p w14:paraId="0C41BC5A"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11</w:t>
            </w:r>
          </w:p>
        </w:tc>
        <w:tc>
          <w:tcPr>
            <w:tcW w:w="7700" w:type="dxa"/>
            <w:tcBorders>
              <w:top w:val="nil"/>
              <w:left w:val="nil"/>
              <w:bottom w:val="single" w:sz="4" w:space="0" w:color="auto"/>
              <w:right w:val="single" w:sz="4" w:space="0" w:color="auto"/>
            </w:tcBorders>
            <w:shd w:val="clear" w:color="auto" w:fill="auto"/>
            <w:noWrap/>
            <w:vAlign w:val="center"/>
            <w:hideMark/>
          </w:tcPr>
          <w:p w14:paraId="50E375A7"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Controller</w:t>
            </w:r>
          </w:p>
        </w:tc>
      </w:tr>
      <w:tr w:rsidR="00111D69" w:rsidRPr="00111D69" w14:paraId="464D7CE1" w14:textId="77777777" w:rsidTr="00100811">
        <w:trPr>
          <w:trHeight w:val="300"/>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52038AEF"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Jurist</w:t>
            </w:r>
          </w:p>
        </w:tc>
        <w:tc>
          <w:tcPr>
            <w:tcW w:w="1180" w:type="dxa"/>
            <w:tcBorders>
              <w:top w:val="nil"/>
              <w:left w:val="nil"/>
              <w:bottom w:val="single" w:sz="4" w:space="0" w:color="auto"/>
              <w:right w:val="single" w:sz="4" w:space="0" w:color="auto"/>
            </w:tcBorders>
            <w:shd w:val="clear" w:color="auto" w:fill="auto"/>
            <w:noWrap/>
            <w:vAlign w:val="center"/>
            <w:hideMark/>
          </w:tcPr>
          <w:p w14:paraId="6CF5C6D1"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11</w:t>
            </w:r>
          </w:p>
        </w:tc>
        <w:tc>
          <w:tcPr>
            <w:tcW w:w="7700" w:type="dxa"/>
            <w:tcBorders>
              <w:top w:val="nil"/>
              <w:left w:val="nil"/>
              <w:bottom w:val="single" w:sz="4" w:space="0" w:color="auto"/>
              <w:right w:val="single" w:sz="4" w:space="0" w:color="auto"/>
            </w:tcBorders>
            <w:shd w:val="clear" w:color="auto" w:fill="auto"/>
            <w:noWrap/>
            <w:vAlign w:val="center"/>
            <w:hideMark/>
          </w:tcPr>
          <w:p w14:paraId="2BD93185"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Jurist</w:t>
            </w:r>
          </w:p>
        </w:tc>
      </w:tr>
      <w:tr w:rsidR="00111D69" w:rsidRPr="00111D69" w14:paraId="521D98CC" w14:textId="77777777" w:rsidTr="00100811">
        <w:trPr>
          <w:trHeight w:val="300"/>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25BC9B1B"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Projectmanager</w:t>
            </w:r>
          </w:p>
        </w:tc>
        <w:tc>
          <w:tcPr>
            <w:tcW w:w="1180" w:type="dxa"/>
            <w:tcBorders>
              <w:top w:val="nil"/>
              <w:left w:val="nil"/>
              <w:bottom w:val="single" w:sz="4" w:space="0" w:color="auto"/>
              <w:right w:val="single" w:sz="4" w:space="0" w:color="auto"/>
            </w:tcBorders>
            <w:shd w:val="clear" w:color="auto" w:fill="auto"/>
            <w:noWrap/>
            <w:vAlign w:val="center"/>
            <w:hideMark/>
          </w:tcPr>
          <w:p w14:paraId="4F972CB4"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10</w:t>
            </w:r>
          </w:p>
        </w:tc>
        <w:tc>
          <w:tcPr>
            <w:tcW w:w="7700" w:type="dxa"/>
            <w:tcBorders>
              <w:top w:val="nil"/>
              <w:left w:val="nil"/>
              <w:bottom w:val="single" w:sz="4" w:space="0" w:color="auto"/>
              <w:right w:val="single" w:sz="4" w:space="0" w:color="auto"/>
            </w:tcBorders>
            <w:shd w:val="clear" w:color="auto" w:fill="auto"/>
            <w:noWrap/>
            <w:vAlign w:val="center"/>
            <w:hideMark/>
          </w:tcPr>
          <w:p w14:paraId="759AE3AF"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Projectmanager</w:t>
            </w:r>
          </w:p>
        </w:tc>
      </w:tr>
      <w:tr w:rsidR="00111D69" w:rsidRPr="00111D69" w14:paraId="7B50CC49" w14:textId="77777777" w:rsidTr="00100811">
        <w:trPr>
          <w:trHeight w:val="300"/>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547BBD6C"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c>
          <w:tcPr>
            <w:tcW w:w="1180" w:type="dxa"/>
            <w:tcBorders>
              <w:top w:val="nil"/>
              <w:left w:val="nil"/>
              <w:bottom w:val="single" w:sz="4" w:space="0" w:color="auto"/>
              <w:right w:val="single" w:sz="4" w:space="0" w:color="auto"/>
            </w:tcBorders>
            <w:shd w:val="clear" w:color="auto" w:fill="auto"/>
            <w:noWrap/>
            <w:vAlign w:val="center"/>
            <w:hideMark/>
          </w:tcPr>
          <w:p w14:paraId="2A1EC6FB"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c>
          <w:tcPr>
            <w:tcW w:w="7700" w:type="dxa"/>
            <w:tcBorders>
              <w:top w:val="nil"/>
              <w:left w:val="nil"/>
              <w:bottom w:val="single" w:sz="4" w:space="0" w:color="auto"/>
              <w:right w:val="single" w:sz="4" w:space="0" w:color="auto"/>
            </w:tcBorders>
            <w:shd w:val="clear" w:color="auto" w:fill="auto"/>
            <w:noWrap/>
            <w:vAlign w:val="center"/>
            <w:hideMark/>
          </w:tcPr>
          <w:p w14:paraId="79C4507D"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r>
      <w:tr w:rsidR="00111D69" w:rsidRPr="00111D69" w14:paraId="7344B115" w14:textId="77777777" w:rsidTr="00100811">
        <w:trPr>
          <w:trHeight w:val="300"/>
        </w:trPr>
        <w:tc>
          <w:tcPr>
            <w:tcW w:w="5600" w:type="dxa"/>
            <w:tcBorders>
              <w:top w:val="nil"/>
              <w:left w:val="single" w:sz="4" w:space="0" w:color="auto"/>
              <w:bottom w:val="single" w:sz="4" w:space="0" w:color="auto"/>
              <w:right w:val="single" w:sz="4" w:space="0" w:color="auto"/>
            </w:tcBorders>
            <w:shd w:val="clear" w:color="000000" w:fill="C5D9F1"/>
            <w:noWrap/>
            <w:vAlign w:val="center"/>
            <w:hideMark/>
          </w:tcPr>
          <w:p w14:paraId="65B9F68B" w14:textId="77777777" w:rsidR="00111D69" w:rsidRPr="00111D69" w:rsidRDefault="00111D69" w:rsidP="00111D69">
            <w:pPr>
              <w:rPr>
                <w:rFonts w:ascii="Tahoma" w:hAnsi="Tahoma" w:cs="Tahoma"/>
                <w:b/>
                <w:bCs/>
                <w:color w:val="000000"/>
                <w:sz w:val="20"/>
                <w:lang w:eastAsia="nl-NL"/>
              </w:rPr>
            </w:pPr>
            <w:r w:rsidRPr="00111D69">
              <w:rPr>
                <w:rFonts w:ascii="Tahoma" w:hAnsi="Tahoma" w:cs="Tahoma"/>
                <w:b/>
                <w:bCs/>
                <w:color w:val="000000"/>
                <w:sz w:val="20"/>
                <w:lang w:eastAsia="nl-NL"/>
              </w:rPr>
              <w:t xml:space="preserve">Ondersteunend </w:t>
            </w:r>
          </w:p>
        </w:tc>
        <w:tc>
          <w:tcPr>
            <w:tcW w:w="1180" w:type="dxa"/>
            <w:tcBorders>
              <w:top w:val="nil"/>
              <w:left w:val="nil"/>
              <w:bottom w:val="single" w:sz="4" w:space="0" w:color="auto"/>
              <w:right w:val="single" w:sz="4" w:space="0" w:color="auto"/>
            </w:tcBorders>
            <w:shd w:val="clear" w:color="000000" w:fill="C5D9F1"/>
            <w:noWrap/>
            <w:vAlign w:val="center"/>
            <w:hideMark/>
          </w:tcPr>
          <w:p w14:paraId="2A340D3C"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c>
          <w:tcPr>
            <w:tcW w:w="7700" w:type="dxa"/>
            <w:tcBorders>
              <w:top w:val="nil"/>
              <w:left w:val="nil"/>
              <w:bottom w:val="single" w:sz="4" w:space="0" w:color="auto"/>
              <w:right w:val="single" w:sz="4" w:space="0" w:color="auto"/>
            </w:tcBorders>
            <w:shd w:val="clear" w:color="000000" w:fill="C5D9F1"/>
            <w:noWrap/>
            <w:vAlign w:val="center"/>
            <w:hideMark/>
          </w:tcPr>
          <w:p w14:paraId="29EC8F5D"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 </w:t>
            </w:r>
          </w:p>
        </w:tc>
      </w:tr>
      <w:tr w:rsidR="00111D69" w:rsidRPr="00111D69" w14:paraId="4A951E7F" w14:textId="77777777" w:rsidTr="00100811">
        <w:trPr>
          <w:trHeight w:val="1035"/>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2D4A6BB7"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Administratief Medewerker B, A</w:t>
            </w:r>
          </w:p>
        </w:tc>
        <w:tc>
          <w:tcPr>
            <w:tcW w:w="1180" w:type="dxa"/>
            <w:tcBorders>
              <w:top w:val="nil"/>
              <w:left w:val="nil"/>
              <w:bottom w:val="single" w:sz="4" w:space="0" w:color="auto"/>
              <w:right w:val="single" w:sz="4" w:space="0" w:color="auto"/>
            </w:tcBorders>
            <w:shd w:val="clear" w:color="auto" w:fill="auto"/>
            <w:noWrap/>
            <w:vAlign w:val="center"/>
            <w:hideMark/>
          </w:tcPr>
          <w:p w14:paraId="1B131357"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5, 6</w:t>
            </w:r>
          </w:p>
        </w:tc>
        <w:tc>
          <w:tcPr>
            <w:tcW w:w="7700" w:type="dxa"/>
            <w:tcBorders>
              <w:top w:val="nil"/>
              <w:left w:val="nil"/>
              <w:bottom w:val="single" w:sz="4" w:space="0" w:color="auto"/>
              <w:right w:val="single" w:sz="4" w:space="0" w:color="auto"/>
            </w:tcBorders>
            <w:shd w:val="clear" w:color="auto" w:fill="auto"/>
            <w:vAlign w:val="center"/>
            <w:hideMark/>
          </w:tcPr>
          <w:p w14:paraId="45D9AB80"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Secretariaatsmedewerker, Ambtelijk Secretaris Ondernemingsraad, Medewerker Administratie, Medewerker Personeelsadministratie, Medewerker Personeelszaken, Financieel Administratief Medewerker, Salarisadministrateur, Medewerker Rapportage</w:t>
            </w:r>
          </w:p>
        </w:tc>
      </w:tr>
      <w:tr w:rsidR="00111D69" w:rsidRPr="00111D69" w14:paraId="372A282F" w14:textId="77777777" w:rsidTr="00100811">
        <w:trPr>
          <w:trHeight w:val="540"/>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55BFD589"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Beveiligingsfunctionaris met Pedagogische Taken</w:t>
            </w:r>
          </w:p>
        </w:tc>
        <w:tc>
          <w:tcPr>
            <w:tcW w:w="1180" w:type="dxa"/>
            <w:tcBorders>
              <w:top w:val="nil"/>
              <w:left w:val="nil"/>
              <w:bottom w:val="single" w:sz="4" w:space="0" w:color="auto"/>
              <w:right w:val="single" w:sz="4" w:space="0" w:color="auto"/>
            </w:tcBorders>
            <w:shd w:val="clear" w:color="auto" w:fill="auto"/>
            <w:noWrap/>
            <w:vAlign w:val="center"/>
            <w:hideMark/>
          </w:tcPr>
          <w:p w14:paraId="3B6FDC16"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5</w:t>
            </w:r>
          </w:p>
        </w:tc>
        <w:tc>
          <w:tcPr>
            <w:tcW w:w="7700" w:type="dxa"/>
            <w:tcBorders>
              <w:top w:val="nil"/>
              <w:left w:val="nil"/>
              <w:bottom w:val="single" w:sz="4" w:space="0" w:color="auto"/>
              <w:right w:val="single" w:sz="4" w:space="0" w:color="auto"/>
            </w:tcBorders>
            <w:shd w:val="clear" w:color="auto" w:fill="auto"/>
            <w:noWrap/>
            <w:vAlign w:val="center"/>
            <w:hideMark/>
          </w:tcPr>
          <w:p w14:paraId="4D5B005F"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Beveiligingsfunctionaris met Pedagogische Taken, Beveiligingsfunctionaris</w:t>
            </w:r>
          </w:p>
        </w:tc>
      </w:tr>
      <w:tr w:rsidR="00111D69" w:rsidRPr="00111D69" w14:paraId="2A76FDFF" w14:textId="77777777" w:rsidTr="00100811">
        <w:trPr>
          <w:trHeight w:val="645"/>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67546D96"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Facilitair Medewerker B, A</w:t>
            </w:r>
          </w:p>
        </w:tc>
        <w:tc>
          <w:tcPr>
            <w:tcW w:w="1180" w:type="dxa"/>
            <w:tcBorders>
              <w:top w:val="nil"/>
              <w:left w:val="nil"/>
              <w:bottom w:val="single" w:sz="4" w:space="0" w:color="auto"/>
              <w:right w:val="single" w:sz="4" w:space="0" w:color="auto"/>
            </w:tcBorders>
            <w:shd w:val="clear" w:color="auto" w:fill="auto"/>
            <w:noWrap/>
            <w:vAlign w:val="center"/>
            <w:hideMark/>
          </w:tcPr>
          <w:p w14:paraId="2CFCFD84"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1, 5</w:t>
            </w:r>
          </w:p>
        </w:tc>
        <w:tc>
          <w:tcPr>
            <w:tcW w:w="7700" w:type="dxa"/>
            <w:tcBorders>
              <w:top w:val="nil"/>
              <w:left w:val="nil"/>
              <w:bottom w:val="single" w:sz="4" w:space="0" w:color="auto"/>
              <w:right w:val="single" w:sz="4" w:space="0" w:color="auto"/>
            </w:tcBorders>
            <w:shd w:val="clear" w:color="auto" w:fill="auto"/>
            <w:vAlign w:val="center"/>
            <w:hideMark/>
          </w:tcPr>
          <w:p w14:paraId="00968B9F"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Huishoudelijk Medewerker, Terreinmedewerker, Technisch Onderhoudsmedewerker, Instellingshulp</w:t>
            </w:r>
          </w:p>
        </w:tc>
      </w:tr>
      <w:tr w:rsidR="00111D69" w:rsidRPr="00111D69" w14:paraId="133EE522" w14:textId="77777777" w:rsidTr="00100811">
        <w:trPr>
          <w:trHeight w:val="360"/>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31FAF20F"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Gastvrouw/ -heer</w:t>
            </w:r>
          </w:p>
        </w:tc>
        <w:tc>
          <w:tcPr>
            <w:tcW w:w="1180" w:type="dxa"/>
            <w:tcBorders>
              <w:top w:val="nil"/>
              <w:left w:val="nil"/>
              <w:bottom w:val="single" w:sz="4" w:space="0" w:color="auto"/>
              <w:right w:val="single" w:sz="4" w:space="0" w:color="auto"/>
            </w:tcBorders>
            <w:shd w:val="clear" w:color="auto" w:fill="auto"/>
            <w:noWrap/>
            <w:vAlign w:val="center"/>
            <w:hideMark/>
          </w:tcPr>
          <w:p w14:paraId="0325074D"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4</w:t>
            </w:r>
          </w:p>
        </w:tc>
        <w:tc>
          <w:tcPr>
            <w:tcW w:w="7700" w:type="dxa"/>
            <w:tcBorders>
              <w:top w:val="nil"/>
              <w:left w:val="nil"/>
              <w:bottom w:val="single" w:sz="4" w:space="0" w:color="auto"/>
              <w:right w:val="single" w:sz="4" w:space="0" w:color="auto"/>
            </w:tcBorders>
            <w:shd w:val="clear" w:color="auto" w:fill="auto"/>
            <w:noWrap/>
            <w:vAlign w:val="center"/>
            <w:hideMark/>
          </w:tcPr>
          <w:p w14:paraId="3E95C8A3"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Gastvrouw/ -heer</w:t>
            </w:r>
          </w:p>
        </w:tc>
      </w:tr>
      <w:tr w:rsidR="00111D69" w:rsidRPr="00111D69" w14:paraId="264588D5" w14:textId="77777777" w:rsidTr="00100811">
        <w:trPr>
          <w:trHeight w:val="525"/>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6EE8F5DB"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ICT Medewerker B, A</w:t>
            </w:r>
          </w:p>
        </w:tc>
        <w:tc>
          <w:tcPr>
            <w:tcW w:w="1180" w:type="dxa"/>
            <w:tcBorders>
              <w:top w:val="nil"/>
              <w:left w:val="nil"/>
              <w:bottom w:val="single" w:sz="4" w:space="0" w:color="auto"/>
              <w:right w:val="single" w:sz="4" w:space="0" w:color="auto"/>
            </w:tcBorders>
            <w:shd w:val="clear" w:color="auto" w:fill="auto"/>
            <w:noWrap/>
            <w:vAlign w:val="center"/>
            <w:hideMark/>
          </w:tcPr>
          <w:p w14:paraId="7A2CCEB6" w14:textId="189A5796" w:rsidR="00111D69" w:rsidRPr="00111D69" w:rsidRDefault="00462629" w:rsidP="00111D69">
            <w:pPr>
              <w:rPr>
                <w:rFonts w:ascii="Tahoma" w:hAnsi="Tahoma" w:cs="Tahoma"/>
                <w:color w:val="000000"/>
                <w:sz w:val="20"/>
                <w:lang w:eastAsia="nl-NL"/>
              </w:rPr>
            </w:pPr>
            <w:r>
              <w:rPr>
                <w:rFonts w:ascii="Tahoma" w:hAnsi="Tahoma" w:cs="Tahoma"/>
                <w:color w:val="000000"/>
                <w:sz w:val="20"/>
                <w:lang w:eastAsia="nl-NL"/>
              </w:rPr>
              <w:t>6, 8</w:t>
            </w:r>
          </w:p>
        </w:tc>
        <w:tc>
          <w:tcPr>
            <w:tcW w:w="7700" w:type="dxa"/>
            <w:tcBorders>
              <w:top w:val="nil"/>
              <w:left w:val="nil"/>
              <w:bottom w:val="single" w:sz="4" w:space="0" w:color="auto"/>
              <w:right w:val="single" w:sz="4" w:space="0" w:color="auto"/>
            </w:tcBorders>
            <w:shd w:val="clear" w:color="auto" w:fill="auto"/>
            <w:vAlign w:val="center"/>
            <w:hideMark/>
          </w:tcPr>
          <w:p w14:paraId="24031B92"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Medewerker Helpdesk, Systeembeheerder / Netwerkbeheerder, Applicatiebeheerder</w:t>
            </w:r>
          </w:p>
        </w:tc>
      </w:tr>
      <w:tr w:rsidR="00111D69" w:rsidRPr="00111D69" w14:paraId="41679F60" w14:textId="77777777" w:rsidTr="00100811">
        <w:trPr>
          <w:trHeight w:val="300"/>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549F1038"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Kok</w:t>
            </w:r>
          </w:p>
        </w:tc>
        <w:tc>
          <w:tcPr>
            <w:tcW w:w="1180" w:type="dxa"/>
            <w:tcBorders>
              <w:top w:val="nil"/>
              <w:left w:val="nil"/>
              <w:bottom w:val="single" w:sz="4" w:space="0" w:color="auto"/>
              <w:right w:val="single" w:sz="4" w:space="0" w:color="auto"/>
            </w:tcBorders>
            <w:shd w:val="clear" w:color="auto" w:fill="auto"/>
            <w:noWrap/>
            <w:vAlign w:val="center"/>
            <w:hideMark/>
          </w:tcPr>
          <w:p w14:paraId="753E2110"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6</w:t>
            </w:r>
          </w:p>
        </w:tc>
        <w:tc>
          <w:tcPr>
            <w:tcW w:w="7700" w:type="dxa"/>
            <w:tcBorders>
              <w:top w:val="nil"/>
              <w:left w:val="nil"/>
              <w:bottom w:val="single" w:sz="4" w:space="0" w:color="auto"/>
              <w:right w:val="single" w:sz="4" w:space="0" w:color="auto"/>
            </w:tcBorders>
            <w:shd w:val="clear" w:color="auto" w:fill="auto"/>
            <w:noWrap/>
            <w:vAlign w:val="center"/>
            <w:hideMark/>
          </w:tcPr>
          <w:p w14:paraId="6B875227"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Kok</w:t>
            </w:r>
          </w:p>
        </w:tc>
      </w:tr>
      <w:tr w:rsidR="00111D69" w:rsidRPr="00111D69" w14:paraId="15CEC0C7" w14:textId="77777777" w:rsidTr="00100811">
        <w:trPr>
          <w:trHeight w:val="300"/>
        </w:trPr>
        <w:tc>
          <w:tcPr>
            <w:tcW w:w="5600" w:type="dxa"/>
            <w:tcBorders>
              <w:top w:val="nil"/>
              <w:left w:val="single" w:sz="4" w:space="0" w:color="auto"/>
              <w:bottom w:val="single" w:sz="4" w:space="0" w:color="auto"/>
              <w:right w:val="single" w:sz="4" w:space="0" w:color="auto"/>
            </w:tcBorders>
            <w:shd w:val="clear" w:color="auto" w:fill="auto"/>
            <w:noWrap/>
            <w:vAlign w:val="center"/>
            <w:hideMark/>
          </w:tcPr>
          <w:p w14:paraId="3F59ED6F"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Telefonist / Receptionist</w:t>
            </w:r>
          </w:p>
        </w:tc>
        <w:tc>
          <w:tcPr>
            <w:tcW w:w="1180" w:type="dxa"/>
            <w:tcBorders>
              <w:top w:val="nil"/>
              <w:left w:val="nil"/>
              <w:bottom w:val="single" w:sz="4" w:space="0" w:color="auto"/>
              <w:right w:val="single" w:sz="4" w:space="0" w:color="auto"/>
            </w:tcBorders>
            <w:shd w:val="clear" w:color="auto" w:fill="auto"/>
            <w:noWrap/>
            <w:vAlign w:val="center"/>
            <w:hideMark/>
          </w:tcPr>
          <w:p w14:paraId="77F680B4"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3</w:t>
            </w:r>
          </w:p>
        </w:tc>
        <w:tc>
          <w:tcPr>
            <w:tcW w:w="7700" w:type="dxa"/>
            <w:tcBorders>
              <w:top w:val="nil"/>
              <w:left w:val="nil"/>
              <w:bottom w:val="single" w:sz="4" w:space="0" w:color="auto"/>
              <w:right w:val="single" w:sz="4" w:space="0" w:color="auto"/>
            </w:tcBorders>
            <w:shd w:val="clear" w:color="auto" w:fill="auto"/>
            <w:noWrap/>
            <w:vAlign w:val="center"/>
            <w:hideMark/>
          </w:tcPr>
          <w:p w14:paraId="46B4813C" w14:textId="77777777" w:rsidR="00111D69" w:rsidRPr="00111D69" w:rsidRDefault="00111D69" w:rsidP="00111D69">
            <w:pPr>
              <w:rPr>
                <w:rFonts w:ascii="Tahoma" w:hAnsi="Tahoma" w:cs="Tahoma"/>
                <w:color w:val="000000"/>
                <w:sz w:val="20"/>
                <w:lang w:eastAsia="nl-NL"/>
              </w:rPr>
            </w:pPr>
            <w:r w:rsidRPr="00111D69">
              <w:rPr>
                <w:rFonts w:ascii="Tahoma" w:hAnsi="Tahoma" w:cs="Tahoma"/>
                <w:color w:val="000000"/>
                <w:sz w:val="20"/>
                <w:lang w:eastAsia="nl-NL"/>
              </w:rPr>
              <w:t>Telefonist / Receptionist</w:t>
            </w:r>
          </w:p>
        </w:tc>
      </w:tr>
    </w:tbl>
    <w:p w14:paraId="37C64DF0" w14:textId="77777777" w:rsidR="00111D69" w:rsidRPr="00111D69" w:rsidRDefault="00111D69" w:rsidP="00111D69">
      <w:pPr>
        <w:spacing w:after="200" w:line="276" w:lineRule="auto"/>
        <w:rPr>
          <w:rFonts w:ascii="Tahoma" w:hAnsi="Tahoma"/>
          <w:sz w:val="32"/>
          <w:szCs w:val="32"/>
          <w:u w:val="single"/>
        </w:rPr>
      </w:pPr>
    </w:p>
    <w:p w14:paraId="4DA8BA24" w14:textId="77777777" w:rsidR="00111D69" w:rsidRPr="00111D69" w:rsidRDefault="00111D69" w:rsidP="00111D69">
      <w:pPr>
        <w:spacing w:after="200" w:line="276" w:lineRule="auto"/>
        <w:rPr>
          <w:rFonts w:ascii="Tahoma" w:hAnsi="Tahoma"/>
          <w:sz w:val="32"/>
          <w:szCs w:val="32"/>
          <w:u w:val="single"/>
        </w:rPr>
      </w:pPr>
      <w:r w:rsidRPr="00111D69">
        <w:rPr>
          <w:rFonts w:ascii="Tahoma" w:hAnsi="Tahoma"/>
          <w:sz w:val="32"/>
          <w:szCs w:val="32"/>
          <w:u w:val="single"/>
        </w:rPr>
        <w:lastRenderedPageBreak/>
        <w:br w:type="page"/>
      </w:r>
    </w:p>
    <w:p w14:paraId="5CF9DBA1" w14:textId="77777777" w:rsidR="00111D69" w:rsidRPr="00111D69" w:rsidRDefault="00111D69" w:rsidP="00111D69">
      <w:pPr>
        <w:spacing w:after="200" w:line="276" w:lineRule="auto"/>
        <w:jc w:val="center"/>
        <w:rPr>
          <w:rFonts w:ascii="Tahoma" w:hAnsi="Tahoma"/>
          <w:sz w:val="32"/>
          <w:szCs w:val="32"/>
          <w:u w:val="single"/>
        </w:rPr>
        <w:sectPr w:rsidR="00111D69" w:rsidRPr="00111D69" w:rsidSect="00100811">
          <w:footnotePr>
            <w:numRestart w:val="eachPage"/>
          </w:footnotePr>
          <w:pgSz w:w="16840" w:h="11907" w:orient="landscape" w:code="9"/>
          <w:pgMar w:top="1418" w:right="1440" w:bottom="1134" w:left="1440" w:header="720" w:footer="720" w:gutter="0"/>
          <w:cols w:space="720"/>
          <w:docGrid w:linePitch="286"/>
        </w:sectPr>
      </w:pPr>
    </w:p>
    <w:p w14:paraId="786BA68C" w14:textId="77777777" w:rsidR="00111D69" w:rsidRPr="00111D69" w:rsidRDefault="00111D69" w:rsidP="00111D69">
      <w:pPr>
        <w:spacing w:after="200" w:line="276" w:lineRule="auto"/>
        <w:rPr>
          <w:rFonts w:ascii="Tahoma" w:hAnsi="Tahoma"/>
        </w:rPr>
      </w:pPr>
      <w:r w:rsidRPr="00111D69">
        <w:rPr>
          <w:rFonts w:ascii="Tahoma" w:hAnsi="Tahoma"/>
          <w:sz w:val="32"/>
          <w:szCs w:val="32"/>
          <w:u w:val="single"/>
        </w:rPr>
        <w:lastRenderedPageBreak/>
        <w:t>Inhoud nieuwe generieke functieboek Jeugdzorg</w:t>
      </w:r>
    </w:p>
    <w:p w14:paraId="54E13AC0" w14:textId="77777777" w:rsidR="00111D69" w:rsidRPr="00111D69" w:rsidRDefault="00111D69" w:rsidP="00111D69">
      <w:pPr>
        <w:rPr>
          <w:rFonts w:ascii="Tahoma" w:hAnsi="Tahoma"/>
          <w:sz w:val="20"/>
          <w:u w:val="single"/>
        </w:rPr>
      </w:pPr>
      <w:r w:rsidRPr="00111D69">
        <w:rPr>
          <w:rFonts w:ascii="Tahoma" w:hAnsi="Tahoma"/>
          <w:sz w:val="20"/>
          <w:u w:val="single"/>
        </w:rPr>
        <w:t>Primair proces</w:t>
      </w:r>
    </w:p>
    <w:p w14:paraId="5F97B52F" w14:textId="77777777" w:rsidR="00111D69" w:rsidRPr="00111D69" w:rsidRDefault="00111D69" w:rsidP="00111D69">
      <w:pPr>
        <w:ind w:firstLine="357"/>
        <w:rPr>
          <w:rFonts w:ascii="Tahoma" w:hAnsi="Tahoma"/>
          <w:sz w:val="20"/>
        </w:rPr>
      </w:pPr>
      <w:r w:rsidRPr="00111D69">
        <w:rPr>
          <w:rFonts w:ascii="Tahoma" w:hAnsi="Tahoma"/>
          <w:sz w:val="20"/>
        </w:rPr>
        <w:t>Activiteitenbegeleider</w:t>
      </w:r>
    </w:p>
    <w:p w14:paraId="5A0EB952" w14:textId="77777777" w:rsidR="00111D69" w:rsidRPr="00111D69" w:rsidRDefault="00111D69" w:rsidP="00111D69">
      <w:pPr>
        <w:ind w:firstLine="357"/>
        <w:rPr>
          <w:rFonts w:ascii="Tahoma" w:hAnsi="Tahoma"/>
          <w:sz w:val="20"/>
        </w:rPr>
      </w:pPr>
      <w:r w:rsidRPr="00111D69">
        <w:rPr>
          <w:rFonts w:ascii="Tahoma" w:hAnsi="Tahoma"/>
          <w:sz w:val="20"/>
        </w:rPr>
        <w:t>Gedragswetenschapper A</w:t>
      </w:r>
      <w:r w:rsidRPr="00111D69">
        <w:rPr>
          <w:rFonts w:ascii="Tahoma" w:hAnsi="Tahoma"/>
          <w:sz w:val="20"/>
        </w:rPr>
        <w:tab/>
      </w:r>
      <w:r w:rsidRPr="00111D69">
        <w:rPr>
          <w:rFonts w:ascii="Tahoma" w:hAnsi="Tahoma"/>
          <w:sz w:val="20"/>
        </w:rPr>
        <w:tab/>
      </w:r>
    </w:p>
    <w:p w14:paraId="01E85230" w14:textId="77777777" w:rsidR="00111D69" w:rsidRPr="00111D69" w:rsidRDefault="00111D69" w:rsidP="00111D69">
      <w:pPr>
        <w:ind w:firstLine="357"/>
        <w:rPr>
          <w:rFonts w:ascii="Tahoma" w:hAnsi="Tahoma"/>
          <w:sz w:val="20"/>
        </w:rPr>
      </w:pPr>
      <w:r w:rsidRPr="00111D69">
        <w:rPr>
          <w:rFonts w:ascii="Tahoma" w:hAnsi="Tahoma"/>
          <w:sz w:val="20"/>
        </w:rPr>
        <w:t>Gedragswetenschapper B</w:t>
      </w:r>
      <w:r w:rsidRPr="00111D69">
        <w:rPr>
          <w:rFonts w:ascii="Tahoma" w:hAnsi="Tahoma"/>
          <w:sz w:val="20"/>
        </w:rPr>
        <w:tab/>
      </w:r>
      <w:r w:rsidRPr="00111D69">
        <w:rPr>
          <w:rFonts w:ascii="Tahoma" w:hAnsi="Tahoma"/>
          <w:sz w:val="20"/>
        </w:rPr>
        <w:tab/>
      </w:r>
      <w:r w:rsidRPr="00111D69">
        <w:rPr>
          <w:rFonts w:ascii="Tahoma" w:hAnsi="Tahoma"/>
          <w:sz w:val="20"/>
        </w:rPr>
        <w:tab/>
      </w:r>
      <w:r w:rsidRPr="00111D69">
        <w:rPr>
          <w:rFonts w:ascii="Tahoma" w:hAnsi="Tahoma"/>
          <w:sz w:val="20"/>
        </w:rPr>
        <w:tab/>
      </w:r>
      <w:r w:rsidRPr="00111D69">
        <w:rPr>
          <w:rFonts w:ascii="Tahoma" w:hAnsi="Tahoma"/>
          <w:sz w:val="20"/>
        </w:rPr>
        <w:tab/>
      </w:r>
    </w:p>
    <w:p w14:paraId="48A5B548" w14:textId="77777777" w:rsidR="00111D69" w:rsidRPr="00111D69" w:rsidRDefault="00111D69" w:rsidP="00111D69">
      <w:pPr>
        <w:ind w:firstLine="357"/>
        <w:rPr>
          <w:rFonts w:ascii="Tahoma" w:hAnsi="Tahoma"/>
          <w:sz w:val="20"/>
        </w:rPr>
      </w:pPr>
      <w:r w:rsidRPr="00111D69">
        <w:rPr>
          <w:rFonts w:ascii="Tahoma" w:hAnsi="Tahoma"/>
          <w:sz w:val="20"/>
        </w:rPr>
        <w:t xml:space="preserve">Jeugdzorgwerker A </w:t>
      </w:r>
      <w:r w:rsidRPr="00111D69">
        <w:rPr>
          <w:rFonts w:ascii="Tahoma" w:hAnsi="Tahoma"/>
          <w:sz w:val="20"/>
        </w:rPr>
        <w:tab/>
      </w:r>
      <w:r w:rsidRPr="00111D69">
        <w:rPr>
          <w:rFonts w:ascii="Tahoma" w:hAnsi="Tahoma"/>
          <w:sz w:val="20"/>
        </w:rPr>
        <w:tab/>
      </w:r>
      <w:r w:rsidRPr="00111D69">
        <w:rPr>
          <w:rFonts w:ascii="Tahoma" w:hAnsi="Tahoma"/>
          <w:sz w:val="20"/>
        </w:rPr>
        <w:tab/>
      </w:r>
      <w:r w:rsidRPr="00111D69">
        <w:rPr>
          <w:rFonts w:ascii="Tahoma" w:hAnsi="Tahoma"/>
          <w:sz w:val="20"/>
        </w:rPr>
        <w:tab/>
      </w:r>
      <w:r w:rsidRPr="00111D69">
        <w:rPr>
          <w:rFonts w:ascii="Tahoma" w:hAnsi="Tahoma"/>
          <w:sz w:val="20"/>
        </w:rPr>
        <w:tab/>
      </w:r>
      <w:r w:rsidRPr="00111D69">
        <w:rPr>
          <w:rFonts w:ascii="Tahoma" w:hAnsi="Tahoma"/>
          <w:sz w:val="20"/>
        </w:rPr>
        <w:tab/>
      </w:r>
      <w:r w:rsidRPr="00111D69">
        <w:rPr>
          <w:rFonts w:ascii="Tahoma" w:hAnsi="Tahoma"/>
          <w:sz w:val="20"/>
        </w:rPr>
        <w:tab/>
      </w:r>
      <w:r w:rsidRPr="00111D69">
        <w:rPr>
          <w:rFonts w:ascii="Tahoma" w:hAnsi="Tahoma"/>
          <w:sz w:val="20"/>
        </w:rPr>
        <w:tab/>
      </w:r>
      <w:r w:rsidRPr="00111D69">
        <w:rPr>
          <w:rFonts w:ascii="Tahoma" w:hAnsi="Tahoma"/>
          <w:sz w:val="20"/>
        </w:rPr>
        <w:tab/>
      </w:r>
    </w:p>
    <w:p w14:paraId="18286DB1" w14:textId="77777777" w:rsidR="00111D69" w:rsidRPr="00111D69" w:rsidRDefault="00111D69" w:rsidP="00111D69">
      <w:pPr>
        <w:ind w:firstLine="357"/>
        <w:rPr>
          <w:rFonts w:ascii="Tahoma" w:hAnsi="Tahoma"/>
          <w:sz w:val="20"/>
        </w:rPr>
      </w:pPr>
      <w:r w:rsidRPr="00111D69">
        <w:rPr>
          <w:rFonts w:ascii="Tahoma" w:hAnsi="Tahoma"/>
          <w:sz w:val="20"/>
        </w:rPr>
        <w:t xml:space="preserve">Jeugdzorgwerker B </w:t>
      </w:r>
      <w:r w:rsidRPr="00111D69">
        <w:rPr>
          <w:rFonts w:ascii="Tahoma" w:hAnsi="Tahoma"/>
          <w:sz w:val="20"/>
        </w:rPr>
        <w:tab/>
      </w:r>
      <w:r w:rsidRPr="00111D69">
        <w:rPr>
          <w:rFonts w:ascii="Tahoma" w:hAnsi="Tahoma"/>
          <w:sz w:val="20"/>
        </w:rPr>
        <w:tab/>
      </w:r>
      <w:r w:rsidRPr="00111D69">
        <w:rPr>
          <w:rFonts w:ascii="Tahoma" w:hAnsi="Tahoma"/>
          <w:sz w:val="20"/>
        </w:rPr>
        <w:tab/>
      </w:r>
      <w:r w:rsidRPr="00111D69">
        <w:rPr>
          <w:rFonts w:ascii="Tahoma" w:hAnsi="Tahoma"/>
          <w:sz w:val="20"/>
        </w:rPr>
        <w:tab/>
      </w:r>
      <w:r w:rsidRPr="00111D69">
        <w:rPr>
          <w:rFonts w:ascii="Tahoma" w:hAnsi="Tahoma"/>
          <w:sz w:val="20"/>
        </w:rPr>
        <w:tab/>
      </w:r>
      <w:r w:rsidRPr="00111D69">
        <w:rPr>
          <w:rFonts w:ascii="Tahoma" w:hAnsi="Tahoma"/>
          <w:sz w:val="20"/>
        </w:rPr>
        <w:tab/>
      </w:r>
      <w:r w:rsidRPr="00111D69">
        <w:rPr>
          <w:rFonts w:ascii="Tahoma" w:hAnsi="Tahoma"/>
          <w:sz w:val="20"/>
        </w:rPr>
        <w:tab/>
      </w:r>
      <w:r w:rsidRPr="00111D69">
        <w:rPr>
          <w:rFonts w:ascii="Tahoma" w:hAnsi="Tahoma"/>
          <w:sz w:val="20"/>
        </w:rPr>
        <w:tab/>
      </w:r>
      <w:r w:rsidRPr="00111D69">
        <w:rPr>
          <w:rFonts w:ascii="Tahoma" w:hAnsi="Tahoma"/>
          <w:sz w:val="20"/>
        </w:rPr>
        <w:tab/>
      </w:r>
    </w:p>
    <w:p w14:paraId="6204E44F" w14:textId="77777777" w:rsidR="00111D69" w:rsidRPr="00111D69" w:rsidRDefault="00111D69" w:rsidP="00111D69">
      <w:pPr>
        <w:ind w:firstLine="357"/>
        <w:rPr>
          <w:rFonts w:ascii="Tahoma" w:hAnsi="Tahoma"/>
          <w:sz w:val="20"/>
        </w:rPr>
      </w:pPr>
      <w:r w:rsidRPr="00111D69">
        <w:rPr>
          <w:rFonts w:ascii="Tahoma" w:hAnsi="Tahoma"/>
          <w:sz w:val="20"/>
        </w:rPr>
        <w:t xml:space="preserve">Jeugdzorgwerker C </w:t>
      </w:r>
    </w:p>
    <w:p w14:paraId="70B78FB3" w14:textId="77777777" w:rsidR="00111D69" w:rsidRPr="00111D69" w:rsidRDefault="00111D69" w:rsidP="00111D69">
      <w:pPr>
        <w:ind w:firstLine="357"/>
        <w:rPr>
          <w:rFonts w:ascii="Tahoma" w:hAnsi="Tahoma"/>
          <w:sz w:val="20"/>
        </w:rPr>
      </w:pPr>
      <w:r w:rsidRPr="00111D69">
        <w:rPr>
          <w:rFonts w:ascii="Tahoma" w:hAnsi="Tahoma"/>
          <w:sz w:val="20"/>
        </w:rPr>
        <w:t>Jeugdzorgwerker D</w:t>
      </w:r>
    </w:p>
    <w:p w14:paraId="4D10C089" w14:textId="77777777" w:rsidR="00111D69" w:rsidRPr="00111D69" w:rsidRDefault="00111D69" w:rsidP="00111D69">
      <w:pPr>
        <w:ind w:firstLine="357"/>
        <w:rPr>
          <w:rFonts w:ascii="Tahoma" w:hAnsi="Tahoma"/>
          <w:sz w:val="20"/>
        </w:rPr>
      </w:pPr>
      <w:r w:rsidRPr="00111D69">
        <w:rPr>
          <w:rFonts w:ascii="Tahoma" w:hAnsi="Tahoma"/>
          <w:sz w:val="20"/>
        </w:rPr>
        <w:t>Medewerker AMK</w:t>
      </w:r>
    </w:p>
    <w:p w14:paraId="16B72103" w14:textId="77777777" w:rsidR="00111D69" w:rsidRPr="00111D69" w:rsidRDefault="00111D69" w:rsidP="00111D69">
      <w:pPr>
        <w:ind w:firstLine="357"/>
        <w:rPr>
          <w:rFonts w:ascii="Tahoma" w:hAnsi="Tahoma"/>
          <w:sz w:val="20"/>
        </w:rPr>
      </w:pPr>
      <w:r w:rsidRPr="00111D69">
        <w:rPr>
          <w:rFonts w:ascii="Tahoma" w:hAnsi="Tahoma"/>
          <w:sz w:val="20"/>
        </w:rPr>
        <w:t>Medewerker Werving, Selectie en Bemiddeling Pleegzorg</w:t>
      </w:r>
    </w:p>
    <w:p w14:paraId="0A7A3062" w14:textId="77777777" w:rsidR="00111D69" w:rsidRPr="00111D69" w:rsidRDefault="00111D69" w:rsidP="00111D69">
      <w:pPr>
        <w:ind w:firstLine="357"/>
        <w:rPr>
          <w:rFonts w:ascii="Tahoma" w:hAnsi="Tahoma"/>
          <w:sz w:val="20"/>
        </w:rPr>
      </w:pPr>
      <w:r w:rsidRPr="00111D69">
        <w:rPr>
          <w:rFonts w:ascii="Tahoma" w:hAnsi="Tahoma"/>
          <w:sz w:val="20"/>
        </w:rPr>
        <w:t>Praktijkbegeleider</w:t>
      </w:r>
    </w:p>
    <w:p w14:paraId="0C9ECD3D" w14:textId="77777777" w:rsidR="00111D69" w:rsidRPr="00111D69" w:rsidRDefault="00111D69" w:rsidP="00111D69">
      <w:pPr>
        <w:ind w:firstLine="357"/>
        <w:rPr>
          <w:rFonts w:ascii="Tahoma" w:hAnsi="Tahoma"/>
          <w:sz w:val="20"/>
        </w:rPr>
      </w:pPr>
      <w:r w:rsidRPr="00111D69">
        <w:rPr>
          <w:rFonts w:ascii="Tahoma" w:hAnsi="Tahoma"/>
          <w:sz w:val="20"/>
        </w:rPr>
        <w:t>Therapeut</w:t>
      </w:r>
    </w:p>
    <w:p w14:paraId="43344206" w14:textId="77777777" w:rsidR="00111D69" w:rsidRPr="00111D69" w:rsidRDefault="00111D69" w:rsidP="00111D69">
      <w:pPr>
        <w:ind w:firstLine="357"/>
        <w:rPr>
          <w:rFonts w:ascii="Tahoma" w:hAnsi="Tahoma"/>
          <w:sz w:val="20"/>
        </w:rPr>
      </w:pPr>
      <w:r w:rsidRPr="00111D69">
        <w:rPr>
          <w:rFonts w:ascii="Tahoma" w:hAnsi="Tahoma"/>
          <w:sz w:val="20"/>
        </w:rPr>
        <w:t>Verpleegkundige A</w:t>
      </w:r>
    </w:p>
    <w:p w14:paraId="46D5C81B" w14:textId="77777777" w:rsidR="00111D69" w:rsidRPr="00111D69" w:rsidRDefault="00111D69" w:rsidP="00111D69">
      <w:pPr>
        <w:ind w:firstLine="357"/>
        <w:rPr>
          <w:rFonts w:ascii="Tahoma" w:hAnsi="Tahoma"/>
          <w:sz w:val="20"/>
        </w:rPr>
      </w:pPr>
      <w:r w:rsidRPr="00111D69">
        <w:rPr>
          <w:rFonts w:ascii="Tahoma" w:hAnsi="Tahoma"/>
          <w:sz w:val="20"/>
        </w:rPr>
        <w:t>Verpleegkundige B</w:t>
      </w:r>
    </w:p>
    <w:p w14:paraId="126A8B2E" w14:textId="77777777" w:rsidR="00111D69" w:rsidRPr="00111D69" w:rsidRDefault="00111D69" w:rsidP="00111D69">
      <w:pPr>
        <w:ind w:firstLine="357"/>
        <w:rPr>
          <w:rFonts w:ascii="Tahoma" w:hAnsi="Tahoma"/>
          <w:sz w:val="20"/>
        </w:rPr>
      </w:pPr>
      <w:r w:rsidRPr="00111D69">
        <w:rPr>
          <w:rFonts w:ascii="Tahoma" w:hAnsi="Tahoma"/>
          <w:sz w:val="20"/>
        </w:rPr>
        <w:t>Vertrouwensarts</w:t>
      </w:r>
    </w:p>
    <w:p w14:paraId="1C6A0F3F" w14:textId="77777777" w:rsidR="00111D69" w:rsidRPr="00111D69" w:rsidRDefault="00111D69" w:rsidP="00111D69">
      <w:pPr>
        <w:ind w:firstLine="357"/>
        <w:rPr>
          <w:rFonts w:ascii="Tahoma" w:hAnsi="Tahoma"/>
          <w:szCs w:val="32"/>
          <w:u w:val="single"/>
        </w:rPr>
      </w:pPr>
      <w:r w:rsidRPr="00111D69">
        <w:rPr>
          <w:rFonts w:ascii="Tahoma" w:hAnsi="Tahoma"/>
          <w:sz w:val="20"/>
        </w:rPr>
        <w:t>Vertrouwenspersoon</w:t>
      </w:r>
    </w:p>
    <w:p w14:paraId="2BD7ABD2" w14:textId="77777777" w:rsidR="00111D69" w:rsidRPr="00111D69" w:rsidRDefault="00111D69" w:rsidP="00111D69">
      <w:pPr>
        <w:rPr>
          <w:rFonts w:ascii="Tahoma" w:hAnsi="Tahoma"/>
          <w:sz w:val="20"/>
          <w:u w:val="single"/>
        </w:rPr>
      </w:pPr>
    </w:p>
    <w:p w14:paraId="0BE75928" w14:textId="77777777" w:rsidR="00111D69" w:rsidRPr="00111D69" w:rsidRDefault="00111D69" w:rsidP="00111D69">
      <w:pPr>
        <w:rPr>
          <w:rFonts w:ascii="Tahoma" w:hAnsi="Tahoma"/>
          <w:sz w:val="20"/>
          <w:u w:val="single"/>
        </w:rPr>
      </w:pPr>
      <w:r w:rsidRPr="00111D69">
        <w:rPr>
          <w:rFonts w:ascii="Tahoma" w:hAnsi="Tahoma"/>
          <w:sz w:val="20"/>
          <w:u w:val="single"/>
        </w:rPr>
        <w:t>Management</w:t>
      </w:r>
    </w:p>
    <w:p w14:paraId="4553FA0B" w14:textId="77777777" w:rsidR="00111D69" w:rsidRPr="00111D69" w:rsidRDefault="00111D69" w:rsidP="00111D69">
      <w:pPr>
        <w:ind w:firstLine="357"/>
        <w:rPr>
          <w:rFonts w:ascii="Tahoma" w:hAnsi="Tahoma"/>
          <w:sz w:val="20"/>
        </w:rPr>
      </w:pPr>
      <w:r w:rsidRPr="00111D69">
        <w:rPr>
          <w:rFonts w:ascii="Tahoma" w:hAnsi="Tahoma"/>
          <w:sz w:val="20"/>
        </w:rPr>
        <w:t>Leidinggevende Primair Proces A</w:t>
      </w:r>
    </w:p>
    <w:p w14:paraId="41AC5FC6" w14:textId="77777777" w:rsidR="00111D69" w:rsidRPr="00111D69" w:rsidRDefault="00111D69" w:rsidP="00111D69">
      <w:pPr>
        <w:ind w:firstLine="357"/>
        <w:rPr>
          <w:rFonts w:ascii="Tahoma" w:hAnsi="Tahoma"/>
          <w:sz w:val="20"/>
        </w:rPr>
      </w:pPr>
      <w:r w:rsidRPr="00111D69">
        <w:rPr>
          <w:rFonts w:ascii="Tahoma" w:hAnsi="Tahoma"/>
          <w:sz w:val="20"/>
        </w:rPr>
        <w:t>Leidinggevende Primair Proces B</w:t>
      </w:r>
    </w:p>
    <w:p w14:paraId="0CE2F85D" w14:textId="77777777" w:rsidR="00111D69" w:rsidRPr="00111D69" w:rsidRDefault="00111D69" w:rsidP="00111D69">
      <w:pPr>
        <w:ind w:firstLine="357"/>
        <w:rPr>
          <w:rFonts w:ascii="Tahoma" w:hAnsi="Tahoma"/>
          <w:sz w:val="20"/>
        </w:rPr>
      </w:pPr>
      <w:r w:rsidRPr="00111D69">
        <w:rPr>
          <w:rFonts w:ascii="Tahoma" w:hAnsi="Tahoma"/>
          <w:sz w:val="20"/>
        </w:rPr>
        <w:t>Leidinggevende Staf A</w:t>
      </w:r>
    </w:p>
    <w:p w14:paraId="7A5EBB8F" w14:textId="77777777" w:rsidR="00111D69" w:rsidRPr="00111D69" w:rsidRDefault="00111D69" w:rsidP="00111D69">
      <w:pPr>
        <w:ind w:firstLine="357"/>
        <w:rPr>
          <w:rFonts w:ascii="Tahoma" w:hAnsi="Tahoma"/>
          <w:sz w:val="20"/>
        </w:rPr>
      </w:pPr>
      <w:r w:rsidRPr="00111D69">
        <w:rPr>
          <w:rFonts w:ascii="Tahoma" w:hAnsi="Tahoma"/>
          <w:sz w:val="20"/>
        </w:rPr>
        <w:t>Leidinggevende Staf B</w:t>
      </w:r>
    </w:p>
    <w:p w14:paraId="1F4E4A7F" w14:textId="77777777" w:rsidR="00111D69" w:rsidRPr="00111D69" w:rsidRDefault="00111D69" w:rsidP="00111D69">
      <w:pPr>
        <w:ind w:firstLine="357"/>
        <w:rPr>
          <w:rFonts w:ascii="Tahoma" w:hAnsi="Tahoma"/>
          <w:sz w:val="20"/>
        </w:rPr>
      </w:pPr>
      <w:r w:rsidRPr="00111D69">
        <w:rPr>
          <w:rFonts w:ascii="Tahoma" w:hAnsi="Tahoma"/>
          <w:sz w:val="20"/>
        </w:rPr>
        <w:t>Leidinggevende Staf C</w:t>
      </w:r>
    </w:p>
    <w:p w14:paraId="198CB332" w14:textId="77777777" w:rsidR="00111D69" w:rsidRPr="00111D69" w:rsidRDefault="00111D69" w:rsidP="00111D69">
      <w:pPr>
        <w:rPr>
          <w:rFonts w:ascii="Tahoma" w:hAnsi="Tahoma"/>
          <w:sz w:val="20"/>
          <w:u w:val="single"/>
        </w:rPr>
      </w:pPr>
    </w:p>
    <w:p w14:paraId="45C33C76" w14:textId="77777777" w:rsidR="00111D69" w:rsidRPr="00111D69" w:rsidRDefault="00111D69" w:rsidP="00111D69">
      <w:pPr>
        <w:rPr>
          <w:rFonts w:ascii="Tahoma" w:hAnsi="Tahoma"/>
          <w:sz w:val="20"/>
          <w:u w:val="single"/>
        </w:rPr>
      </w:pPr>
      <w:r w:rsidRPr="00111D69">
        <w:rPr>
          <w:rFonts w:ascii="Tahoma" w:hAnsi="Tahoma"/>
          <w:sz w:val="20"/>
          <w:u w:val="single"/>
        </w:rPr>
        <w:t>Strategie, Beleid en Organisatie</w:t>
      </w:r>
    </w:p>
    <w:p w14:paraId="6DF356A7" w14:textId="77777777" w:rsidR="00111D69" w:rsidRPr="00111D69" w:rsidRDefault="00111D69" w:rsidP="00111D69">
      <w:pPr>
        <w:ind w:firstLine="357"/>
        <w:rPr>
          <w:rFonts w:ascii="Tahoma" w:hAnsi="Tahoma"/>
          <w:sz w:val="20"/>
        </w:rPr>
      </w:pPr>
      <w:r w:rsidRPr="00111D69">
        <w:rPr>
          <w:rFonts w:ascii="Tahoma" w:hAnsi="Tahoma"/>
          <w:sz w:val="20"/>
        </w:rPr>
        <w:t>Accountmanager</w:t>
      </w:r>
    </w:p>
    <w:p w14:paraId="2B503211" w14:textId="77777777" w:rsidR="00111D69" w:rsidRPr="00111D69" w:rsidRDefault="00111D69" w:rsidP="00111D69">
      <w:pPr>
        <w:ind w:firstLine="357"/>
        <w:rPr>
          <w:rFonts w:ascii="Tahoma" w:hAnsi="Tahoma"/>
          <w:sz w:val="20"/>
        </w:rPr>
      </w:pPr>
      <w:r w:rsidRPr="00111D69">
        <w:rPr>
          <w:rFonts w:ascii="Tahoma" w:hAnsi="Tahoma"/>
          <w:sz w:val="20"/>
        </w:rPr>
        <w:t>Beleidsmedewerker/ -adviseur A</w:t>
      </w:r>
    </w:p>
    <w:p w14:paraId="3E9D7125" w14:textId="77777777" w:rsidR="00111D69" w:rsidRPr="00111D69" w:rsidRDefault="00111D69" w:rsidP="00111D69">
      <w:pPr>
        <w:ind w:firstLine="357"/>
        <w:rPr>
          <w:rFonts w:ascii="Tahoma" w:hAnsi="Tahoma"/>
          <w:sz w:val="20"/>
        </w:rPr>
      </w:pPr>
      <w:r w:rsidRPr="00111D69">
        <w:rPr>
          <w:rFonts w:ascii="Tahoma" w:hAnsi="Tahoma"/>
          <w:sz w:val="20"/>
        </w:rPr>
        <w:t>Beleidsmedewerker/ -adviseur B</w:t>
      </w:r>
    </w:p>
    <w:p w14:paraId="390A7068" w14:textId="77777777" w:rsidR="00111D69" w:rsidRPr="00111D69" w:rsidRDefault="00111D69" w:rsidP="00111D69">
      <w:pPr>
        <w:ind w:firstLine="357"/>
        <w:rPr>
          <w:rFonts w:ascii="Tahoma" w:hAnsi="Tahoma"/>
          <w:sz w:val="20"/>
        </w:rPr>
      </w:pPr>
      <w:r w:rsidRPr="00111D69">
        <w:rPr>
          <w:rFonts w:ascii="Tahoma" w:hAnsi="Tahoma"/>
          <w:sz w:val="20"/>
        </w:rPr>
        <w:t>Controller</w:t>
      </w:r>
    </w:p>
    <w:p w14:paraId="6087290F" w14:textId="77777777" w:rsidR="00111D69" w:rsidRPr="00111D69" w:rsidRDefault="00111D69" w:rsidP="00111D69">
      <w:pPr>
        <w:ind w:firstLine="357"/>
        <w:rPr>
          <w:rFonts w:ascii="Tahoma" w:hAnsi="Tahoma"/>
          <w:sz w:val="20"/>
        </w:rPr>
      </w:pPr>
      <w:r w:rsidRPr="00111D69">
        <w:rPr>
          <w:rFonts w:ascii="Tahoma" w:hAnsi="Tahoma"/>
          <w:sz w:val="20"/>
        </w:rPr>
        <w:t>Jurist</w:t>
      </w:r>
    </w:p>
    <w:p w14:paraId="3C3F1824" w14:textId="77777777" w:rsidR="00111D69" w:rsidRPr="00111D69" w:rsidRDefault="00111D69" w:rsidP="00111D69">
      <w:pPr>
        <w:ind w:firstLine="357"/>
        <w:rPr>
          <w:rFonts w:ascii="Tahoma" w:hAnsi="Tahoma"/>
          <w:sz w:val="20"/>
        </w:rPr>
      </w:pPr>
      <w:r w:rsidRPr="00111D69">
        <w:rPr>
          <w:rFonts w:ascii="Tahoma" w:hAnsi="Tahoma"/>
          <w:sz w:val="20"/>
        </w:rPr>
        <w:t>Projectmanager</w:t>
      </w:r>
    </w:p>
    <w:p w14:paraId="5B8DE1F0" w14:textId="77777777" w:rsidR="00111D69" w:rsidRPr="00111D69" w:rsidRDefault="00111D69" w:rsidP="00111D69">
      <w:pPr>
        <w:rPr>
          <w:rFonts w:ascii="Tahoma" w:hAnsi="Tahoma"/>
          <w:sz w:val="20"/>
          <w:u w:val="single"/>
        </w:rPr>
      </w:pPr>
    </w:p>
    <w:p w14:paraId="6D218B40" w14:textId="77777777" w:rsidR="00111D69" w:rsidRPr="00111D69" w:rsidRDefault="00111D69" w:rsidP="00111D69">
      <w:pPr>
        <w:rPr>
          <w:rFonts w:ascii="Tahoma" w:hAnsi="Tahoma"/>
          <w:sz w:val="20"/>
          <w:u w:val="single"/>
        </w:rPr>
      </w:pPr>
      <w:r w:rsidRPr="00111D69">
        <w:rPr>
          <w:rFonts w:ascii="Tahoma" w:hAnsi="Tahoma"/>
          <w:sz w:val="20"/>
          <w:u w:val="single"/>
        </w:rPr>
        <w:t>Ondersteunend</w:t>
      </w:r>
    </w:p>
    <w:p w14:paraId="3AE81900" w14:textId="77777777" w:rsidR="00111D69" w:rsidRPr="00111D69" w:rsidRDefault="00111D69" w:rsidP="00111D69">
      <w:pPr>
        <w:ind w:firstLine="357"/>
        <w:rPr>
          <w:rFonts w:ascii="Tahoma" w:hAnsi="Tahoma"/>
          <w:sz w:val="20"/>
        </w:rPr>
      </w:pPr>
      <w:r w:rsidRPr="00111D69">
        <w:rPr>
          <w:rFonts w:ascii="Tahoma" w:hAnsi="Tahoma"/>
          <w:sz w:val="20"/>
        </w:rPr>
        <w:t>Administratief Medewerker A</w:t>
      </w:r>
    </w:p>
    <w:p w14:paraId="7513ED7D" w14:textId="77777777" w:rsidR="00111D69" w:rsidRPr="00111D69" w:rsidRDefault="00111D69" w:rsidP="00111D69">
      <w:pPr>
        <w:ind w:firstLine="357"/>
        <w:rPr>
          <w:rFonts w:ascii="Tahoma" w:hAnsi="Tahoma"/>
          <w:sz w:val="20"/>
        </w:rPr>
      </w:pPr>
      <w:r w:rsidRPr="00111D69">
        <w:rPr>
          <w:rFonts w:ascii="Tahoma" w:hAnsi="Tahoma"/>
          <w:sz w:val="20"/>
        </w:rPr>
        <w:t>Administratief Medewerker B</w:t>
      </w:r>
    </w:p>
    <w:p w14:paraId="188AC21C" w14:textId="77777777" w:rsidR="00111D69" w:rsidRPr="00111D69" w:rsidRDefault="00111D69" w:rsidP="00111D69">
      <w:pPr>
        <w:ind w:firstLine="357"/>
        <w:rPr>
          <w:rFonts w:ascii="Tahoma" w:hAnsi="Tahoma"/>
          <w:sz w:val="20"/>
        </w:rPr>
      </w:pPr>
      <w:r w:rsidRPr="00111D69">
        <w:rPr>
          <w:rFonts w:ascii="Tahoma" w:hAnsi="Tahoma"/>
          <w:sz w:val="20"/>
        </w:rPr>
        <w:t>Beveiligingsfunctionaris met Pedagogische Taken</w:t>
      </w:r>
    </w:p>
    <w:p w14:paraId="1E455CA7" w14:textId="77777777" w:rsidR="00111D69" w:rsidRPr="00111D69" w:rsidRDefault="00111D69" w:rsidP="00111D69">
      <w:pPr>
        <w:ind w:firstLine="357"/>
        <w:rPr>
          <w:rFonts w:ascii="Tahoma" w:hAnsi="Tahoma"/>
          <w:sz w:val="20"/>
        </w:rPr>
      </w:pPr>
      <w:r w:rsidRPr="00111D69">
        <w:rPr>
          <w:rFonts w:ascii="Tahoma" w:hAnsi="Tahoma"/>
          <w:sz w:val="20"/>
        </w:rPr>
        <w:t>Facilitair Medewerker A</w:t>
      </w:r>
    </w:p>
    <w:p w14:paraId="66003A26" w14:textId="77777777" w:rsidR="00111D69" w:rsidRPr="00111D69" w:rsidRDefault="00111D69" w:rsidP="00111D69">
      <w:pPr>
        <w:ind w:firstLine="357"/>
        <w:rPr>
          <w:rFonts w:ascii="Tahoma" w:hAnsi="Tahoma"/>
          <w:sz w:val="20"/>
        </w:rPr>
      </w:pPr>
      <w:r w:rsidRPr="00111D69">
        <w:rPr>
          <w:rFonts w:ascii="Tahoma" w:hAnsi="Tahoma"/>
          <w:sz w:val="20"/>
        </w:rPr>
        <w:t>Facilitair Medewerker B</w:t>
      </w:r>
    </w:p>
    <w:p w14:paraId="31C3A896" w14:textId="77777777" w:rsidR="00111D69" w:rsidRPr="00111D69" w:rsidRDefault="00111D69" w:rsidP="00111D69">
      <w:pPr>
        <w:ind w:firstLine="357"/>
        <w:rPr>
          <w:rFonts w:ascii="Tahoma" w:hAnsi="Tahoma"/>
          <w:sz w:val="20"/>
        </w:rPr>
      </w:pPr>
      <w:r w:rsidRPr="00111D69">
        <w:rPr>
          <w:rFonts w:ascii="Tahoma" w:hAnsi="Tahoma"/>
          <w:sz w:val="20"/>
        </w:rPr>
        <w:t>Gastvrouw/ -heer</w:t>
      </w:r>
    </w:p>
    <w:p w14:paraId="3A2741BB" w14:textId="77777777" w:rsidR="00111D69" w:rsidRPr="00111D69" w:rsidRDefault="00111D69" w:rsidP="00111D69">
      <w:pPr>
        <w:ind w:firstLine="357"/>
        <w:rPr>
          <w:rFonts w:ascii="Tahoma" w:hAnsi="Tahoma"/>
          <w:sz w:val="20"/>
        </w:rPr>
      </w:pPr>
      <w:r w:rsidRPr="00111D69">
        <w:rPr>
          <w:rFonts w:ascii="Tahoma" w:hAnsi="Tahoma"/>
          <w:sz w:val="20"/>
        </w:rPr>
        <w:t>ICT Medewerker A</w:t>
      </w:r>
    </w:p>
    <w:p w14:paraId="0F118877" w14:textId="77777777" w:rsidR="00111D69" w:rsidRPr="00111D69" w:rsidRDefault="00111D69" w:rsidP="00111D69">
      <w:pPr>
        <w:ind w:firstLine="357"/>
        <w:rPr>
          <w:rFonts w:ascii="Tahoma" w:hAnsi="Tahoma"/>
          <w:sz w:val="20"/>
        </w:rPr>
      </w:pPr>
      <w:r w:rsidRPr="00111D69">
        <w:rPr>
          <w:rFonts w:ascii="Tahoma" w:hAnsi="Tahoma"/>
          <w:sz w:val="20"/>
        </w:rPr>
        <w:t>ICT Medewerker B</w:t>
      </w:r>
    </w:p>
    <w:p w14:paraId="2EACF56E" w14:textId="77777777" w:rsidR="00111D69" w:rsidRPr="00111D69" w:rsidRDefault="00111D69" w:rsidP="00111D69">
      <w:pPr>
        <w:ind w:firstLine="357"/>
        <w:rPr>
          <w:rFonts w:ascii="Tahoma" w:hAnsi="Tahoma"/>
          <w:sz w:val="20"/>
        </w:rPr>
      </w:pPr>
      <w:r w:rsidRPr="00111D69">
        <w:rPr>
          <w:rFonts w:ascii="Tahoma" w:hAnsi="Tahoma"/>
          <w:sz w:val="20"/>
        </w:rPr>
        <w:t>Kok</w:t>
      </w:r>
    </w:p>
    <w:p w14:paraId="3C503947" w14:textId="77777777" w:rsidR="00111D69" w:rsidRPr="00111D69" w:rsidRDefault="00111D69" w:rsidP="00111D69">
      <w:pPr>
        <w:ind w:firstLine="357"/>
        <w:rPr>
          <w:rFonts w:ascii="Tahoma" w:hAnsi="Tahoma"/>
          <w:sz w:val="20"/>
        </w:rPr>
        <w:sectPr w:rsidR="00111D69" w:rsidRPr="00111D69" w:rsidSect="00100811">
          <w:footnotePr>
            <w:numRestart w:val="eachPage"/>
          </w:footnotePr>
          <w:pgSz w:w="11907" w:h="16840" w:code="9"/>
          <w:pgMar w:top="1440" w:right="1134" w:bottom="1440" w:left="1418" w:header="720" w:footer="720" w:gutter="0"/>
          <w:cols w:space="720"/>
          <w:docGrid w:linePitch="286"/>
        </w:sectPr>
      </w:pPr>
      <w:r w:rsidRPr="00111D69">
        <w:rPr>
          <w:rFonts w:ascii="Tahoma" w:hAnsi="Tahoma"/>
          <w:sz w:val="20"/>
        </w:rPr>
        <w:t>Telefonist / Receptionist</w:t>
      </w:r>
    </w:p>
    <w:p w14:paraId="6CB23B19" w14:textId="77777777" w:rsidR="00111D69" w:rsidRPr="00111D69" w:rsidRDefault="00111D69" w:rsidP="00111D69">
      <w:pPr>
        <w:spacing w:line="276" w:lineRule="auto"/>
        <w:rPr>
          <w:rFonts w:ascii="Tahoma" w:eastAsia="Tahoma" w:hAnsi="Tahoma"/>
          <w:sz w:val="20"/>
          <w:szCs w:val="20"/>
        </w:rPr>
      </w:pPr>
      <w:r w:rsidRPr="00111D69">
        <w:rPr>
          <w:rFonts w:ascii="Tahoma" w:eastAsia="Tahoma" w:hAnsi="Tahoma"/>
          <w:sz w:val="20"/>
          <w:szCs w:val="20"/>
          <w:u w:val="single"/>
        </w:rPr>
        <w:lastRenderedPageBreak/>
        <w:t>Primair Proces</w:t>
      </w:r>
    </w:p>
    <w:p w14:paraId="0C9213EA"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Activiteitenbegeleider</w:t>
      </w:r>
    </w:p>
    <w:p w14:paraId="5B12A5CA"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Gedragswetenschapper A</w:t>
      </w:r>
      <w:r w:rsidRPr="00111D69">
        <w:rPr>
          <w:rFonts w:ascii="Tahoma" w:hAnsi="Tahoma"/>
          <w:sz w:val="20"/>
          <w:szCs w:val="20"/>
        </w:rPr>
        <w:tab/>
      </w:r>
      <w:r w:rsidRPr="00111D69">
        <w:rPr>
          <w:rFonts w:ascii="Tahoma" w:hAnsi="Tahoma"/>
          <w:sz w:val="20"/>
          <w:szCs w:val="20"/>
        </w:rPr>
        <w:tab/>
      </w:r>
    </w:p>
    <w:p w14:paraId="756F0F8B"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Gedragswetenschapper B</w:t>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p>
    <w:p w14:paraId="40B44D8B"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 xml:space="preserve">Jeugdzorgwerker A </w:t>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p>
    <w:p w14:paraId="600FA5AF"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 xml:space="preserve">Jeugdzorgwerker B </w:t>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r w:rsidRPr="00111D69">
        <w:rPr>
          <w:rFonts w:ascii="Tahoma" w:hAnsi="Tahoma"/>
          <w:sz w:val="20"/>
          <w:szCs w:val="20"/>
        </w:rPr>
        <w:tab/>
      </w:r>
    </w:p>
    <w:p w14:paraId="535422C2"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 xml:space="preserve">Jeugdzorgwerker C </w:t>
      </w:r>
    </w:p>
    <w:p w14:paraId="5DC653CD"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Jeugdzorgwerker D</w:t>
      </w:r>
    </w:p>
    <w:p w14:paraId="1C89CBD2"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Medewerker AMK</w:t>
      </w:r>
    </w:p>
    <w:p w14:paraId="6D5D03CA"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Medewerker Werving, Selectie en Bemiddeling Pleegzorg</w:t>
      </w:r>
    </w:p>
    <w:p w14:paraId="246747AF"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Praktijkbegeleider</w:t>
      </w:r>
    </w:p>
    <w:p w14:paraId="2935BC3F"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Therapeut</w:t>
      </w:r>
    </w:p>
    <w:p w14:paraId="0D839528"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Verpleegkundige A</w:t>
      </w:r>
    </w:p>
    <w:p w14:paraId="0BFDD1F6"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Verpleegkundige B</w:t>
      </w:r>
    </w:p>
    <w:p w14:paraId="236C8736"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Vertrouwensarts</w:t>
      </w:r>
    </w:p>
    <w:p w14:paraId="158BE8FA" w14:textId="77777777" w:rsidR="00111D69" w:rsidRPr="00111D69" w:rsidRDefault="00111D69" w:rsidP="00111D69">
      <w:pPr>
        <w:spacing w:line="360" w:lineRule="auto"/>
        <w:ind w:firstLine="360"/>
        <w:rPr>
          <w:rFonts w:ascii="Tahoma" w:hAnsi="Tahoma"/>
          <w:sz w:val="20"/>
          <w:szCs w:val="20"/>
        </w:rPr>
        <w:sectPr w:rsidR="00111D69" w:rsidRPr="00111D69" w:rsidSect="00100811">
          <w:footerReference w:type="default" r:id="rId17"/>
          <w:footnotePr>
            <w:numRestart w:val="eachPage"/>
          </w:footnotePr>
          <w:pgSz w:w="11907" w:h="16840" w:code="9"/>
          <w:pgMar w:top="1440" w:right="1134" w:bottom="1276" w:left="1418" w:header="720" w:footer="720" w:gutter="0"/>
          <w:cols w:space="720"/>
          <w:docGrid w:linePitch="286"/>
        </w:sectPr>
      </w:pPr>
      <w:r w:rsidRPr="00111D69">
        <w:rPr>
          <w:rFonts w:ascii="Tahoma" w:hAnsi="Tahoma"/>
          <w:sz w:val="20"/>
          <w:szCs w:val="20"/>
        </w:rPr>
        <w:t>Vertrouwenspersoon</w:t>
      </w: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3EE79A2A" w14:textId="77777777" w:rsidTr="00111D69">
        <w:trPr>
          <w:cantSplit/>
        </w:trPr>
        <w:tc>
          <w:tcPr>
            <w:tcW w:w="14884" w:type="dxa"/>
            <w:shd w:val="clear" w:color="auto" w:fill="C6D9F1"/>
            <w:vAlign w:val="center"/>
          </w:tcPr>
          <w:p w14:paraId="337587CD"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0FF5C148" w14:textId="77777777" w:rsidTr="00100811">
        <w:trPr>
          <w:cantSplit/>
          <w:trHeight w:val="231"/>
        </w:trPr>
        <w:tc>
          <w:tcPr>
            <w:tcW w:w="14884" w:type="dxa"/>
          </w:tcPr>
          <w:p w14:paraId="56121D2A" w14:textId="77777777" w:rsidR="00111D69" w:rsidRPr="00111D69" w:rsidRDefault="00111D69" w:rsidP="00111D69">
            <w:pPr>
              <w:rPr>
                <w:rFonts w:ascii="Arial" w:hAnsi="Arial" w:cs="Arial"/>
                <w:sz w:val="20"/>
              </w:rPr>
            </w:pPr>
            <w:r w:rsidRPr="00111D69">
              <w:rPr>
                <w:rFonts w:ascii="Arial" w:hAnsi="Arial" w:cs="Arial"/>
                <w:sz w:val="20"/>
              </w:rPr>
              <w:t xml:space="preserve">De Activiteitenbegeleider betreft een uitvoerende functie. De Activiteitenbegeleider werkt binnen de kaders van het plan van aanpak. </w:t>
            </w:r>
          </w:p>
        </w:tc>
      </w:tr>
    </w:tbl>
    <w:p w14:paraId="6204A5A5"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496ADE92" w14:textId="77777777" w:rsidTr="00111D69">
        <w:trPr>
          <w:cantSplit/>
        </w:trPr>
        <w:tc>
          <w:tcPr>
            <w:tcW w:w="7162" w:type="dxa"/>
            <w:shd w:val="clear" w:color="auto" w:fill="C6D9F1"/>
            <w:vAlign w:val="center"/>
          </w:tcPr>
          <w:p w14:paraId="67539783"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0CE85E00"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2D092664" w14:textId="77777777" w:rsidTr="00100811">
        <w:trPr>
          <w:cantSplit/>
          <w:trHeight w:val="737"/>
        </w:trPr>
        <w:tc>
          <w:tcPr>
            <w:tcW w:w="7162" w:type="dxa"/>
          </w:tcPr>
          <w:p w14:paraId="23E96633" w14:textId="77777777" w:rsidR="00111D69" w:rsidRPr="00111D69" w:rsidRDefault="00111D69" w:rsidP="00111D69">
            <w:pPr>
              <w:rPr>
                <w:rFonts w:ascii="Arial" w:hAnsi="Arial" w:cs="Arial"/>
                <w:sz w:val="20"/>
              </w:rPr>
            </w:pPr>
            <w:r w:rsidRPr="00111D69">
              <w:rPr>
                <w:rFonts w:ascii="Arial" w:hAnsi="Arial" w:cs="Arial"/>
                <w:sz w:val="20"/>
              </w:rPr>
              <w:t xml:space="preserve">Het uitvoeren van het plan van aanpak en het in dit kader begeleiden van kinderen/ jongeren bij activiteiten welke bijdragen aan reactivering en resocialisatie van kinderen/ jongeren. </w:t>
            </w:r>
          </w:p>
        </w:tc>
        <w:tc>
          <w:tcPr>
            <w:tcW w:w="7722" w:type="dxa"/>
          </w:tcPr>
          <w:p w14:paraId="4C02803A" w14:textId="77777777" w:rsidR="00111D69" w:rsidRPr="00111D69" w:rsidRDefault="00111D69" w:rsidP="00111D69">
            <w:pPr>
              <w:rPr>
                <w:rFonts w:ascii="Arial" w:hAnsi="Arial" w:cs="Arial"/>
                <w:sz w:val="20"/>
              </w:rPr>
            </w:pPr>
            <w:r w:rsidRPr="00111D69">
              <w:rPr>
                <w:rFonts w:ascii="Arial" w:hAnsi="Arial" w:cs="Arial"/>
                <w:sz w:val="20"/>
              </w:rPr>
              <w:t xml:space="preserve">De Activiteitenbegeleider ontvangt hiërarchisch leiding van de leidinggevende waaronder de functie is gepositioneerd. </w:t>
            </w:r>
          </w:p>
          <w:p w14:paraId="16FE18C6" w14:textId="77777777" w:rsidR="00111D69" w:rsidRPr="00111D69" w:rsidRDefault="00111D69" w:rsidP="00111D69">
            <w:pPr>
              <w:rPr>
                <w:rFonts w:ascii="Arial" w:hAnsi="Arial" w:cs="Arial"/>
                <w:sz w:val="20"/>
              </w:rPr>
            </w:pPr>
            <w:r w:rsidRPr="00111D69">
              <w:rPr>
                <w:rFonts w:ascii="Arial" w:hAnsi="Arial" w:cs="Arial"/>
                <w:sz w:val="20"/>
              </w:rPr>
              <w:t>De Activiteitenbegeleider geeft zelf geen leiding.</w:t>
            </w:r>
          </w:p>
        </w:tc>
      </w:tr>
    </w:tbl>
    <w:p w14:paraId="5312A896"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1BD38468"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0DDA6FAB"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0FFA9930"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25F8F04C"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1C8B4594" w14:textId="77777777" w:rsidR="00111D69" w:rsidRPr="00111D69" w:rsidRDefault="00111D69" w:rsidP="00111D69">
            <w:pPr>
              <w:tabs>
                <w:tab w:val="num" w:pos="360"/>
              </w:tabs>
              <w:ind w:left="357" w:hanging="357"/>
              <w:rPr>
                <w:rFonts w:ascii="Arial" w:hAnsi="Arial" w:cs="Arial"/>
                <w:b/>
                <w:i/>
                <w:sz w:val="20"/>
                <w:szCs w:val="20"/>
              </w:rPr>
            </w:pPr>
            <w:r w:rsidRPr="00111D69">
              <w:rPr>
                <w:rFonts w:ascii="Arial" w:hAnsi="Arial" w:cs="Arial"/>
                <w:b/>
                <w:i/>
                <w:sz w:val="20"/>
                <w:szCs w:val="20"/>
              </w:rPr>
              <w:t>Plan van aanpak uitvoeren</w:t>
            </w:r>
          </w:p>
        </w:tc>
      </w:tr>
      <w:tr w:rsidR="00111D69" w:rsidRPr="00111D69" w14:paraId="4958A897"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5A27498E" w14:textId="77777777" w:rsidR="00111D69" w:rsidRPr="00111D69" w:rsidRDefault="00111D69" w:rsidP="00111D69">
            <w:pPr>
              <w:rPr>
                <w:rFonts w:ascii="Arial" w:hAnsi="Arial" w:cs="Arial"/>
                <w:sz w:val="20"/>
              </w:rPr>
            </w:pPr>
            <w:r w:rsidRPr="00111D69">
              <w:rPr>
                <w:rFonts w:ascii="Arial" w:hAnsi="Arial" w:cs="Arial"/>
                <w:sz w:val="20"/>
              </w:rPr>
              <w:t xml:space="preserve">Het vastgestelde plan van aanpak is uitgevoerd zodat de gewenste </w:t>
            </w:r>
            <w:r w:rsidRPr="00111D69">
              <w:rPr>
                <w:rFonts w:ascii="Arial" w:hAnsi="Arial" w:cs="Arial"/>
                <w:sz w:val="20"/>
              </w:rPr>
              <w:br/>
              <w:t>(behandel)doelstellingen bereikt zijn.</w:t>
            </w:r>
          </w:p>
        </w:tc>
        <w:tc>
          <w:tcPr>
            <w:tcW w:w="3770" w:type="pct"/>
            <w:tcBorders>
              <w:top w:val="single" w:sz="4" w:space="0" w:color="808080"/>
              <w:left w:val="single" w:sz="4" w:space="0" w:color="808080"/>
              <w:bottom w:val="single" w:sz="4" w:space="0" w:color="808080"/>
              <w:right w:val="single" w:sz="4" w:space="0" w:color="808080"/>
            </w:tcBorders>
          </w:tcPr>
          <w:p w14:paraId="303DC46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Stelt zich op de hoogte van de inhoud van het plan van aanpak. </w:t>
            </w:r>
          </w:p>
          <w:p w14:paraId="4CA4418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Vertaalt het plan van aanpak in diverse (jaar) activiteitenprogramma’s voor kinderen/ jongeren inclusief programmabegrotingen. </w:t>
            </w:r>
          </w:p>
          <w:p w14:paraId="547325B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Organiseert en leidt (vrije tijds)activiteiten in club-, groeps- en/of projectverband binnen het kader van het plan van aanpak. </w:t>
            </w:r>
          </w:p>
          <w:p w14:paraId="607AF4D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Ontwikkelt activiteiten door gebruik te maken van (een nieuwe combinatie van) technieken, materialen, activiteitvormen en –opdrachten. </w:t>
            </w:r>
          </w:p>
          <w:p w14:paraId="680F8C4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Bevordert en stimuleert deelname van kinderen/ jongeren aan in- en externe activiteiten. </w:t>
            </w:r>
          </w:p>
          <w:p w14:paraId="37859E7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Beheert de materialen en andere benodigdheden in het kader van activiteitenprogramma’s. </w:t>
            </w:r>
          </w:p>
          <w:p w14:paraId="1C1E16A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Rapporteert en bespreekt bevindingen met betrekking tot de ontwikkeling van kinderen/ jongeren met in- en externe betrokkenen en het gezin. </w:t>
            </w:r>
          </w:p>
        </w:tc>
      </w:tr>
      <w:tr w:rsidR="00111D69" w:rsidRPr="00111D69" w14:paraId="1BE7CE11"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6948761B" w14:textId="77777777" w:rsidR="00111D69" w:rsidRPr="00111D69" w:rsidRDefault="00111D69" w:rsidP="00111D69">
            <w:pPr>
              <w:tabs>
                <w:tab w:val="num" w:pos="360"/>
              </w:tabs>
              <w:ind w:left="357" w:hanging="357"/>
              <w:rPr>
                <w:rFonts w:ascii="Arial" w:hAnsi="Arial" w:cs="Arial"/>
                <w:b/>
                <w:i/>
                <w:sz w:val="20"/>
                <w:szCs w:val="20"/>
              </w:rPr>
            </w:pPr>
            <w:r w:rsidRPr="00111D69">
              <w:rPr>
                <w:rFonts w:ascii="Arial" w:hAnsi="Arial" w:cs="Arial"/>
                <w:b/>
                <w:i/>
                <w:sz w:val="20"/>
                <w:szCs w:val="20"/>
              </w:rPr>
              <w:t>Kennis delen en ontwikkelen</w:t>
            </w:r>
          </w:p>
        </w:tc>
      </w:tr>
      <w:tr w:rsidR="00111D69" w:rsidRPr="00111D69" w14:paraId="5722A889"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26D91701"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Houdt de eigen kennis actief op peil en deelt opgedane kennis met (nieuwe) collega’s.</w:t>
            </w:r>
          </w:p>
          <w:p w14:paraId="71543702" w14:textId="77777777" w:rsidR="00111D69" w:rsidRPr="00111D69" w:rsidRDefault="00111D69" w:rsidP="00111D69">
            <w:pPr>
              <w:rPr>
                <w:rFonts w:ascii="Arial" w:hAnsi="Arial" w:cs="Arial"/>
                <w:sz w:val="20"/>
              </w:rPr>
            </w:pPr>
          </w:p>
        </w:tc>
        <w:tc>
          <w:tcPr>
            <w:tcW w:w="3770" w:type="pct"/>
            <w:tcBorders>
              <w:top w:val="single" w:sz="4" w:space="0" w:color="808080"/>
              <w:left w:val="single" w:sz="4" w:space="0" w:color="808080"/>
              <w:bottom w:val="single" w:sz="4" w:space="0" w:color="808080"/>
              <w:right w:val="single" w:sz="4" w:space="0" w:color="808080"/>
            </w:tcBorders>
          </w:tcPr>
          <w:p w14:paraId="46CF4A0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Volgt ontwikkelingen binnen het eigen vakgebied.</w:t>
            </w:r>
          </w:p>
          <w:p w14:paraId="1957C39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Onderhoudt in- en externe contacten ter afstemming van de werkzaamheden. </w:t>
            </w:r>
          </w:p>
          <w:p w14:paraId="56F7318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Maakt inzichtelijk hoe het geleerde toegepast is in de praktijk.</w:t>
            </w:r>
          </w:p>
          <w:p w14:paraId="6434C2D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Levert een bijdrage aan het verbeteren van de in gebruik zijnde methodieken.</w:t>
            </w:r>
          </w:p>
        </w:tc>
      </w:tr>
    </w:tbl>
    <w:p w14:paraId="67A87D16"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65EF2FEE"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45D3B5B8"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503340A3"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240EA05E"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Mbo werk- en denkniveau.</w:t>
            </w:r>
            <w:r w:rsidRPr="00111D69">
              <w:rPr>
                <w:rFonts w:ascii="Tahoma" w:hAnsi="Tahoma"/>
                <w:sz w:val="20"/>
              </w:rPr>
              <w:t xml:space="preserve"> </w:t>
            </w:r>
          </w:p>
          <w:p w14:paraId="602B06FF"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Kennis van de bij de activiteiten toe te passen materialen, (handvaardigheids-)technieken en gereedschap. </w:t>
            </w:r>
          </w:p>
          <w:p w14:paraId="6DB83E19"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Het kunnen vertalen van de problematiek van de kinderen/ jongeren naar passende activiteiten(programma’s). </w:t>
            </w:r>
          </w:p>
        </w:tc>
      </w:tr>
    </w:tbl>
    <w:p w14:paraId="59439B49" w14:textId="77777777" w:rsidR="00111D69" w:rsidRPr="00111D69" w:rsidRDefault="00111D69" w:rsidP="00111D69">
      <w:pPr>
        <w:spacing w:after="200" w:line="276" w:lineRule="auto"/>
        <w:rPr>
          <w:rFonts w:ascii="Tahoma" w:hAnsi="Tahoma"/>
          <w:sz w:val="20"/>
        </w:rPr>
        <w:sectPr w:rsidR="00111D69" w:rsidRPr="00111D69" w:rsidSect="00100811">
          <w:headerReference w:type="default" r:id="rId18"/>
          <w:footerReference w:type="default" r:id="rId19"/>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1E449B59" w14:textId="77777777" w:rsidTr="00111D69">
        <w:trPr>
          <w:cantSplit/>
        </w:trPr>
        <w:tc>
          <w:tcPr>
            <w:tcW w:w="14884" w:type="dxa"/>
            <w:shd w:val="clear" w:color="auto" w:fill="C6D9F1"/>
            <w:vAlign w:val="center"/>
          </w:tcPr>
          <w:p w14:paraId="11A912D8"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622F58C1" w14:textId="77777777" w:rsidTr="00100811">
        <w:trPr>
          <w:cantSplit/>
          <w:trHeight w:val="1081"/>
        </w:trPr>
        <w:tc>
          <w:tcPr>
            <w:tcW w:w="14884" w:type="dxa"/>
          </w:tcPr>
          <w:p w14:paraId="4908659F" w14:textId="77777777" w:rsidR="00111D69" w:rsidRPr="00111D69" w:rsidRDefault="00111D69" w:rsidP="00111D69">
            <w:pPr>
              <w:rPr>
                <w:rFonts w:ascii="Arial" w:hAnsi="Arial" w:cs="Arial"/>
                <w:sz w:val="20"/>
              </w:rPr>
            </w:pPr>
            <w:r w:rsidRPr="00111D69">
              <w:rPr>
                <w:rFonts w:ascii="Arial" w:hAnsi="Arial" w:cs="Arial"/>
                <w:sz w:val="20"/>
              </w:rPr>
              <w:t>De Gedragswetenschapper A voert zelfstandig onderzoek uit en stelt diagnoses en draagt zorg voor coaching en supervisie richting Gedragswetenschappers B en andere betrokken medewerkers. De werkzaamheden kenmerken zich door inhoudelijke verantwoordelijkheid vanuit zelfstandig en professioneel handelen. Kernbeslissingen/ plannen van aanpak worden te allen tijde genomen en/ of opgesteld in overleg met betrokkenen, waarbij de Gedragswetenschapper A vanuit zijn/ haar expertise aanwezig is, adviserend en ondersteunend optreedt en de consistentie bewaakt. Daarnaast is de Gedragswetenschapper A verantwoordelijk voor de eigen deskundigheidsbevordering en levert een bijdrage aan de deskundigheid van Gedragswetenschappers B en betrokken collega’s. Tot slot initieert de Gedragswetenschapper A methodiek- en beleidsontwikkeling.</w:t>
            </w:r>
          </w:p>
        </w:tc>
      </w:tr>
    </w:tbl>
    <w:p w14:paraId="4D6CD5B4"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634EE1A4" w14:textId="77777777" w:rsidTr="00111D69">
        <w:trPr>
          <w:cantSplit/>
        </w:trPr>
        <w:tc>
          <w:tcPr>
            <w:tcW w:w="7162" w:type="dxa"/>
            <w:shd w:val="clear" w:color="auto" w:fill="C6D9F1"/>
            <w:vAlign w:val="center"/>
          </w:tcPr>
          <w:p w14:paraId="634F4250"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72AFF4CA"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462F7F3F" w14:textId="77777777" w:rsidTr="00100811">
        <w:trPr>
          <w:cantSplit/>
          <w:trHeight w:val="798"/>
        </w:trPr>
        <w:tc>
          <w:tcPr>
            <w:tcW w:w="7162" w:type="dxa"/>
          </w:tcPr>
          <w:p w14:paraId="64333EF2" w14:textId="77777777" w:rsidR="00111D69" w:rsidRPr="00111D69" w:rsidRDefault="00111D69" w:rsidP="00111D69">
            <w:pPr>
              <w:rPr>
                <w:rFonts w:ascii="Arial" w:hAnsi="Arial" w:cs="Arial"/>
                <w:sz w:val="20"/>
              </w:rPr>
            </w:pPr>
            <w:r w:rsidRPr="00111D69">
              <w:rPr>
                <w:rFonts w:ascii="Arial" w:hAnsi="Arial" w:cs="Arial"/>
                <w:sz w:val="20"/>
              </w:rPr>
              <w:t>Het adviseren in het kader van inhoudelijk beleid en methodieken en het verrichten van (</w:t>
            </w:r>
            <w:proofErr w:type="spellStart"/>
            <w:r w:rsidRPr="00111D69">
              <w:rPr>
                <w:rFonts w:ascii="Arial" w:hAnsi="Arial" w:cs="Arial"/>
                <w:sz w:val="20"/>
              </w:rPr>
              <w:t>psycho</w:t>
            </w:r>
            <w:proofErr w:type="spellEnd"/>
            <w:r w:rsidRPr="00111D69">
              <w:rPr>
                <w:rFonts w:ascii="Arial" w:hAnsi="Arial" w:cs="Arial"/>
                <w:sz w:val="20"/>
              </w:rPr>
              <w:t xml:space="preserve">)diagnostiek ten behoeve van een juiste indicatiestelling en/ of behandeling. Het zorgdragen voor supervisie richting de Gedragswetenschappers B en andere betrokken medewerkers. </w:t>
            </w:r>
          </w:p>
        </w:tc>
        <w:tc>
          <w:tcPr>
            <w:tcW w:w="7722" w:type="dxa"/>
          </w:tcPr>
          <w:p w14:paraId="1D02B91C" w14:textId="77777777" w:rsidR="00111D69" w:rsidRPr="00111D69" w:rsidRDefault="00111D69" w:rsidP="00111D69">
            <w:pPr>
              <w:rPr>
                <w:rFonts w:ascii="Arial" w:hAnsi="Arial" w:cs="Arial"/>
                <w:sz w:val="20"/>
              </w:rPr>
            </w:pPr>
            <w:r w:rsidRPr="00111D69">
              <w:rPr>
                <w:rFonts w:ascii="Arial" w:hAnsi="Arial" w:cs="Arial"/>
                <w:sz w:val="20"/>
              </w:rPr>
              <w:t xml:space="preserve">De Gedragswetenschapper A ontvangt hiërarchisch leiding van de leidinggevende waaronder de functie is gepositioneerd. </w:t>
            </w:r>
          </w:p>
          <w:p w14:paraId="0C842FEE" w14:textId="77777777" w:rsidR="00111D69" w:rsidRPr="00111D69" w:rsidRDefault="00111D69" w:rsidP="00111D69">
            <w:pPr>
              <w:rPr>
                <w:rFonts w:ascii="Arial" w:hAnsi="Arial" w:cs="Arial"/>
                <w:sz w:val="20"/>
              </w:rPr>
            </w:pPr>
            <w:r w:rsidRPr="00111D69">
              <w:rPr>
                <w:rFonts w:ascii="Arial" w:hAnsi="Arial" w:cs="Arial"/>
                <w:sz w:val="20"/>
              </w:rPr>
              <w:t>De Gedragswetenschapper A geeft zelf geen leiding.</w:t>
            </w:r>
          </w:p>
        </w:tc>
      </w:tr>
    </w:tbl>
    <w:p w14:paraId="27318029"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0B80C21E"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310E6A6E"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1115C705"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53636D2F"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65A3AE52" w14:textId="77777777" w:rsidR="00111D69" w:rsidRPr="00111D69" w:rsidRDefault="00111D69" w:rsidP="00111D69">
            <w:pPr>
              <w:numPr>
                <w:ilvl w:val="0"/>
                <w:numId w:val="306"/>
              </w:numPr>
              <w:rPr>
                <w:rFonts w:ascii="Arial" w:hAnsi="Arial" w:cs="Arial"/>
                <w:b/>
                <w:i/>
                <w:sz w:val="20"/>
                <w:szCs w:val="20"/>
              </w:rPr>
            </w:pPr>
            <w:r w:rsidRPr="00111D69">
              <w:rPr>
                <w:rFonts w:ascii="Arial" w:hAnsi="Arial" w:cs="Arial"/>
                <w:b/>
                <w:i/>
                <w:sz w:val="20"/>
                <w:szCs w:val="20"/>
              </w:rPr>
              <w:t>(</w:t>
            </w:r>
            <w:proofErr w:type="spellStart"/>
            <w:r w:rsidRPr="00111D69">
              <w:rPr>
                <w:rFonts w:ascii="Arial" w:hAnsi="Arial" w:cs="Arial"/>
                <w:b/>
                <w:i/>
                <w:sz w:val="20"/>
                <w:szCs w:val="20"/>
              </w:rPr>
              <w:t>Psycho</w:t>
            </w:r>
            <w:proofErr w:type="spellEnd"/>
            <w:r w:rsidRPr="00111D69">
              <w:rPr>
                <w:rFonts w:ascii="Arial" w:hAnsi="Arial" w:cs="Arial"/>
                <w:b/>
                <w:i/>
                <w:sz w:val="20"/>
                <w:szCs w:val="20"/>
              </w:rPr>
              <w:t>)diagnostiek verrichten</w:t>
            </w:r>
          </w:p>
        </w:tc>
      </w:tr>
      <w:tr w:rsidR="00111D69" w:rsidRPr="00111D69" w14:paraId="7A3A838A"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28608568" w14:textId="77777777" w:rsidR="00111D69" w:rsidRPr="00111D69" w:rsidRDefault="00111D69" w:rsidP="00111D69">
            <w:pPr>
              <w:rPr>
                <w:rFonts w:ascii="Arial" w:hAnsi="Arial" w:cs="Arial"/>
                <w:sz w:val="20"/>
              </w:rPr>
            </w:pPr>
            <w:r w:rsidRPr="00111D69">
              <w:rPr>
                <w:rFonts w:ascii="Arial" w:hAnsi="Arial" w:cs="Arial"/>
                <w:sz w:val="20"/>
              </w:rPr>
              <w:t>(</w:t>
            </w:r>
            <w:proofErr w:type="spellStart"/>
            <w:r w:rsidRPr="00111D69">
              <w:rPr>
                <w:rFonts w:ascii="Arial" w:hAnsi="Arial" w:cs="Arial"/>
                <w:sz w:val="20"/>
              </w:rPr>
              <w:t>Psycho</w:t>
            </w:r>
            <w:proofErr w:type="spellEnd"/>
            <w:r w:rsidRPr="00111D69">
              <w:rPr>
                <w:rFonts w:ascii="Arial" w:hAnsi="Arial" w:cs="Arial"/>
                <w:sz w:val="20"/>
              </w:rPr>
              <w:t>)diagnostiek verricht, zodanig dat een indicatie kan worden gesteld en/ of dat aan het gezin op een verantwoorde manier zorg en behandeling kan worden geboden.</w:t>
            </w:r>
          </w:p>
        </w:tc>
        <w:tc>
          <w:tcPr>
            <w:tcW w:w="3770" w:type="pct"/>
            <w:tcBorders>
              <w:top w:val="single" w:sz="4" w:space="0" w:color="808080"/>
              <w:left w:val="single" w:sz="4" w:space="0" w:color="808080"/>
              <w:bottom w:val="single" w:sz="4" w:space="0" w:color="808080"/>
              <w:right w:val="single" w:sz="4" w:space="0" w:color="808080"/>
            </w:tcBorders>
          </w:tcPr>
          <w:p w14:paraId="19EABEC0"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 xml:space="preserve">Levert een bijdrage aan </w:t>
            </w:r>
            <w:r w:rsidRPr="00111D69">
              <w:rPr>
                <w:rFonts w:ascii="Arial" w:hAnsi="Arial" w:cs="Arial"/>
                <w:sz w:val="20"/>
                <w:szCs w:val="20"/>
                <w:lang w:eastAsia="nl-NL"/>
              </w:rPr>
              <w:t xml:space="preserve">laagdrempelige en gezinsgerichte </w:t>
            </w:r>
            <w:r w:rsidRPr="00111D69">
              <w:rPr>
                <w:rFonts w:ascii="Arial" w:hAnsi="Arial" w:cs="Arial"/>
                <w:sz w:val="20"/>
                <w:szCs w:val="20"/>
                <w:lang w:val="x-none" w:eastAsia="nl-NL"/>
              </w:rPr>
              <w:t xml:space="preserve">intakegesprekken met het </w:t>
            </w:r>
            <w:r w:rsidRPr="00111D69">
              <w:rPr>
                <w:rFonts w:ascii="Arial" w:hAnsi="Arial" w:cs="Arial"/>
                <w:sz w:val="20"/>
                <w:szCs w:val="20"/>
                <w:lang w:eastAsia="nl-NL"/>
              </w:rPr>
              <w:t xml:space="preserve">gezin, </w:t>
            </w:r>
            <w:r w:rsidRPr="00111D69">
              <w:rPr>
                <w:rFonts w:ascii="Arial" w:hAnsi="Arial" w:cs="Arial"/>
                <w:sz w:val="20"/>
                <w:szCs w:val="20"/>
                <w:lang w:val="x-none" w:eastAsia="nl-NL"/>
              </w:rPr>
              <w:t xml:space="preserve">werkt gedurende het hele traject met </w:t>
            </w:r>
            <w:r w:rsidRPr="00111D69">
              <w:rPr>
                <w:rFonts w:ascii="Arial" w:hAnsi="Arial" w:cs="Arial"/>
                <w:sz w:val="20"/>
                <w:szCs w:val="20"/>
                <w:lang w:eastAsia="nl-NL"/>
              </w:rPr>
              <w:t>hen</w:t>
            </w:r>
            <w:r w:rsidRPr="00111D69">
              <w:rPr>
                <w:rFonts w:ascii="Arial" w:hAnsi="Arial" w:cs="Arial"/>
                <w:sz w:val="20"/>
                <w:szCs w:val="20"/>
                <w:lang w:val="x-none" w:eastAsia="nl-NL"/>
              </w:rPr>
              <w:t xml:space="preserve"> samen en beïnvloedt het </w:t>
            </w:r>
            <w:r w:rsidRPr="00111D69">
              <w:rPr>
                <w:rFonts w:ascii="Arial" w:hAnsi="Arial" w:cs="Arial"/>
                <w:sz w:val="20"/>
                <w:szCs w:val="20"/>
                <w:lang w:eastAsia="nl-NL"/>
              </w:rPr>
              <w:t>gezin.</w:t>
            </w:r>
          </w:p>
          <w:p w14:paraId="5DA488AA"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Verricht (</w:t>
            </w:r>
            <w:proofErr w:type="spellStart"/>
            <w:r w:rsidRPr="00111D69">
              <w:rPr>
                <w:rFonts w:ascii="Arial" w:hAnsi="Arial" w:cs="Arial"/>
                <w:sz w:val="20"/>
                <w:szCs w:val="20"/>
                <w:lang w:val="x-none" w:eastAsia="nl-NL"/>
              </w:rPr>
              <w:t>psycho</w:t>
            </w:r>
            <w:proofErr w:type="spellEnd"/>
            <w:r w:rsidRPr="00111D69">
              <w:rPr>
                <w:rFonts w:ascii="Arial" w:hAnsi="Arial" w:cs="Arial"/>
                <w:sz w:val="20"/>
                <w:szCs w:val="20"/>
                <w:lang w:val="x-none" w:eastAsia="nl-NL"/>
              </w:rPr>
              <w:t xml:space="preserve">)diagnostiek in het kader van </w:t>
            </w:r>
            <w:r w:rsidRPr="00111D69">
              <w:rPr>
                <w:rFonts w:ascii="Arial" w:hAnsi="Arial" w:cs="Arial"/>
                <w:sz w:val="20"/>
                <w:szCs w:val="20"/>
                <w:lang w:eastAsia="nl-NL"/>
              </w:rPr>
              <w:t>de indicatiestelling</w:t>
            </w:r>
            <w:r w:rsidRPr="00111D69">
              <w:rPr>
                <w:rFonts w:ascii="Arial" w:hAnsi="Arial" w:cs="Arial"/>
                <w:sz w:val="20"/>
                <w:szCs w:val="20"/>
                <w:lang w:val="x-none" w:eastAsia="nl-NL"/>
              </w:rPr>
              <w:t xml:space="preserve"> en/ of in het kader van begeleiding/ behandeling van </w:t>
            </w:r>
            <w:r w:rsidRPr="00111D69">
              <w:rPr>
                <w:rFonts w:ascii="Arial" w:hAnsi="Arial" w:cs="Arial"/>
                <w:sz w:val="20"/>
                <w:szCs w:val="20"/>
                <w:lang w:eastAsia="nl-NL"/>
              </w:rPr>
              <w:t>het gezin</w:t>
            </w:r>
            <w:r w:rsidRPr="00111D69">
              <w:rPr>
                <w:rFonts w:ascii="Arial" w:hAnsi="Arial" w:cs="Arial"/>
                <w:sz w:val="20"/>
                <w:szCs w:val="20"/>
                <w:lang w:val="x-none" w:eastAsia="nl-NL"/>
              </w:rPr>
              <w:t xml:space="preserve"> door het verrichten van gedragsobservaties en het interpreteren van diagnostisch onderzoek.   </w:t>
            </w:r>
          </w:p>
          <w:p w14:paraId="0C1BD573"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eastAsia="nl-NL"/>
              </w:rPr>
              <w:t xml:space="preserve">Stelt de diagnose vast en stelt adviezen  en indicaties op. </w:t>
            </w:r>
          </w:p>
          <w:p w14:paraId="22D861A3"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Registreert onderzoeksresultaten en draagt zorg voor de dossiervorming</w:t>
            </w:r>
            <w:r w:rsidRPr="00111D69">
              <w:rPr>
                <w:rFonts w:ascii="Arial" w:hAnsi="Arial" w:cs="Arial"/>
                <w:sz w:val="20"/>
                <w:szCs w:val="20"/>
                <w:lang w:eastAsia="nl-NL"/>
              </w:rPr>
              <w:t>.</w:t>
            </w:r>
          </w:p>
          <w:p w14:paraId="62268148" w14:textId="77777777" w:rsidR="00111D69" w:rsidRPr="00111D69" w:rsidRDefault="00111D69" w:rsidP="00111D69">
            <w:pPr>
              <w:numPr>
                <w:ilvl w:val="0"/>
                <w:numId w:val="275"/>
              </w:numPr>
              <w:rPr>
                <w:rFonts w:ascii="Arial" w:hAnsi="Arial" w:cs="Arial"/>
                <w:i/>
                <w:sz w:val="20"/>
                <w:szCs w:val="20"/>
                <w:lang w:val="x-none" w:eastAsia="nl-NL"/>
              </w:rPr>
            </w:pPr>
            <w:r w:rsidRPr="00111D69">
              <w:rPr>
                <w:rFonts w:ascii="Arial" w:hAnsi="Arial" w:cs="Arial"/>
                <w:sz w:val="20"/>
                <w:szCs w:val="20"/>
                <w:lang w:val="x-none" w:eastAsia="nl-NL"/>
              </w:rPr>
              <w:t xml:space="preserve">Koppelt de onderzoeksresultaten, mondeling en/ of schriftelijk, terug aan het </w:t>
            </w:r>
            <w:r w:rsidRPr="00111D69">
              <w:rPr>
                <w:rFonts w:ascii="Arial" w:hAnsi="Arial" w:cs="Arial"/>
                <w:sz w:val="20"/>
                <w:szCs w:val="20"/>
                <w:lang w:eastAsia="nl-NL"/>
              </w:rPr>
              <w:t>gezin</w:t>
            </w:r>
            <w:r w:rsidRPr="00111D69">
              <w:rPr>
                <w:rFonts w:ascii="Arial" w:hAnsi="Arial" w:cs="Arial"/>
                <w:sz w:val="20"/>
                <w:szCs w:val="20"/>
                <w:lang w:val="x-none" w:eastAsia="nl-NL"/>
              </w:rPr>
              <w:t xml:space="preserve"> en de betrokken collega’s</w:t>
            </w:r>
            <w:r w:rsidRPr="00111D69">
              <w:rPr>
                <w:rFonts w:ascii="Arial" w:hAnsi="Arial" w:cs="Arial"/>
                <w:sz w:val="20"/>
                <w:szCs w:val="20"/>
                <w:lang w:eastAsia="nl-NL"/>
              </w:rPr>
              <w:t xml:space="preserve">. </w:t>
            </w:r>
          </w:p>
        </w:tc>
      </w:tr>
      <w:tr w:rsidR="00111D69" w:rsidRPr="00111D69" w14:paraId="5D9B285F"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31D543EA" w14:textId="6DE030F1"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Ondersteuning en advies bieden</w:t>
            </w:r>
          </w:p>
        </w:tc>
      </w:tr>
      <w:tr w:rsidR="00111D69" w:rsidRPr="00111D69" w14:paraId="1C4E12A3" w14:textId="77777777" w:rsidTr="00100811">
        <w:trPr>
          <w:trHeight w:val="206"/>
        </w:trPr>
        <w:tc>
          <w:tcPr>
            <w:tcW w:w="1230" w:type="pct"/>
            <w:tcBorders>
              <w:top w:val="single" w:sz="4" w:space="0" w:color="808080"/>
              <w:left w:val="single" w:sz="4" w:space="0" w:color="808080"/>
              <w:bottom w:val="single" w:sz="4" w:space="0" w:color="808080"/>
              <w:right w:val="single" w:sz="4" w:space="0" w:color="808080"/>
            </w:tcBorders>
          </w:tcPr>
          <w:p w14:paraId="24689F7A" w14:textId="77777777" w:rsidR="00111D69" w:rsidRPr="00111D69" w:rsidRDefault="00111D69" w:rsidP="00111D69">
            <w:pPr>
              <w:rPr>
                <w:rFonts w:ascii="Arial" w:hAnsi="Arial" w:cs="Arial"/>
                <w:sz w:val="20"/>
              </w:rPr>
            </w:pPr>
            <w:r w:rsidRPr="00111D69">
              <w:rPr>
                <w:rFonts w:ascii="Arial" w:hAnsi="Arial" w:cs="Arial"/>
                <w:sz w:val="20"/>
              </w:rPr>
              <w:t>Ondersteuning en advies geboden, zodanig dat alle bij de behandeling betrokken disciplines zijn geïnformeerd, geadviseerd en gecoacht en gezinnen/ systemen optimaal zijn begeleid en doorverwezen.</w:t>
            </w:r>
          </w:p>
        </w:tc>
        <w:tc>
          <w:tcPr>
            <w:tcW w:w="3770" w:type="pct"/>
            <w:tcBorders>
              <w:top w:val="single" w:sz="4" w:space="0" w:color="808080"/>
              <w:left w:val="single" w:sz="4" w:space="0" w:color="808080"/>
              <w:bottom w:val="single" w:sz="4" w:space="0" w:color="808080"/>
              <w:right w:val="single" w:sz="4" w:space="0" w:color="808080"/>
            </w:tcBorders>
          </w:tcPr>
          <w:p w14:paraId="5CBAD26D"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Levert</w:t>
            </w:r>
            <w:r w:rsidRPr="00111D69">
              <w:rPr>
                <w:rFonts w:ascii="Arial" w:hAnsi="Arial" w:cs="Arial"/>
                <w:sz w:val="20"/>
                <w:szCs w:val="20"/>
                <w:lang w:eastAsia="nl-NL"/>
              </w:rPr>
              <w:t xml:space="preserve"> vanuit het eigen expertisegebied een bijdrage aan</w:t>
            </w:r>
            <w:r w:rsidRPr="00111D69">
              <w:rPr>
                <w:rFonts w:ascii="Arial" w:hAnsi="Arial" w:cs="Arial"/>
                <w:sz w:val="20"/>
                <w:szCs w:val="20"/>
                <w:lang w:val="x-none" w:eastAsia="nl-NL"/>
              </w:rPr>
              <w:t xml:space="preserve"> het op- en bijstellen van </w:t>
            </w:r>
            <w:r w:rsidRPr="00111D69">
              <w:rPr>
                <w:rFonts w:ascii="Arial" w:hAnsi="Arial" w:cs="Arial"/>
                <w:sz w:val="20"/>
                <w:szCs w:val="20"/>
                <w:lang w:eastAsia="nl-NL"/>
              </w:rPr>
              <w:t>het plan van aanpak en/of adviseert en coacht op diens verzoek Gedragswetenschappers B en/ of betrokken collega’s met betrekking tot het plan van aanpak en bij het nemen van kernbeslissingen</w:t>
            </w:r>
            <w:r w:rsidRPr="00111D69">
              <w:rPr>
                <w:rFonts w:ascii="Arial" w:hAnsi="Arial" w:cs="Arial"/>
                <w:sz w:val="20"/>
                <w:szCs w:val="20"/>
                <w:lang w:val="x-none" w:eastAsia="nl-NL"/>
              </w:rPr>
              <w:t>.</w:t>
            </w:r>
          </w:p>
          <w:p w14:paraId="062787E7" w14:textId="77777777" w:rsidR="00111D69" w:rsidRPr="00111D69" w:rsidRDefault="00111D69" w:rsidP="00111D69">
            <w:pPr>
              <w:numPr>
                <w:ilvl w:val="0"/>
                <w:numId w:val="275"/>
              </w:numPr>
              <w:rPr>
                <w:rFonts w:ascii="Arial" w:hAnsi="Arial" w:cs="Arial"/>
                <w:sz w:val="20"/>
                <w:szCs w:val="20"/>
                <w:lang w:val="x-none"/>
              </w:rPr>
            </w:pPr>
          </w:p>
          <w:p w14:paraId="35955667"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lang w:val="x-none"/>
              </w:rPr>
              <w:t xml:space="preserve">Beoordeelt de noodzaak tot het verrichten van (specialistisch) onderzoek bij kinderen/ jongeren, interpreteert de uitkomsten van dit onderzoek en adviseert </w:t>
            </w:r>
            <w:r w:rsidRPr="00111D69">
              <w:rPr>
                <w:rFonts w:ascii="Arial" w:hAnsi="Arial" w:cs="Arial"/>
                <w:sz w:val="20"/>
                <w:szCs w:val="20"/>
              </w:rPr>
              <w:t xml:space="preserve">het multidisciplinair team </w:t>
            </w:r>
            <w:r w:rsidRPr="00111D69">
              <w:rPr>
                <w:rFonts w:ascii="Arial" w:hAnsi="Arial" w:cs="Arial"/>
                <w:sz w:val="20"/>
                <w:szCs w:val="20"/>
                <w:lang w:val="x-none"/>
              </w:rPr>
              <w:t xml:space="preserve">naar aanleiding van de uitkomsten. </w:t>
            </w:r>
          </w:p>
          <w:p w14:paraId="3D206AB6"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rPr>
              <w:t xml:space="preserve">Pleegt interventies bij risicovolle vastlopende gezinssituaties ten behoeve van de veiligheid. </w:t>
            </w:r>
          </w:p>
          <w:p w14:paraId="1FAA91ED"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lang w:val="x-none"/>
              </w:rPr>
              <w:t xml:space="preserve">Adviseert </w:t>
            </w:r>
            <w:r w:rsidRPr="00111D69">
              <w:rPr>
                <w:rFonts w:ascii="Arial" w:hAnsi="Arial" w:cs="Arial"/>
                <w:sz w:val="20"/>
                <w:szCs w:val="20"/>
              </w:rPr>
              <w:t>(on)gevraagd</w:t>
            </w:r>
            <w:r w:rsidRPr="00111D69">
              <w:rPr>
                <w:rFonts w:ascii="Arial" w:hAnsi="Arial" w:cs="Arial"/>
                <w:sz w:val="20"/>
                <w:szCs w:val="20"/>
                <w:lang w:val="x-none"/>
              </w:rPr>
              <w:t xml:space="preserve"> </w:t>
            </w:r>
            <w:r w:rsidRPr="00111D69">
              <w:rPr>
                <w:rFonts w:ascii="Arial" w:hAnsi="Arial" w:cs="Arial"/>
                <w:sz w:val="20"/>
                <w:szCs w:val="20"/>
              </w:rPr>
              <w:t>Gedragswetenschappers B, betrokken collega’s</w:t>
            </w:r>
            <w:r w:rsidRPr="00111D69">
              <w:rPr>
                <w:rFonts w:ascii="Arial" w:hAnsi="Arial" w:cs="Arial"/>
                <w:sz w:val="20"/>
                <w:szCs w:val="20"/>
                <w:lang w:val="x-none"/>
              </w:rPr>
              <w:t xml:space="preserve">, andere disciplines en leidinggevenden </w:t>
            </w:r>
            <w:r w:rsidRPr="00111D69">
              <w:rPr>
                <w:rFonts w:ascii="Arial" w:hAnsi="Arial" w:cs="Arial"/>
                <w:sz w:val="20"/>
                <w:szCs w:val="20"/>
              </w:rPr>
              <w:t>en coacht en begeleidt hen vanuit de eigen inhoudelijke expertise.</w:t>
            </w:r>
          </w:p>
          <w:p w14:paraId="6DACE159"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rPr>
              <w:t>Draagt zorg voor het evalueren van de effectiviteit van de geboden hulp.</w:t>
            </w:r>
          </w:p>
        </w:tc>
      </w:tr>
    </w:tbl>
    <w:p w14:paraId="7A2DC211" w14:textId="77777777" w:rsidR="00111D69" w:rsidRPr="00111D69" w:rsidRDefault="00111D69" w:rsidP="00111D69">
      <w:pPr>
        <w:rPr>
          <w:rFonts w:ascii="Tahoma" w:hAnsi="Tahoma"/>
          <w:sz w:val="20"/>
        </w:rPr>
      </w:pPr>
      <w:r w:rsidRPr="00111D69">
        <w:rPr>
          <w:rFonts w:ascii="Tahoma" w:hAnsi="Tahoma"/>
          <w:sz w:val="20"/>
        </w:rPr>
        <w:br w:type="page"/>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2F944CE2" w14:textId="77777777" w:rsidTr="00111D69">
        <w:trPr>
          <w:cantSplit/>
        </w:trPr>
        <w:tc>
          <w:tcPr>
            <w:tcW w:w="5000" w:type="pct"/>
            <w:gridSpan w:val="2"/>
            <w:tcBorders>
              <w:top w:val="single" w:sz="4" w:space="0" w:color="808080"/>
              <w:left w:val="single" w:sz="4" w:space="0" w:color="808080"/>
              <w:bottom w:val="single" w:sz="4" w:space="0" w:color="808080"/>
              <w:right w:val="single" w:sz="4" w:space="0" w:color="808080"/>
            </w:tcBorders>
            <w:shd w:val="clear" w:color="auto" w:fill="FFFFFF"/>
            <w:vAlign w:val="center"/>
          </w:tcPr>
          <w:p w14:paraId="487AF19F" w14:textId="4CC286DC"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lastRenderedPageBreak/>
              <w:t xml:space="preserve">3 </w:t>
            </w:r>
            <w:r w:rsidR="00111D69" w:rsidRPr="00111D69">
              <w:rPr>
                <w:rFonts w:ascii="Arial" w:hAnsi="Arial" w:cs="Arial"/>
                <w:b/>
                <w:i/>
                <w:sz w:val="20"/>
                <w:szCs w:val="20"/>
              </w:rPr>
              <w:t>Beleid- en methodiekontwikkeling initiëren</w:t>
            </w:r>
          </w:p>
        </w:tc>
      </w:tr>
      <w:tr w:rsidR="00111D69" w:rsidRPr="00111D69" w14:paraId="3AB3071F" w14:textId="77777777" w:rsidTr="00100811">
        <w:trPr>
          <w:trHeight w:val="1423"/>
        </w:trPr>
        <w:tc>
          <w:tcPr>
            <w:tcW w:w="1230" w:type="pct"/>
            <w:tcBorders>
              <w:top w:val="single" w:sz="4" w:space="0" w:color="808080"/>
              <w:left w:val="single" w:sz="4" w:space="0" w:color="808080"/>
              <w:bottom w:val="single" w:sz="4" w:space="0" w:color="808080"/>
              <w:right w:val="single" w:sz="4" w:space="0" w:color="808080"/>
            </w:tcBorders>
            <w:shd w:val="clear" w:color="auto" w:fill="auto"/>
          </w:tcPr>
          <w:p w14:paraId="6756580F" w14:textId="77777777" w:rsidR="00111D69" w:rsidRPr="00111D69" w:rsidRDefault="00111D69" w:rsidP="00111D69">
            <w:pPr>
              <w:rPr>
                <w:rFonts w:ascii="Arial" w:hAnsi="Arial" w:cs="Arial"/>
                <w:sz w:val="20"/>
              </w:rPr>
            </w:pPr>
            <w:r w:rsidRPr="00111D69">
              <w:rPr>
                <w:rFonts w:ascii="Arial" w:hAnsi="Arial" w:cs="Arial"/>
                <w:sz w:val="20"/>
              </w:rPr>
              <w:t>Beleid- en methodiekontwikkeling geïnitieerd, zodanig dat vanuit inhoudelijk perspectief middels het beleid en de methodieken is ingespeeld op ontwikkelingen en bijbehorende innovaties.</w:t>
            </w:r>
          </w:p>
        </w:tc>
        <w:tc>
          <w:tcPr>
            <w:tcW w:w="3770" w:type="pct"/>
            <w:tcBorders>
              <w:top w:val="single" w:sz="4" w:space="0" w:color="808080"/>
              <w:left w:val="single" w:sz="4" w:space="0" w:color="808080"/>
              <w:bottom w:val="single" w:sz="4" w:space="0" w:color="808080"/>
              <w:right w:val="single" w:sz="4" w:space="0" w:color="808080"/>
            </w:tcBorders>
            <w:shd w:val="clear" w:color="auto" w:fill="auto"/>
          </w:tcPr>
          <w:p w14:paraId="767D2F1B"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lang w:val="x-none"/>
              </w:rPr>
              <w:t>Signaleert</w:t>
            </w:r>
            <w:r w:rsidRPr="00111D69">
              <w:rPr>
                <w:rFonts w:ascii="Arial" w:hAnsi="Arial" w:cs="Arial"/>
                <w:sz w:val="20"/>
                <w:szCs w:val="20"/>
              </w:rPr>
              <w:t xml:space="preserve"> en analyseert voor de organisatie relevante</w:t>
            </w:r>
            <w:r w:rsidRPr="00111D69">
              <w:rPr>
                <w:rFonts w:ascii="Arial" w:hAnsi="Arial" w:cs="Arial"/>
                <w:sz w:val="20"/>
                <w:szCs w:val="20"/>
                <w:lang w:val="x-none"/>
              </w:rPr>
              <w:t xml:space="preserve"> trends en </w:t>
            </w:r>
            <w:r w:rsidRPr="00111D69">
              <w:rPr>
                <w:rFonts w:ascii="Arial" w:hAnsi="Arial" w:cs="Arial"/>
                <w:sz w:val="20"/>
                <w:szCs w:val="20"/>
              </w:rPr>
              <w:t xml:space="preserve">landelijke, wetenschappelijke </w:t>
            </w:r>
            <w:r w:rsidRPr="00111D69">
              <w:rPr>
                <w:rFonts w:ascii="Arial" w:hAnsi="Arial" w:cs="Arial"/>
                <w:sz w:val="20"/>
                <w:szCs w:val="20"/>
                <w:lang w:val="x-none"/>
              </w:rPr>
              <w:t>ontwikkelingen</w:t>
            </w:r>
            <w:r w:rsidRPr="00111D69">
              <w:rPr>
                <w:rFonts w:ascii="Arial" w:hAnsi="Arial" w:cs="Arial"/>
                <w:sz w:val="20"/>
                <w:szCs w:val="20"/>
              </w:rPr>
              <w:t xml:space="preserve"> binnen het eigen expertisegebied.</w:t>
            </w:r>
          </w:p>
          <w:p w14:paraId="3B852215"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lang w:val="x-none"/>
              </w:rPr>
              <w:t>Vertaalt de</w:t>
            </w:r>
            <w:r w:rsidRPr="00111D69">
              <w:rPr>
                <w:rFonts w:ascii="Arial" w:hAnsi="Arial" w:cs="Arial"/>
                <w:sz w:val="20"/>
                <w:szCs w:val="20"/>
              </w:rPr>
              <w:t>ze</w:t>
            </w:r>
            <w:r w:rsidRPr="00111D69">
              <w:rPr>
                <w:rFonts w:ascii="Arial" w:hAnsi="Arial" w:cs="Arial"/>
                <w:sz w:val="20"/>
                <w:szCs w:val="20"/>
                <w:lang w:val="x-none"/>
              </w:rPr>
              <w:t xml:space="preserve"> ontwikkelingen naar innovaties en doelstellingen ten behoeve van het </w:t>
            </w:r>
            <w:r w:rsidRPr="00111D69">
              <w:rPr>
                <w:rFonts w:ascii="Arial" w:hAnsi="Arial" w:cs="Arial"/>
                <w:sz w:val="20"/>
                <w:szCs w:val="20"/>
              </w:rPr>
              <w:t xml:space="preserve">inhoudelijk </w:t>
            </w:r>
            <w:r w:rsidRPr="00111D69">
              <w:rPr>
                <w:rFonts w:ascii="Arial" w:hAnsi="Arial" w:cs="Arial"/>
                <w:sz w:val="20"/>
                <w:szCs w:val="20"/>
                <w:lang w:val="x-none"/>
              </w:rPr>
              <w:t>beleid</w:t>
            </w:r>
            <w:r w:rsidRPr="00111D69">
              <w:rPr>
                <w:rFonts w:ascii="Arial" w:hAnsi="Arial" w:cs="Arial"/>
                <w:sz w:val="20"/>
                <w:szCs w:val="20"/>
              </w:rPr>
              <w:t xml:space="preserve">, methodieken </w:t>
            </w:r>
            <w:r w:rsidRPr="00111D69">
              <w:rPr>
                <w:rFonts w:ascii="Arial" w:hAnsi="Arial" w:cs="Arial"/>
                <w:sz w:val="20"/>
                <w:szCs w:val="20"/>
                <w:lang w:val="x-none" w:eastAsia="nl-NL"/>
              </w:rPr>
              <w:t>en het dienstenpakket van de organisatie</w:t>
            </w:r>
            <w:r w:rsidRPr="00111D69">
              <w:rPr>
                <w:rFonts w:ascii="Arial" w:hAnsi="Arial" w:cs="Arial"/>
                <w:sz w:val="20"/>
                <w:szCs w:val="20"/>
              </w:rPr>
              <w:t xml:space="preserve"> </w:t>
            </w:r>
            <w:r w:rsidRPr="00111D69">
              <w:rPr>
                <w:rFonts w:ascii="Arial" w:hAnsi="Arial" w:cs="Arial"/>
                <w:sz w:val="20"/>
                <w:szCs w:val="20"/>
                <w:lang w:val="x-none"/>
              </w:rPr>
              <w:t>legt deze voor aan de leidinggevende.</w:t>
            </w:r>
          </w:p>
          <w:p w14:paraId="7D796275" w14:textId="77777777" w:rsidR="00111D69" w:rsidRPr="00111D69" w:rsidRDefault="00111D69" w:rsidP="00111D69">
            <w:pPr>
              <w:numPr>
                <w:ilvl w:val="0"/>
                <w:numId w:val="275"/>
              </w:numPr>
              <w:rPr>
                <w:rFonts w:ascii="Arial" w:hAnsi="Arial" w:cs="Arial"/>
                <w:sz w:val="20"/>
                <w:szCs w:val="20"/>
                <w:lang w:eastAsia="nl-NL"/>
              </w:rPr>
            </w:pPr>
            <w:r w:rsidRPr="00111D69">
              <w:rPr>
                <w:rFonts w:ascii="Arial" w:hAnsi="Arial" w:cs="Arial"/>
                <w:sz w:val="20"/>
                <w:szCs w:val="20"/>
                <w:lang w:eastAsia="nl-NL"/>
              </w:rPr>
              <w:t>Coördineert de uitvoering van wetenschappelijk onderzoek binnen de organisatie ten behoeve van kwaliteitsverbetering, methodiekontwikkeling en innovatie.</w:t>
            </w:r>
          </w:p>
          <w:p w14:paraId="34C312BF" w14:textId="77777777" w:rsidR="00111D69" w:rsidRPr="00111D69" w:rsidRDefault="00111D69" w:rsidP="00111D69">
            <w:pPr>
              <w:numPr>
                <w:ilvl w:val="0"/>
                <w:numId w:val="275"/>
              </w:numPr>
              <w:contextualSpacing/>
              <w:rPr>
                <w:rFonts w:ascii="Arial" w:hAnsi="Arial" w:cs="Arial"/>
                <w:sz w:val="20"/>
                <w:lang w:val="x-none"/>
              </w:rPr>
            </w:pPr>
            <w:r w:rsidRPr="00111D69">
              <w:rPr>
                <w:rFonts w:ascii="Arial" w:hAnsi="Arial" w:cs="Arial"/>
                <w:sz w:val="20"/>
              </w:rPr>
              <w:t xml:space="preserve">Bewaakt de consistentie, kwaliteit en voortgang van de uitvoering van het inhoudelijk beleid en methodieken, signaleert en analyseert afwijkingen en knelpunten en coacht hiertoe de Gedragswetenschappers B en overige medewerkers. </w:t>
            </w:r>
          </w:p>
        </w:tc>
      </w:tr>
      <w:tr w:rsidR="00111D69" w:rsidRPr="00111D69" w14:paraId="065769BB" w14:textId="77777777" w:rsidTr="00100811">
        <w:trPr>
          <w:trHeight w:val="239"/>
        </w:trPr>
        <w:tc>
          <w:tcPr>
            <w:tcW w:w="5000" w:type="pct"/>
            <w:gridSpan w:val="2"/>
            <w:tcBorders>
              <w:top w:val="single" w:sz="4" w:space="0" w:color="808080"/>
              <w:left w:val="single" w:sz="4" w:space="0" w:color="808080"/>
              <w:bottom w:val="single" w:sz="4" w:space="0" w:color="808080"/>
              <w:right w:val="single" w:sz="4" w:space="0" w:color="808080"/>
            </w:tcBorders>
          </w:tcPr>
          <w:p w14:paraId="01251305" w14:textId="5DBC82C2" w:rsidR="00111D69" w:rsidRPr="00111D69" w:rsidRDefault="00021C02" w:rsidP="00111D69">
            <w:pPr>
              <w:tabs>
                <w:tab w:val="num" w:pos="360"/>
              </w:tabs>
              <w:ind w:left="357" w:hanging="357"/>
              <w:rPr>
                <w:sz w:val="21"/>
                <w:szCs w:val="20"/>
              </w:rPr>
            </w:pPr>
            <w:r>
              <w:rPr>
                <w:rFonts w:ascii="Arial" w:hAnsi="Arial" w:cs="Arial"/>
                <w:b/>
                <w:i/>
                <w:sz w:val="20"/>
                <w:szCs w:val="20"/>
              </w:rPr>
              <w:t xml:space="preserve">4 </w:t>
            </w:r>
            <w:r w:rsidR="00111D69" w:rsidRPr="00111D69">
              <w:rPr>
                <w:rFonts w:ascii="Arial" w:hAnsi="Arial" w:cs="Arial"/>
                <w:b/>
                <w:i/>
                <w:sz w:val="20"/>
                <w:szCs w:val="20"/>
              </w:rPr>
              <w:t>Deskundigheid bevorderen</w:t>
            </w:r>
          </w:p>
        </w:tc>
      </w:tr>
      <w:tr w:rsidR="00111D69" w:rsidRPr="00111D69" w14:paraId="5E1A0203"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627FE647" w14:textId="77777777" w:rsidR="00111D69" w:rsidRPr="00111D69" w:rsidRDefault="00111D69" w:rsidP="00111D69">
            <w:pPr>
              <w:rPr>
                <w:rFonts w:ascii="Arial" w:hAnsi="Arial" w:cs="Arial"/>
                <w:sz w:val="20"/>
              </w:rPr>
            </w:pPr>
            <w:r w:rsidRPr="00111D69">
              <w:rPr>
                <w:rFonts w:ascii="Arial" w:hAnsi="Arial" w:cs="Arial"/>
                <w:sz w:val="20"/>
              </w:rPr>
              <w:t>Deskundigheid bevorderd, zodanig dat relevante kennis voor de uitvoering van de werkzaamheden te allen tijde actueel is en Gedragswetenschappers en medewerkers op deskundige wijze zijn gecoacht, getraind, gestimuleerd en beschikken over de juiste kennis om hun werkzaamheden zo goed mogelijk te kunnen verrichten.</w:t>
            </w:r>
          </w:p>
        </w:tc>
        <w:tc>
          <w:tcPr>
            <w:tcW w:w="3770" w:type="pct"/>
            <w:tcBorders>
              <w:top w:val="single" w:sz="4" w:space="0" w:color="808080"/>
              <w:left w:val="single" w:sz="4" w:space="0" w:color="808080"/>
              <w:bottom w:val="single" w:sz="4" w:space="0" w:color="808080"/>
              <w:right w:val="single" w:sz="4" w:space="0" w:color="808080"/>
            </w:tcBorders>
          </w:tcPr>
          <w:p w14:paraId="5FB211B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Houdt de eigen expertise op peil door het volgen van ontwikkelingen op het expertisegebied.</w:t>
            </w:r>
          </w:p>
          <w:p w14:paraId="4D5F2F04"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 xml:space="preserve">Begeleidt </w:t>
            </w:r>
            <w:r w:rsidRPr="00111D69">
              <w:rPr>
                <w:rFonts w:ascii="Arial" w:hAnsi="Arial" w:cs="Arial"/>
                <w:sz w:val="20"/>
                <w:szCs w:val="20"/>
                <w:lang w:eastAsia="nl-NL"/>
              </w:rPr>
              <w:t>Gedragswetenschappers B</w:t>
            </w:r>
            <w:r w:rsidRPr="00111D69">
              <w:rPr>
                <w:rFonts w:ascii="Arial" w:hAnsi="Arial" w:cs="Arial"/>
                <w:sz w:val="20"/>
                <w:szCs w:val="20"/>
                <w:lang w:val="x-none" w:eastAsia="nl-NL"/>
              </w:rPr>
              <w:t xml:space="preserve"> bij hun professionalisering en in hun deskundigheid middels supervisie, intervisie, werkbegeleiding, collegiale consultatie en coaching. Geeft gerichte feedback</w:t>
            </w:r>
            <w:r w:rsidRPr="00111D69">
              <w:rPr>
                <w:rFonts w:ascii="Arial" w:hAnsi="Arial" w:cs="Arial"/>
                <w:sz w:val="20"/>
                <w:szCs w:val="20"/>
                <w:lang w:eastAsia="nl-NL"/>
              </w:rPr>
              <w:t xml:space="preserve"> en k</w:t>
            </w:r>
            <w:proofErr w:type="spellStart"/>
            <w:r w:rsidRPr="00111D69">
              <w:rPr>
                <w:rFonts w:ascii="Arial" w:hAnsi="Arial" w:cs="Arial"/>
                <w:sz w:val="20"/>
                <w:szCs w:val="20"/>
                <w:lang w:val="x-none" w:eastAsia="nl-NL"/>
              </w:rPr>
              <w:t>oppelt</w:t>
            </w:r>
            <w:proofErr w:type="spellEnd"/>
            <w:r w:rsidRPr="00111D69">
              <w:rPr>
                <w:rFonts w:ascii="Arial" w:hAnsi="Arial" w:cs="Arial"/>
                <w:sz w:val="20"/>
                <w:szCs w:val="20"/>
                <w:lang w:val="x-none" w:eastAsia="nl-NL"/>
              </w:rPr>
              <w:t xml:space="preserve"> feedback terug naar het management. </w:t>
            </w:r>
          </w:p>
          <w:p w14:paraId="579B7E80"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 xml:space="preserve">Fungeert als vraagbaak op inhoudelijk gebied voor de </w:t>
            </w:r>
            <w:r w:rsidRPr="00111D69">
              <w:rPr>
                <w:rFonts w:ascii="Arial" w:hAnsi="Arial" w:cs="Arial"/>
                <w:sz w:val="20"/>
                <w:szCs w:val="20"/>
                <w:lang w:eastAsia="nl-NL"/>
              </w:rPr>
              <w:t>leidinggevenden</w:t>
            </w:r>
            <w:r w:rsidRPr="00111D69">
              <w:rPr>
                <w:rFonts w:ascii="Arial" w:hAnsi="Arial" w:cs="Arial"/>
                <w:sz w:val="20"/>
                <w:szCs w:val="20"/>
                <w:lang w:val="x-none" w:eastAsia="nl-NL"/>
              </w:rPr>
              <w:t xml:space="preserve"> en medewerkers binnen en buiten de organisatie en behandelt vakinhoudelijk complexe zaken. </w:t>
            </w:r>
          </w:p>
          <w:p w14:paraId="0350CA5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Verzorgt voorlichting en kennisoverdracht (bijvoorbeeld door het bespreken van casuïstiek) op het eigen expertisegebied, zowel richting Gedragswetenschappers B als ook andere in- en externe belanghebbenden.</w:t>
            </w:r>
          </w:p>
          <w:p w14:paraId="4D705822"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Geeft interne trainingen/ opleidingen over wetenschappelijke ontwikkelingen binnen het expertisegebied en signaleert knelpunten in de toepassing ervan.</w:t>
            </w:r>
          </w:p>
          <w:p w14:paraId="69F1DDFA"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Onderhoudt contacten met de (GZ-)opleidingsinstanties en/ of vakgroepen en wisselt relevante (wetenschappelijke) informatie en kennis uit.</w:t>
            </w:r>
            <w:r w:rsidRPr="00111D69">
              <w:rPr>
                <w:rFonts w:ascii="Arial" w:hAnsi="Arial" w:cs="Arial"/>
                <w:sz w:val="20"/>
                <w:szCs w:val="20"/>
                <w:lang w:eastAsia="nl-NL"/>
              </w:rPr>
              <w:t xml:space="preserve"> </w:t>
            </w:r>
            <w:r w:rsidRPr="00111D69">
              <w:rPr>
                <w:rFonts w:ascii="Arial" w:hAnsi="Arial" w:cs="Arial"/>
                <w:sz w:val="20"/>
                <w:szCs w:val="20"/>
                <w:lang w:val="x-none" w:eastAsia="nl-NL"/>
              </w:rPr>
              <w:t xml:space="preserve">Werkt mee aan wetenschappelijk onderzoek ten behoeve van </w:t>
            </w:r>
            <w:r w:rsidRPr="00111D69">
              <w:rPr>
                <w:rFonts w:ascii="Arial" w:hAnsi="Arial" w:cs="Arial"/>
                <w:sz w:val="20"/>
                <w:szCs w:val="20"/>
                <w:lang w:eastAsia="nl-NL"/>
              </w:rPr>
              <w:t>de ontwikkeling</w:t>
            </w:r>
            <w:r w:rsidRPr="00111D69">
              <w:rPr>
                <w:rFonts w:ascii="Arial" w:hAnsi="Arial" w:cs="Arial"/>
                <w:sz w:val="20"/>
                <w:szCs w:val="20"/>
                <w:lang w:val="x-none" w:eastAsia="nl-NL"/>
              </w:rPr>
              <w:t xml:space="preserve"> van passend zorgaanbod en methodiek</w:t>
            </w:r>
            <w:r w:rsidRPr="00111D69">
              <w:rPr>
                <w:rFonts w:ascii="Arial" w:hAnsi="Arial" w:cs="Arial"/>
                <w:sz w:val="20"/>
                <w:szCs w:val="20"/>
                <w:lang w:eastAsia="nl-NL"/>
              </w:rPr>
              <w:t>en</w:t>
            </w:r>
            <w:r w:rsidRPr="00111D69">
              <w:rPr>
                <w:rFonts w:ascii="Arial" w:hAnsi="Arial" w:cs="Arial"/>
                <w:sz w:val="20"/>
                <w:szCs w:val="20"/>
                <w:lang w:val="x-none" w:eastAsia="nl-NL"/>
              </w:rPr>
              <w:t xml:space="preserve">. </w:t>
            </w:r>
          </w:p>
          <w:p w14:paraId="7EDDB78D"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Participeert in relevante lokale, regionale en landelijke overleggen ten behoeve van de inhoudelijke ontwikkeling.</w:t>
            </w:r>
          </w:p>
          <w:p w14:paraId="1AD7A67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Bouwt een voor de functie relevant in- en extern netwerk op en onderhoudt dit netwerk. </w:t>
            </w:r>
          </w:p>
        </w:tc>
      </w:tr>
    </w:tbl>
    <w:p w14:paraId="26CC24AD" w14:textId="77777777" w:rsidR="00111D69" w:rsidRPr="00111D69" w:rsidRDefault="00111D69" w:rsidP="00111D69">
      <w:pPr>
        <w:rPr>
          <w:rFonts w:ascii="Tahoma" w:hAnsi="Tahoma"/>
          <w:sz w:val="20"/>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41E7EA56"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00A7D6CB"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282FF3AE"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7915AEBF"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Academisch+ werk- en denkniveau.</w:t>
            </w:r>
          </w:p>
          <w:p w14:paraId="4FDDC1F5"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Kennis van (erkende) therapeutische (crisis)interventies en behandelmethoden.</w:t>
            </w:r>
          </w:p>
          <w:p w14:paraId="0966B57D"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Kennis van gedragsproblemen en –stoornissen.</w:t>
            </w:r>
          </w:p>
          <w:p w14:paraId="444D3BF3"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Kennis van het jeugdzorgsysteem.</w:t>
            </w:r>
          </w:p>
          <w:p w14:paraId="6201B450"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Ervaring in het verrichten van psychodiagnostiek.</w:t>
            </w:r>
          </w:p>
          <w:p w14:paraId="766F5580"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 xml:space="preserve">Kennis van en inzicht in maatschappelijke ontwikkelingen en het landelijke jeugdbeleid. </w:t>
            </w:r>
          </w:p>
        </w:tc>
      </w:tr>
    </w:tbl>
    <w:p w14:paraId="52A42E81" w14:textId="77777777" w:rsidR="00111D69" w:rsidRPr="00111D69" w:rsidRDefault="00111D69" w:rsidP="00111D69">
      <w:pPr>
        <w:rPr>
          <w:rFonts w:ascii="Tahoma" w:hAnsi="Tahoma"/>
          <w:sz w:val="20"/>
        </w:rPr>
        <w:sectPr w:rsidR="00111D69" w:rsidRPr="00111D69" w:rsidSect="00100811">
          <w:headerReference w:type="default" r:id="rId20"/>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2987682C" w14:textId="77777777" w:rsidTr="00111D69">
        <w:trPr>
          <w:cantSplit/>
        </w:trPr>
        <w:tc>
          <w:tcPr>
            <w:tcW w:w="14884" w:type="dxa"/>
            <w:shd w:val="clear" w:color="auto" w:fill="C6D9F1"/>
            <w:vAlign w:val="center"/>
          </w:tcPr>
          <w:p w14:paraId="7F98F1F6"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7EF8A6DF" w14:textId="77777777" w:rsidTr="00100811">
        <w:trPr>
          <w:cantSplit/>
          <w:trHeight w:val="1364"/>
        </w:trPr>
        <w:tc>
          <w:tcPr>
            <w:tcW w:w="14884" w:type="dxa"/>
          </w:tcPr>
          <w:p w14:paraId="4AB438ED" w14:textId="57B44EF1" w:rsidR="00111D69" w:rsidRPr="00111D69" w:rsidRDefault="00111D69" w:rsidP="00021C02">
            <w:pPr>
              <w:rPr>
                <w:rFonts w:ascii="Arial" w:hAnsi="Arial" w:cs="Arial"/>
                <w:sz w:val="20"/>
              </w:rPr>
            </w:pPr>
            <w:r w:rsidRPr="00111D69">
              <w:rPr>
                <w:rFonts w:ascii="Arial" w:hAnsi="Arial" w:cs="Arial"/>
                <w:sz w:val="20"/>
              </w:rPr>
              <w:t>De Gedragswetenschapper B voert zelfstandig onderzoek uit en stelt diagnoses en</w:t>
            </w:r>
            <w:r w:rsidR="00021C02">
              <w:rPr>
                <w:rFonts w:ascii="Arial" w:hAnsi="Arial" w:cs="Arial"/>
                <w:sz w:val="20"/>
              </w:rPr>
              <w:t xml:space="preserve"> </w:t>
            </w:r>
            <w:r w:rsidRPr="00111D69">
              <w:rPr>
                <w:rFonts w:ascii="Arial" w:hAnsi="Arial" w:cs="Arial"/>
                <w:sz w:val="20"/>
              </w:rPr>
              <w:t>treedt adviserend en coachend op richting Jeugdzorgwerkers. De werkzaamheden kenmerken zich door inhoudelijke verantwoordelijkheid vanuit zelfstandig en professioneel handelen. Het nemen van kernbeslissingen en het opstellen van plannen van aanpak gebeurd te allen tijde in overleg met betrokkenen, waarbij de Gedragswetenschapper vanuit zijn/ haar expertise aanwezig is en adviserend en ondersteunend optreedt. De Jeugdzorgwerkers zijn leidend in het proces en bepalen welke expertise nodig is om een bepaalde casus in het overleg met betrokkenen te behandelen. Daarnaast kan de Gedragswetenschapper B verantwoordelijk zijn voor deskundigheidsbevordering en het leveren van een bijdrage aan methodiek- en beleidsontwikkeling.</w:t>
            </w:r>
          </w:p>
        </w:tc>
      </w:tr>
    </w:tbl>
    <w:p w14:paraId="2426C3DB"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4A91B85C" w14:textId="77777777" w:rsidTr="00111D69">
        <w:trPr>
          <w:cantSplit/>
        </w:trPr>
        <w:tc>
          <w:tcPr>
            <w:tcW w:w="7162" w:type="dxa"/>
            <w:shd w:val="clear" w:color="auto" w:fill="C6D9F1"/>
            <w:vAlign w:val="center"/>
          </w:tcPr>
          <w:p w14:paraId="7E34725C"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3D143067"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4C8C0327" w14:textId="77777777" w:rsidTr="00100811">
        <w:trPr>
          <w:cantSplit/>
          <w:trHeight w:val="798"/>
        </w:trPr>
        <w:tc>
          <w:tcPr>
            <w:tcW w:w="7162" w:type="dxa"/>
          </w:tcPr>
          <w:p w14:paraId="535A6C33" w14:textId="77777777" w:rsidR="00111D69" w:rsidRPr="00111D69" w:rsidRDefault="00111D69" w:rsidP="00111D69">
            <w:pPr>
              <w:rPr>
                <w:rFonts w:ascii="Arial" w:hAnsi="Arial" w:cs="Arial"/>
                <w:sz w:val="20"/>
              </w:rPr>
            </w:pPr>
            <w:r w:rsidRPr="00111D69">
              <w:rPr>
                <w:rFonts w:ascii="Arial" w:hAnsi="Arial" w:cs="Arial"/>
                <w:sz w:val="20"/>
              </w:rPr>
              <w:t>Het adviseren in het kader van inhoudelijk beleid en methodieken en het verrichten van (</w:t>
            </w:r>
            <w:proofErr w:type="spellStart"/>
            <w:r w:rsidRPr="00111D69">
              <w:rPr>
                <w:rFonts w:ascii="Arial" w:hAnsi="Arial" w:cs="Arial"/>
                <w:sz w:val="20"/>
              </w:rPr>
              <w:t>psycho</w:t>
            </w:r>
            <w:proofErr w:type="spellEnd"/>
            <w:r w:rsidRPr="00111D69">
              <w:rPr>
                <w:rFonts w:ascii="Arial" w:hAnsi="Arial" w:cs="Arial"/>
                <w:sz w:val="20"/>
              </w:rPr>
              <w:t xml:space="preserve">)diagnostiek ten behoeve van een juiste indicatiestelling en/ of behandeling. Het vakinhoudelijk ondersteunen, adviseren en coachen van Jeugdzorgwerkers ten aanzien van kernbeslissingen en het plan van aanpak, zodanig dat zij adequaat in staat zijn gesteld om het gezin/ systeem te begeleiden en verwijzen. </w:t>
            </w:r>
          </w:p>
        </w:tc>
        <w:tc>
          <w:tcPr>
            <w:tcW w:w="7722" w:type="dxa"/>
          </w:tcPr>
          <w:p w14:paraId="4EF5C501" w14:textId="77777777" w:rsidR="00111D69" w:rsidRPr="00111D69" w:rsidRDefault="00111D69" w:rsidP="00111D69">
            <w:pPr>
              <w:rPr>
                <w:rFonts w:ascii="Arial" w:hAnsi="Arial" w:cs="Arial"/>
                <w:sz w:val="20"/>
              </w:rPr>
            </w:pPr>
            <w:r w:rsidRPr="00111D69">
              <w:rPr>
                <w:rFonts w:ascii="Arial" w:hAnsi="Arial" w:cs="Arial"/>
                <w:sz w:val="20"/>
              </w:rPr>
              <w:t xml:space="preserve">De Gedragswetenschapper B ontvangt hiërarchisch leiding van de leidinggevende waaronder de functie is gepositioneerd. </w:t>
            </w:r>
          </w:p>
          <w:p w14:paraId="4593A775" w14:textId="77777777" w:rsidR="00111D69" w:rsidRPr="00111D69" w:rsidRDefault="00111D69" w:rsidP="00111D69">
            <w:pPr>
              <w:rPr>
                <w:rFonts w:ascii="Arial" w:hAnsi="Arial" w:cs="Arial"/>
                <w:sz w:val="20"/>
              </w:rPr>
            </w:pPr>
            <w:r w:rsidRPr="00111D69">
              <w:rPr>
                <w:rFonts w:ascii="Arial" w:hAnsi="Arial" w:cs="Arial"/>
                <w:sz w:val="20"/>
              </w:rPr>
              <w:t>De Gedragswetenschapper B geeft zelf geen leiding.</w:t>
            </w:r>
          </w:p>
        </w:tc>
      </w:tr>
    </w:tbl>
    <w:p w14:paraId="3261CC3B"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0997315D"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6CE4BDD6"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1E53A2BF"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1C09C0D6"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084D6433" w14:textId="77777777" w:rsidR="00111D69" w:rsidRPr="00111D69" w:rsidRDefault="00111D69" w:rsidP="00111D69">
            <w:pPr>
              <w:numPr>
                <w:ilvl w:val="0"/>
                <w:numId w:val="305"/>
              </w:numPr>
              <w:rPr>
                <w:rFonts w:ascii="Arial" w:hAnsi="Arial" w:cs="Arial"/>
                <w:b/>
                <w:i/>
                <w:sz w:val="20"/>
                <w:szCs w:val="20"/>
              </w:rPr>
            </w:pPr>
            <w:r w:rsidRPr="00111D69">
              <w:rPr>
                <w:rFonts w:ascii="Arial" w:hAnsi="Arial" w:cs="Arial"/>
                <w:b/>
                <w:i/>
                <w:sz w:val="20"/>
                <w:szCs w:val="20"/>
              </w:rPr>
              <w:t>(</w:t>
            </w:r>
            <w:proofErr w:type="spellStart"/>
            <w:r w:rsidRPr="00111D69">
              <w:rPr>
                <w:rFonts w:ascii="Arial" w:hAnsi="Arial" w:cs="Arial"/>
                <w:b/>
                <w:i/>
                <w:sz w:val="20"/>
                <w:szCs w:val="20"/>
              </w:rPr>
              <w:t>Psycho</w:t>
            </w:r>
            <w:proofErr w:type="spellEnd"/>
            <w:r w:rsidRPr="00111D69">
              <w:rPr>
                <w:rFonts w:ascii="Arial" w:hAnsi="Arial" w:cs="Arial"/>
                <w:b/>
                <w:i/>
                <w:sz w:val="20"/>
                <w:szCs w:val="20"/>
              </w:rPr>
              <w:t>)diagnostiek verrichten</w:t>
            </w:r>
          </w:p>
        </w:tc>
      </w:tr>
      <w:tr w:rsidR="00111D69" w:rsidRPr="00111D69" w14:paraId="4F55611C"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3D379015" w14:textId="77777777" w:rsidR="00111D69" w:rsidRPr="00111D69" w:rsidRDefault="00111D69" w:rsidP="00111D69">
            <w:pPr>
              <w:rPr>
                <w:rFonts w:ascii="Arial" w:hAnsi="Arial" w:cs="Arial"/>
                <w:sz w:val="20"/>
              </w:rPr>
            </w:pPr>
            <w:r w:rsidRPr="00111D69">
              <w:rPr>
                <w:rFonts w:ascii="Arial" w:hAnsi="Arial" w:cs="Arial"/>
                <w:sz w:val="20"/>
              </w:rPr>
              <w:t>(</w:t>
            </w:r>
            <w:proofErr w:type="spellStart"/>
            <w:r w:rsidRPr="00111D69">
              <w:rPr>
                <w:rFonts w:ascii="Arial" w:hAnsi="Arial" w:cs="Arial"/>
                <w:sz w:val="20"/>
              </w:rPr>
              <w:t>Psycho</w:t>
            </w:r>
            <w:proofErr w:type="spellEnd"/>
            <w:r w:rsidRPr="00111D69">
              <w:rPr>
                <w:rFonts w:ascii="Arial" w:hAnsi="Arial" w:cs="Arial"/>
                <w:sz w:val="20"/>
              </w:rPr>
              <w:t>)diagnostiek verricht, zodanig dat een indicatie kan worden gesteld en/ of dat aan het gezin op een verantwoorde manier zorg en behandeling kan worden geboden.</w:t>
            </w:r>
          </w:p>
        </w:tc>
        <w:tc>
          <w:tcPr>
            <w:tcW w:w="3770" w:type="pct"/>
            <w:tcBorders>
              <w:top w:val="single" w:sz="4" w:space="0" w:color="808080"/>
              <w:left w:val="single" w:sz="4" w:space="0" w:color="808080"/>
              <w:bottom w:val="single" w:sz="4" w:space="0" w:color="808080"/>
              <w:right w:val="single" w:sz="4" w:space="0" w:color="808080"/>
            </w:tcBorders>
          </w:tcPr>
          <w:p w14:paraId="179F5444"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 xml:space="preserve">Levert een bijdrage aan </w:t>
            </w:r>
            <w:r w:rsidRPr="00111D69">
              <w:rPr>
                <w:rFonts w:ascii="Arial" w:hAnsi="Arial" w:cs="Arial"/>
                <w:sz w:val="20"/>
                <w:szCs w:val="20"/>
                <w:lang w:eastAsia="nl-NL"/>
              </w:rPr>
              <w:t xml:space="preserve">laagdrempelige en gezinsgerichte </w:t>
            </w:r>
            <w:r w:rsidRPr="00111D69">
              <w:rPr>
                <w:rFonts w:ascii="Arial" w:hAnsi="Arial" w:cs="Arial"/>
                <w:sz w:val="20"/>
                <w:szCs w:val="20"/>
                <w:lang w:val="x-none" w:eastAsia="nl-NL"/>
              </w:rPr>
              <w:t xml:space="preserve">intakegesprekken met het </w:t>
            </w:r>
            <w:r w:rsidRPr="00111D69">
              <w:rPr>
                <w:rFonts w:ascii="Arial" w:hAnsi="Arial" w:cs="Arial"/>
                <w:sz w:val="20"/>
                <w:szCs w:val="20"/>
                <w:lang w:eastAsia="nl-NL"/>
              </w:rPr>
              <w:t xml:space="preserve">gezin, </w:t>
            </w:r>
            <w:r w:rsidRPr="00111D69">
              <w:rPr>
                <w:rFonts w:ascii="Arial" w:hAnsi="Arial" w:cs="Arial"/>
                <w:sz w:val="20"/>
                <w:szCs w:val="20"/>
                <w:lang w:val="x-none" w:eastAsia="nl-NL"/>
              </w:rPr>
              <w:t xml:space="preserve">werkt gedurende het hele traject met </w:t>
            </w:r>
            <w:r w:rsidRPr="00111D69">
              <w:rPr>
                <w:rFonts w:ascii="Arial" w:hAnsi="Arial" w:cs="Arial"/>
                <w:sz w:val="20"/>
                <w:szCs w:val="20"/>
                <w:lang w:eastAsia="nl-NL"/>
              </w:rPr>
              <w:t>hen</w:t>
            </w:r>
            <w:r w:rsidRPr="00111D69">
              <w:rPr>
                <w:rFonts w:ascii="Arial" w:hAnsi="Arial" w:cs="Arial"/>
                <w:sz w:val="20"/>
                <w:szCs w:val="20"/>
                <w:lang w:val="x-none" w:eastAsia="nl-NL"/>
              </w:rPr>
              <w:t xml:space="preserve"> samen en beïnvloedt het </w:t>
            </w:r>
            <w:r w:rsidRPr="00111D69">
              <w:rPr>
                <w:rFonts w:ascii="Arial" w:hAnsi="Arial" w:cs="Arial"/>
                <w:sz w:val="20"/>
                <w:szCs w:val="20"/>
                <w:lang w:eastAsia="nl-NL"/>
              </w:rPr>
              <w:t>gezin.</w:t>
            </w:r>
          </w:p>
          <w:p w14:paraId="567077FD"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Verricht (</w:t>
            </w:r>
            <w:proofErr w:type="spellStart"/>
            <w:r w:rsidRPr="00111D69">
              <w:rPr>
                <w:rFonts w:ascii="Arial" w:hAnsi="Arial" w:cs="Arial"/>
                <w:sz w:val="20"/>
                <w:szCs w:val="20"/>
                <w:lang w:val="x-none" w:eastAsia="nl-NL"/>
              </w:rPr>
              <w:t>psycho</w:t>
            </w:r>
            <w:proofErr w:type="spellEnd"/>
            <w:r w:rsidRPr="00111D69">
              <w:rPr>
                <w:rFonts w:ascii="Arial" w:hAnsi="Arial" w:cs="Arial"/>
                <w:sz w:val="20"/>
                <w:szCs w:val="20"/>
                <w:lang w:val="x-none" w:eastAsia="nl-NL"/>
              </w:rPr>
              <w:t xml:space="preserve">)diagnostiek in het kader van </w:t>
            </w:r>
            <w:r w:rsidRPr="00111D69">
              <w:rPr>
                <w:rFonts w:ascii="Arial" w:hAnsi="Arial" w:cs="Arial"/>
                <w:sz w:val="20"/>
                <w:szCs w:val="20"/>
                <w:lang w:eastAsia="nl-NL"/>
              </w:rPr>
              <w:t>de indicatiestelling</w:t>
            </w:r>
            <w:r w:rsidRPr="00111D69">
              <w:rPr>
                <w:rFonts w:ascii="Arial" w:hAnsi="Arial" w:cs="Arial"/>
                <w:sz w:val="20"/>
                <w:szCs w:val="20"/>
                <w:lang w:val="x-none" w:eastAsia="nl-NL"/>
              </w:rPr>
              <w:t xml:space="preserve"> en/ of in het kader van begeleiding/ behandeling van </w:t>
            </w:r>
            <w:r w:rsidRPr="00111D69">
              <w:rPr>
                <w:rFonts w:ascii="Arial" w:hAnsi="Arial" w:cs="Arial"/>
                <w:sz w:val="20"/>
                <w:szCs w:val="20"/>
                <w:lang w:eastAsia="nl-NL"/>
              </w:rPr>
              <w:t>het gezin</w:t>
            </w:r>
            <w:r w:rsidRPr="00111D69">
              <w:rPr>
                <w:rFonts w:ascii="Arial" w:hAnsi="Arial" w:cs="Arial"/>
                <w:sz w:val="20"/>
                <w:szCs w:val="20"/>
                <w:lang w:val="x-none" w:eastAsia="nl-NL"/>
              </w:rPr>
              <w:t xml:space="preserve"> door het verrichten van gedragsobservaties en het interpreteren van diagnostisch onderzoek.   </w:t>
            </w:r>
          </w:p>
          <w:p w14:paraId="33B80319"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eastAsia="nl-NL"/>
              </w:rPr>
              <w:t xml:space="preserve">Stelt de diagnose vast en stelt adviezen en indicaties op. </w:t>
            </w:r>
          </w:p>
          <w:p w14:paraId="355B95EC"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Registreert onderzoeksresultaten en draagt zorg voor de dossiervorming</w:t>
            </w:r>
            <w:r w:rsidRPr="00111D69">
              <w:rPr>
                <w:rFonts w:ascii="Arial" w:hAnsi="Arial" w:cs="Arial"/>
                <w:sz w:val="20"/>
                <w:szCs w:val="20"/>
                <w:lang w:eastAsia="nl-NL"/>
              </w:rPr>
              <w:t>.</w:t>
            </w:r>
          </w:p>
          <w:p w14:paraId="15934F49" w14:textId="77777777" w:rsidR="00111D69" w:rsidRPr="00111D69" w:rsidRDefault="00111D69" w:rsidP="00111D69">
            <w:pPr>
              <w:numPr>
                <w:ilvl w:val="0"/>
                <w:numId w:val="275"/>
              </w:numPr>
              <w:rPr>
                <w:rFonts w:ascii="Arial" w:hAnsi="Arial" w:cs="Arial"/>
                <w:i/>
                <w:sz w:val="20"/>
                <w:szCs w:val="20"/>
                <w:lang w:val="x-none" w:eastAsia="nl-NL"/>
              </w:rPr>
            </w:pPr>
            <w:r w:rsidRPr="00111D69">
              <w:rPr>
                <w:rFonts w:ascii="Arial" w:hAnsi="Arial" w:cs="Arial"/>
                <w:sz w:val="20"/>
                <w:szCs w:val="20"/>
                <w:lang w:val="x-none" w:eastAsia="nl-NL"/>
              </w:rPr>
              <w:t xml:space="preserve">Koppelt de onderzoeksresultaten, mondeling en/ of schriftelijk, terug aan het </w:t>
            </w:r>
            <w:r w:rsidRPr="00111D69">
              <w:rPr>
                <w:rFonts w:ascii="Arial" w:hAnsi="Arial" w:cs="Arial"/>
                <w:sz w:val="20"/>
                <w:szCs w:val="20"/>
                <w:lang w:eastAsia="nl-NL"/>
              </w:rPr>
              <w:t>gezin</w:t>
            </w:r>
            <w:r w:rsidRPr="00111D69">
              <w:rPr>
                <w:rFonts w:ascii="Arial" w:hAnsi="Arial" w:cs="Arial"/>
                <w:sz w:val="20"/>
                <w:szCs w:val="20"/>
                <w:lang w:val="x-none" w:eastAsia="nl-NL"/>
              </w:rPr>
              <w:t xml:space="preserve"> en de betrokken collega’s</w:t>
            </w:r>
            <w:r w:rsidRPr="00111D69">
              <w:rPr>
                <w:rFonts w:ascii="Arial" w:hAnsi="Arial" w:cs="Arial"/>
                <w:sz w:val="20"/>
                <w:szCs w:val="20"/>
                <w:lang w:eastAsia="nl-NL"/>
              </w:rPr>
              <w:t xml:space="preserve">. </w:t>
            </w:r>
          </w:p>
        </w:tc>
      </w:tr>
      <w:tr w:rsidR="00111D69" w:rsidRPr="00111D69" w14:paraId="2B72F554"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197B54DA" w14:textId="23F12857"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Ondersteuning en advies bieden</w:t>
            </w:r>
          </w:p>
        </w:tc>
      </w:tr>
      <w:tr w:rsidR="00111D69" w:rsidRPr="00111D69" w14:paraId="6F09385C" w14:textId="77777777" w:rsidTr="00100811">
        <w:trPr>
          <w:trHeight w:val="206"/>
        </w:trPr>
        <w:tc>
          <w:tcPr>
            <w:tcW w:w="1230" w:type="pct"/>
            <w:tcBorders>
              <w:top w:val="single" w:sz="4" w:space="0" w:color="808080"/>
              <w:left w:val="single" w:sz="4" w:space="0" w:color="808080"/>
              <w:bottom w:val="single" w:sz="4" w:space="0" w:color="808080"/>
              <w:right w:val="single" w:sz="4" w:space="0" w:color="808080"/>
            </w:tcBorders>
          </w:tcPr>
          <w:p w14:paraId="743A71F4" w14:textId="77777777" w:rsidR="00111D69" w:rsidRPr="00111D69" w:rsidRDefault="00111D69" w:rsidP="00111D69">
            <w:pPr>
              <w:rPr>
                <w:rFonts w:ascii="Arial" w:hAnsi="Arial" w:cs="Arial"/>
                <w:sz w:val="20"/>
              </w:rPr>
            </w:pPr>
            <w:r w:rsidRPr="00111D69">
              <w:rPr>
                <w:rFonts w:ascii="Arial" w:hAnsi="Arial" w:cs="Arial"/>
                <w:sz w:val="20"/>
              </w:rPr>
              <w:t>Ondersteuning en advies geboden, zodanig dat alle bij de behandeling betrokken disciplines zijn geïnformeerd, geadviseerd en gecoacht en gezinnen/ systemen optimaal zijn begeleid en doorverwezen.</w:t>
            </w:r>
          </w:p>
        </w:tc>
        <w:tc>
          <w:tcPr>
            <w:tcW w:w="3770" w:type="pct"/>
            <w:tcBorders>
              <w:top w:val="single" w:sz="4" w:space="0" w:color="808080"/>
              <w:left w:val="single" w:sz="4" w:space="0" w:color="808080"/>
              <w:bottom w:val="single" w:sz="4" w:space="0" w:color="808080"/>
              <w:right w:val="single" w:sz="4" w:space="0" w:color="808080"/>
            </w:tcBorders>
          </w:tcPr>
          <w:p w14:paraId="013280B3"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Levert</w:t>
            </w:r>
            <w:r w:rsidRPr="00111D69">
              <w:rPr>
                <w:rFonts w:ascii="Arial" w:hAnsi="Arial" w:cs="Arial"/>
                <w:sz w:val="20"/>
                <w:szCs w:val="20"/>
                <w:lang w:eastAsia="nl-NL"/>
              </w:rPr>
              <w:t xml:space="preserve"> vanuit het eigen expertisegebied een bijdrage aan</w:t>
            </w:r>
            <w:r w:rsidRPr="00111D69">
              <w:rPr>
                <w:rFonts w:ascii="Arial" w:hAnsi="Arial" w:cs="Arial"/>
                <w:sz w:val="20"/>
                <w:szCs w:val="20"/>
                <w:lang w:val="x-none" w:eastAsia="nl-NL"/>
              </w:rPr>
              <w:t xml:space="preserve"> het op- en bijstellen van </w:t>
            </w:r>
            <w:r w:rsidRPr="00111D69">
              <w:rPr>
                <w:rFonts w:ascii="Arial" w:hAnsi="Arial" w:cs="Arial"/>
                <w:sz w:val="20"/>
                <w:szCs w:val="20"/>
                <w:lang w:eastAsia="nl-NL"/>
              </w:rPr>
              <w:t>het plan van aanpak en/of adviseert en coacht op diens verzoek Jeugdzorgwerkers met betrekking tot het plan van aanpak en bij het nemen van kernbeslissingen</w:t>
            </w:r>
            <w:r w:rsidRPr="00111D69">
              <w:rPr>
                <w:rFonts w:ascii="Arial" w:hAnsi="Arial" w:cs="Arial"/>
                <w:sz w:val="20"/>
                <w:szCs w:val="20"/>
                <w:lang w:val="x-none" w:eastAsia="nl-NL"/>
              </w:rPr>
              <w:t>.</w:t>
            </w:r>
          </w:p>
          <w:p w14:paraId="09800B9A"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lang w:val="x-none"/>
              </w:rPr>
              <w:t xml:space="preserve">Beoordeelt de noodzaak tot het verrichten van (specialistisch) onderzoek bij kinderen/ jongeren, interpreteert de uitkomsten van dit onderzoek en adviseert </w:t>
            </w:r>
            <w:r w:rsidRPr="00111D69">
              <w:rPr>
                <w:rFonts w:ascii="Arial" w:hAnsi="Arial" w:cs="Arial"/>
                <w:sz w:val="20"/>
                <w:szCs w:val="20"/>
              </w:rPr>
              <w:t xml:space="preserve">de belanghebbenden </w:t>
            </w:r>
            <w:r w:rsidRPr="00111D69">
              <w:rPr>
                <w:rFonts w:ascii="Arial" w:hAnsi="Arial" w:cs="Arial"/>
                <w:sz w:val="20"/>
                <w:szCs w:val="20"/>
                <w:lang w:val="x-none"/>
              </w:rPr>
              <w:t xml:space="preserve">naar aanleiding van de uitkomsten. </w:t>
            </w:r>
          </w:p>
          <w:p w14:paraId="1049CBBF"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rPr>
              <w:t xml:space="preserve">Pleegt interventies bij risicovolle vastlopende gezinssituaties ten behoeve van de veiligheid. </w:t>
            </w:r>
          </w:p>
          <w:p w14:paraId="7A1A1139"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lang w:val="x-none"/>
              </w:rPr>
              <w:t xml:space="preserve">Adviseert </w:t>
            </w:r>
            <w:r w:rsidRPr="00111D69">
              <w:rPr>
                <w:rFonts w:ascii="Arial" w:hAnsi="Arial" w:cs="Arial"/>
                <w:sz w:val="20"/>
                <w:szCs w:val="20"/>
              </w:rPr>
              <w:t>(on)gevraagd</w:t>
            </w:r>
            <w:r w:rsidRPr="00111D69">
              <w:rPr>
                <w:rFonts w:ascii="Arial" w:hAnsi="Arial" w:cs="Arial"/>
                <w:sz w:val="20"/>
                <w:szCs w:val="20"/>
                <w:lang w:val="x-none"/>
              </w:rPr>
              <w:t xml:space="preserve"> </w:t>
            </w:r>
            <w:r w:rsidRPr="00111D69">
              <w:rPr>
                <w:rFonts w:ascii="Arial" w:hAnsi="Arial" w:cs="Arial"/>
                <w:sz w:val="20"/>
                <w:szCs w:val="20"/>
              </w:rPr>
              <w:t>Jeugdzorgwerkers</w:t>
            </w:r>
            <w:r w:rsidRPr="00111D69">
              <w:rPr>
                <w:rFonts w:ascii="Arial" w:hAnsi="Arial" w:cs="Arial"/>
                <w:sz w:val="20"/>
                <w:szCs w:val="20"/>
                <w:lang w:val="x-none"/>
              </w:rPr>
              <w:t xml:space="preserve">, andere disciplines en leidinggevenden </w:t>
            </w:r>
            <w:r w:rsidRPr="00111D69">
              <w:rPr>
                <w:rFonts w:ascii="Arial" w:hAnsi="Arial" w:cs="Arial"/>
                <w:sz w:val="20"/>
                <w:szCs w:val="20"/>
              </w:rPr>
              <w:t>en coacht en begeleidt hen vanuit de eigen inhoudelijke expertise.</w:t>
            </w:r>
          </w:p>
          <w:p w14:paraId="5513AE0E"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rPr>
              <w:t>Draagt zorg voor het evalueren van de effectiviteit van de geboden hulp.</w:t>
            </w:r>
          </w:p>
        </w:tc>
      </w:tr>
    </w:tbl>
    <w:p w14:paraId="4FC40321" w14:textId="77777777" w:rsidR="00111D69" w:rsidRPr="00111D69" w:rsidRDefault="00111D69" w:rsidP="00111D69">
      <w:pPr>
        <w:rPr>
          <w:rFonts w:ascii="Tahoma" w:hAnsi="Tahoma"/>
          <w:sz w:val="20"/>
        </w:rPr>
      </w:pPr>
      <w:r w:rsidRPr="00111D69">
        <w:rPr>
          <w:rFonts w:ascii="Tahoma" w:hAnsi="Tahoma"/>
          <w:sz w:val="20"/>
        </w:rPr>
        <w:br w:type="page"/>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2813BA00"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2DB8DD6F" w14:textId="75A55F9A"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lastRenderedPageBreak/>
              <w:t xml:space="preserve">3 </w:t>
            </w:r>
            <w:r w:rsidR="00111D69" w:rsidRPr="00111D69">
              <w:rPr>
                <w:rFonts w:ascii="Arial" w:hAnsi="Arial" w:cs="Arial"/>
                <w:b/>
                <w:i/>
                <w:sz w:val="20"/>
                <w:szCs w:val="20"/>
              </w:rPr>
              <w:t>Bijdrage leveren aan beleid- en methodiekontwikkeling</w:t>
            </w:r>
          </w:p>
        </w:tc>
      </w:tr>
      <w:tr w:rsidR="00111D69" w:rsidRPr="00111D69" w14:paraId="057B63D5" w14:textId="77777777" w:rsidTr="00100811">
        <w:trPr>
          <w:trHeight w:val="1423"/>
        </w:trPr>
        <w:tc>
          <w:tcPr>
            <w:tcW w:w="1230" w:type="pct"/>
            <w:tcBorders>
              <w:top w:val="single" w:sz="4" w:space="0" w:color="808080"/>
              <w:left w:val="single" w:sz="4" w:space="0" w:color="808080"/>
              <w:bottom w:val="single" w:sz="4" w:space="0" w:color="808080"/>
              <w:right w:val="single" w:sz="4" w:space="0" w:color="808080"/>
            </w:tcBorders>
          </w:tcPr>
          <w:p w14:paraId="17D36134" w14:textId="77777777" w:rsidR="00111D69" w:rsidRPr="00111D69" w:rsidRDefault="00111D69" w:rsidP="00111D69">
            <w:pPr>
              <w:rPr>
                <w:rFonts w:ascii="Arial" w:hAnsi="Arial" w:cs="Arial"/>
                <w:sz w:val="20"/>
              </w:rPr>
            </w:pPr>
            <w:r w:rsidRPr="00111D69">
              <w:rPr>
                <w:rFonts w:ascii="Arial" w:hAnsi="Arial" w:cs="Arial"/>
                <w:sz w:val="20"/>
              </w:rPr>
              <w:t>Bijdrage geleverd aan beleid- en methodiekontwikkeling, zodanig dat vanuit inhoudelijk perspectief middels het beleid en de methodieken is ingespeeld op ontwikkelingen en bijbehorende innovaties.</w:t>
            </w:r>
          </w:p>
        </w:tc>
        <w:tc>
          <w:tcPr>
            <w:tcW w:w="3770" w:type="pct"/>
            <w:tcBorders>
              <w:top w:val="single" w:sz="4" w:space="0" w:color="808080"/>
              <w:left w:val="single" w:sz="4" w:space="0" w:color="808080"/>
              <w:bottom w:val="single" w:sz="4" w:space="0" w:color="808080"/>
              <w:right w:val="single" w:sz="4" w:space="0" w:color="808080"/>
            </w:tcBorders>
          </w:tcPr>
          <w:p w14:paraId="2344BB25"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lang w:val="x-none"/>
              </w:rPr>
              <w:t>Signaleert</w:t>
            </w:r>
            <w:r w:rsidRPr="00111D69">
              <w:rPr>
                <w:rFonts w:ascii="Arial" w:hAnsi="Arial" w:cs="Arial"/>
                <w:sz w:val="20"/>
                <w:szCs w:val="20"/>
              </w:rPr>
              <w:t xml:space="preserve"> en analyseert voor de organisatie relevante</w:t>
            </w:r>
            <w:r w:rsidRPr="00111D69">
              <w:rPr>
                <w:rFonts w:ascii="Arial" w:hAnsi="Arial" w:cs="Arial"/>
                <w:sz w:val="20"/>
                <w:szCs w:val="20"/>
                <w:lang w:val="x-none"/>
              </w:rPr>
              <w:t xml:space="preserve"> trends en ontwikkelingen</w:t>
            </w:r>
            <w:r w:rsidRPr="00111D69">
              <w:rPr>
                <w:rFonts w:ascii="Arial" w:hAnsi="Arial" w:cs="Arial"/>
                <w:sz w:val="20"/>
                <w:szCs w:val="20"/>
              </w:rPr>
              <w:t xml:space="preserve"> binnen het eigen expertisegebied.</w:t>
            </w:r>
          </w:p>
          <w:p w14:paraId="1ECC3736"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lang w:val="x-none"/>
              </w:rPr>
              <w:t>Vertaalt de</w:t>
            </w:r>
            <w:r w:rsidRPr="00111D69">
              <w:rPr>
                <w:rFonts w:ascii="Arial" w:hAnsi="Arial" w:cs="Arial"/>
                <w:sz w:val="20"/>
                <w:szCs w:val="20"/>
              </w:rPr>
              <w:t>ze</w:t>
            </w:r>
            <w:r w:rsidRPr="00111D69">
              <w:rPr>
                <w:rFonts w:ascii="Arial" w:hAnsi="Arial" w:cs="Arial"/>
                <w:sz w:val="20"/>
                <w:szCs w:val="20"/>
                <w:lang w:val="x-none"/>
              </w:rPr>
              <w:t xml:space="preserve"> ontwikkelingen naar innovaties en doelstellingen ten behoeve van het </w:t>
            </w:r>
            <w:r w:rsidRPr="00111D69">
              <w:rPr>
                <w:rFonts w:ascii="Arial" w:hAnsi="Arial" w:cs="Arial"/>
                <w:sz w:val="20"/>
                <w:szCs w:val="20"/>
              </w:rPr>
              <w:t xml:space="preserve">inhoudelijk </w:t>
            </w:r>
            <w:r w:rsidRPr="00111D69">
              <w:rPr>
                <w:rFonts w:ascii="Arial" w:hAnsi="Arial" w:cs="Arial"/>
                <w:sz w:val="20"/>
                <w:szCs w:val="20"/>
                <w:lang w:val="x-none"/>
              </w:rPr>
              <w:t xml:space="preserve">beleid en </w:t>
            </w:r>
            <w:r w:rsidRPr="00111D69">
              <w:rPr>
                <w:rFonts w:ascii="Arial" w:hAnsi="Arial" w:cs="Arial"/>
                <w:sz w:val="20"/>
                <w:szCs w:val="20"/>
              </w:rPr>
              <w:t xml:space="preserve">methodieken </w:t>
            </w:r>
            <w:r w:rsidRPr="00111D69">
              <w:rPr>
                <w:rFonts w:ascii="Arial" w:hAnsi="Arial" w:cs="Arial"/>
                <w:sz w:val="20"/>
                <w:szCs w:val="20"/>
                <w:lang w:val="x-none"/>
              </w:rPr>
              <w:t>legt deze voor aan de leidinggevende.</w:t>
            </w:r>
          </w:p>
          <w:p w14:paraId="1B6ED202" w14:textId="77777777" w:rsidR="00111D69" w:rsidRPr="00111D69" w:rsidRDefault="00111D69" w:rsidP="00111D69">
            <w:pPr>
              <w:numPr>
                <w:ilvl w:val="0"/>
                <w:numId w:val="275"/>
              </w:numPr>
              <w:contextualSpacing/>
              <w:rPr>
                <w:rFonts w:ascii="Arial" w:hAnsi="Arial" w:cs="Arial"/>
                <w:sz w:val="20"/>
                <w:lang w:val="x-none"/>
              </w:rPr>
            </w:pPr>
            <w:r w:rsidRPr="00111D69">
              <w:rPr>
                <w:rFonts w:ascii="Arial" w:hAnsi="Arial" w:cs="Arial"/>
                <w:sz w:val="20"/>
              </w:rPr>
              <w:t>Signaleert knelpunten bij de implementatie en uitvoering van het inhoudelijke beleid op het eigen expertisegebied en methodieken binnen de organisatie onderneemt hierop passend actie.</w:t>
            </w:r>
          </w:p>
        </w:tc>
      </w:tr>
      <w:tr w:rsidR="00111D69" w:rsidRPr="00111D69" w14:paraId="5C47AA4F" w14:textId="77777777" w:rsidTr="00100811">
        <w:trPr>
          <w:trHeight w:val="239"/>
        </w:trPr>
        <w:tc>
          <w:tcPr>
            <w:tcW w:w="5000" w:type="pct"/>
            <w:gridSpan w:val="2"/>
            <w:tcBorders>
              <w:top w:val="single" w:sz="4" w:space="0" w:color="808080"/>
              <w:left w:val="single" w:sz="4" w:space="0" w:color="808080"/>
              <w:bottom w:val="single" w:sz="4" w:space="0" w:color="808080"/>
              <w:right w:val="single" w:sz="4" w:space="0" w:color="808080"/>
            </w:tcBorders>
          </w:tcPr>
          <w:p w14:paraId="69B19255" w14:textId="64519A84" w:rsidR="00111D69" w:rsidRPr="00111D69" w:rsidRDefault="00021C02" w:rsidP="00111D69">
            <w:pPr>
              <w:tabs>
                <w:tab w:val="num" w:pos="360"/>
              </w:tabs>
              <w:ind w:left="357" w:hanging="357"/>
              <w:rPr>
                <w:sz w:val="21"/>
                <w:szCs w:val="20"/>
              </w:rPr>
            </w:pPr>
            <w:r>
              <w:rPr>
                <w:rFonts w:ascii="Arial" w:hAnsi="Arial" w:cs="Arial"/>
                <w:b/>
                <w:i/>
                <w:sz w:val="20"/>
                <w:szCs w:val="20"/>
              </w:rPr>
              <w:t xml:space="preserve">4 </w:t>
            </w:r>
            <w:r w:rsidR="00111D69" w:rsidRPr="00111D69">
              <w:rPr>
                <w:rFonts w:ascii="Arial" w:hAnsi="Arial" w:cs="Arial"/>
                <w:b/>
                <w:i/>
                <w:sz w:val="20"/>
                <w:szCs w:val="20"/>
              </w:rPr>
              <w:t>Professionele ontwikkeling waarborgen en realiseren</w:t>
            </w:r>
            <w:r w:rsidR="00111D69" w:rsidRPr="00111D69">
              <w:rPr>
                <w:sz w:val="21"/>
                <w:szCs w:val="20"/>
              </w:rPr>
              <w:t xml:space="preserve">  </w:t>
            </w:r>
          </w:p>
        </w:tc>
      </w:tr>
      <w:tr w:rsidR="00111D69" w:rsidRPr="00111D69" w14:paraId="623F9AA8"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445D73F6" w14:textId="77777777" w:rsidR="00111D69" w:rsidRPr="00111D69" w:rsidRDefault="00111D69" w:rsidP="00111D69">
            <w:pPr>
              <w:rPr>
                <w:rFonts w:ascii="Arial" w:hAnsi="Arial" w:cs="Arial"/>
                <w:sz w:val="20"/>
              </w:rPr>
            </w:pPr>
            <w:r w:rsidRPr="00111D69">
              <w:rPr>
                <w:rFonts w:ascii="Arial" w:hAnsi="Arial" w:cs="Arial"/>
                <w:sz w:val="20"/>
              </w:rPr>
              <w:t>Professionele ontwikkeling is gewaarborgd en gerealiseerd, zodanig dat relevante kennis voor de uitvoering van de werkzaamheden te allen tijde actueel is.</w:t>
            </w:r>
          </w:p>
        </w:tc>
        <w:tc>
          <w:tcPr>
            <w:tcW w:w="3770" w:type="pct"/>
            <w:tcBorders>
              <w:top w:val="single" w:sz="4" w:space="0" w:color="808080"/>
              <w:left w:val="single" w:sz="4" w:space="0" w:color="808080"/>
              <w:bottom w:val="single" w:sz="4" w:space="0" w:color="808080"/>
              <w:right w:val="single" w:sz="4" w:space="0" w:color="808080"/>
            </w:tcBorders>
          </w:tcPr>
          <w:p w14:paraId="5036875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Houdt de eigen expertise op peil door het volgen van ontwikkelingen op het expertisegebied.</w:t>
            </w:r>
          </w:p>
          <w:p w14:paraId="56F3392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Verzorgt intern en extern voorlichting, kennisoverdracht (bijvoorbeeld door het bespreken van casuïstiek) en training op het eigen expertisegebied.</w:t>
            </w:r>
          </w:p>
          <w:p w14:paraId="4BE43C26"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 xml:space="preserve">Werkt mee aan wetenschappelijk onderzoek ten behoeve van </w:t>
            </w:r>
            <w:r w:rsidRPr="00111D69">
              <w:rPr>
                <w:rFonts w:ascii="Arial" w:hAnsi="Arial" w:cs="Arial"/>
                <w:sz w:val="20"/>
                <w:szCs w:val="20"/>
                <w:lang w:eastAsia="nl-NL"/>
              </w:rPr>
              <w:t>de ontwikkeling</w:t>
            </w:r>
            <w:r w:rsidRPr="00111D69">
              <w:rPr>
                <w:rFonts w:ascii="Arial" w:hAnsi="Arial" w:cs="Arial"/>
                <w:sz w:val="20"/>
                <w:szCs w:val="20"/>
                <w:lang w:val="x-none" w:eastAsia="nl-NL"/>
              </w:rPr>
              <w:t xml:space="preserve"> van passend zorgaanbod en methodiek</w:t>
            </w:r>
            <w:r w:rsidRPr="00111D69">
              <w:rPr>
                <w:rFonts w:ascii="Arial" w:hAnsi="Arial" w:cs="Arial"/>
                <w:sz w:val="20"/>
                <w:szCs w:val="20"/>
                <w:lang w:eastAsia="nl-NL"/>
              </w:rPr>
              <w:t>en</w:t>
            </w:r>
            <w:r w:rsidRPr="00111D69">
              <w:rPr>
                <w:rFonts w:ascii="Arial" w:hAnsi="Arial" w:cs="Arial"/>
                <w:sz w:val="20"/>
                <w:szCs w:val="20"/>
                <w:lang w:val="x-none" w:eastAsia="nl-NL"/>
              </w:rPr>
              <w:t xml:space="preserve">. </w:t>
            </w:r>
          </w:p>
          <w:p w14:paraId="0DE45360"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Participeert op verzoek in relevante lokale, regionale en landelijke overleggen ten behoeve van de inhoudelijke ontwikkeling.</w:t>
            </w:r>
          </w:p>
          <w:p w14:paraId="0B5F4DF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Bouwt een voor de functie relevant in- en extern netwerk op en onderhoudt dit netwerk. </w:t>
            </w:r>
          </w:p>
        </w:tc>
      </w:tr>
    </w:tbl>
    <w:p w14:paraId="3D1CFE44" w14:textId="77777777" w:rsidR="00111D69" w:rsidRPr="00111D69" w:rsidRDefault="00111D69" w:rsidP="00111D69">
      <w:pPr>
        <w:rPr>
          <w:rFonts w:ascii="Tahoma" w:hAnsi="Tahoma"/>
          <w:sz w:val="20"/>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427F5F17"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1C534B60"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0C73E5E6"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2B6FDE8E"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Academisch/ Academisch+ werk- en denkniveau.</w:t>
            </w:r>
            <w:r w:rsidRPr="00111D69">
              <w:rPr>
                <w:rFonts w:ascii="Tahoma" w:hAnsi="Tahoma"/>
                <w:sz w:val="20"/>
              </w:rPr>
              <w:t xml:space="preserve"> </w:t>
            </w:r>
          </w:p>
          <w:p w14:paraId="7DB9C852"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Kennis van (erkende) therapeutische (crisis)interventies en behandelmethoden.</w:t>
            </w:r>
          </w:p>
          <w:p w14:paraId="5B46F0B7"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Kennis van gedragsproblemen en –stoornissen.</w:t>
            </w:r>
          </w:p>
          <w:p w14:paraId="4B8D914B"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Kennis van het jeugdzorgsysteem.</w:t>
            </w:r>
          </w:p>
          <w:p w14:paraId="110BCAE8"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Ervaring in het verrichten van psychodiagnostiek.</w:t>
            </w:r>
          </w:p>
        </w:tc>
      </w:tr>
    </w:tbl>
    <w:p w14:paraId="55476432" w14:textId="77777777" w:rsidR="00111D69" w:rsidRPr="00111D69" w:rsidRDefault="00111D69" w:rsidP="00111D69">
      <w:pPr>
        <w:rPr>
          <w:rFonts w:ascii="Tahoma" w:hAnsi="Tahoma"/>
          <w:sz w:val="20"/>
        </w:rPr>
      </w:pPr>
    </w:p>
    <w:p w14:paraId="2EDBC27C" w14:textId="77777777" w:rsidR="00111D69" w:rsidRPr="00111D69" w:rsidRDefault="00111D69" w:rsidP="00111D69">
      <w:pPr>
        <w:rPr>
          <w:rFonts w:ascii="Tahoma" w:hAnsi="Tahoma"/>
          <w:sz w:val="20"/>
        </w:rPr>
      </w:pPr>
    </w:p>
    <w:p w14:paraId="3FC0CD3D" w14:textId="77777777" w:rsidR="00111D69" w:rsidRPr="00111D69" w:rsidRDefault="00111D69" w:rsidP="00111D69">
      <w:pPr>
        <w:rPr>
          <w:rFonts w:ascii="Tahoma" w:hAnsi="Tahoma"/>
          <w:sz w:val="20"/>
        </w:rPr>
      </w:pPr>
    </w:p>
    <w:p w14:paraId="628E6DDB" w14:textId="77777777" w:rsidR="00111D69" w:rsidRPr="00111D69" w:rsidRDefault="00111D69" w:rsidP="00111D69">
      <w:pPr>
        <w:rPr>
          <w:rFonts w:ascii="Tahoma" w:hAnsi="Tahoma"/>
          <w:sz w:val="20"/>
        </w:rPr>
      </w:pPr>
    </w:p>
    <w:p w14:paraId="0D195C74" w14:textId="77777777" w:rsidR="00111D69" w:rsidRPr="00111D69" w:rsidRDefault="00111D69" w:rsidP="00111D69">
      <w:pPr>
        <w:rPr>
          <w:rFonts w:ascii="Tahoma" w:hAnsi="Tahoma"/>
          <w:sz w:val="20"/>
        </w:rPr>
      </w:pPr>
    </w:p>
    <w:p w14:paraId="20FC8537" w14:textId="77777777" w:rsidR="00111D69" w:rsidRPr="00111D69" w:rsidRDefault="00111D69" w:rsidP="00111D69">
      <w:pPr>
        <w:rPr>
          <w:rFonts w:ascii="Tahoma" w:hAnsi="Tahoma"/>
          <w:sz w:val="20"/>
        </w:rPr>
        <w:sectPr w:rsidR="00111D69" w:rsidRPr="00111D69" w:rsidSect="00100811">
          <w:headerReference w:type="default" r:id="rId21"/>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1FDDD2AF" w14:textId="77777777" w:rsidTr="00111D69">
        <w:trPr>
          <w:cantSplit/>
        </w:trPr>
        <w:tc>
          <w:tcPr>
            <w:tcW w:w="14884" w:type="dxa"/>
            <w:shd w:val="clear" w:color="auto" w:fill="C6D9F1"/>
            <w:vAlign w:val="center"/>
          </w:tcPr>
          <w:p w14:paraId="128F55DE"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37891467" w14:textId="77777777" w:rsidTr="00100811">
        <w:trPr>
          <w:cantSplit/>
          <w:trHeight w:val="798"/>
        </w:trPr>
        <w:tc>
          <w:tcPr>
            <w:tcW w:w="14884" w:type="dxa"/>
          </w:tcPr>
          <w:p w14:paraId="1BE83D6C" w14:textId="77777777" w:rsidR="00111D69" w:rsidRPr="00111D69" w:rsidRDefault="00111D69" w:rsidP="00111D69">
            <w:pPr>
              <w:rPr>
                <w:rFonts w:ascii="Arial" w:hAnsi="Arial" w:cs="Arial"/>
                <w:sz w:val="20"/>
              </w:rPr>
            </w:pPr>
            <w:r w:rsidRPr="00111D69">
              <w:rPr>
                <w:rFonts w:ascii="Arial" w:hAnsi="Arial" w:cs="Arial"/>
                <w:sz w:val="20"/>
              </w:rPr>
              <w:t xml:space="preserve">De Jeugdzorgwerker A kenmerkt zich door het verrichten van werkzaamheden vanuit een orthopedagogisch kader in een systeemgerichte context. De werkzaamheden worden in ambulante setting verricht en de Jeugdzorgwerker A is richting gevend in het behandelproces. De Jeugdzorgwerker A komt regelmatig in complexe crisis- of gezinssituaties waarbij sprake is van (dreigende) uithuisplaatsing of meerzijdige partijdigheid. De bevoegdheden hebben grote impact op het gezin/ systeem en gevolgen voor de lange termijn, zoals uithuisplaatsing en ondertoezichtstelling. De Jeugdzorgwerker A pleegt zelf interventies in het gezin/ systeem en/of voert de regie ten aanzien van de inzet van de juiste specialisten voor de hulpverlening aan het gehele gezin/ systeem. Dit heeft uiteindelijk tot doel het gezin/ systeem als geheel te versterken. </w:t>
            </w:r>
          </w:p>
        </w:tc>
      </w:tr>
    </w:tbl>
    <w:p w14:paraId="20E087CA"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7D8EAF15" w14:textId="77777777" w:rsidTr="00111D69">
        <w:trPr>
          <w:cantSplit/>
        </w:trPr>
        <w:tc>
          <w:tcPr>
            <w:tcW w:w="7162" w:type="dxa"/>
            <w:shd w:val="clear" w:color="auto" w:fill="C6D9F1"/>
            <w:vAlign w:val="center"/>
          </w:tcPr>
          <w:p w14:paraId="60C61816"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2A96FDAD"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0007A638" w14:textId="77777777" w:rsidTr="00100811">
        <w:trPr>
          <w:cantSplit/>
          <w:trHeight w:val="798"/>
        </w:trPr>
        <w:tc>
          <w:tcPr>
            <w:tcW w:w="7162" w:type="dxa"/>
          </w:tcPr>
          <w:p w14:paraId="65DFC5A4" w14:textId="77777777" w:rsidR="00111D69" w:rsidRPr="00111D69" w:rsidRDefault="00111D69" w:rsidP="00111D69">
            <w:pPr>
              <w:rPr>
                <w:rFonts w:ascii="Arial" w:hAnsi="Arial" w:cs="Arial"/>
                <w:sz w:val="20"/>
              </w:rPr>
            </w:pPr>
            <w:r w:rsidRPr="00111D69">
              <w:rPr>
                <w:rFonts w:ascii="Arial" w:hAnsi="Arial" w:cs="Arial"/>
                <w:sz w:val="20"/>
              </w:rPr>
              <w:t>Het, samen met het gezin/ systeem, opstellen en realiseren van een multidisciplinair plan van aanpak, het beïnvloeden van het kind/ de jongere, het gezin/ systeem en overige betrokkenen (ook in crisissituaties),</w:t>
            </w:r>
            <w:r w:rsidRPr="00111D69">
              <w:rPr>
                <w:rFonts w:ascii="Tahoma" w:hAnsi="Tahoma"/>
                <w:sz w:val="20"/>
              </w:rPr>
              <w:t xml:space="preserve"> </w:t>
            </w:r>
            <w:r w:rsidRPr="00111D69">
              <w:rPr>
                <w:rFonts w:ascii="Arial" w:hAnsi="Arial" w:cs="Arial"/>
                <w:sz w:val="20"/>
              </w:rPr>
              <w:t>zodanig dat op basis daarvan het gezin/ systeem versterkt is en een veilige opgroeisituatie voor het kind/ de jongere is gerealiseerd.</w:t>
            </w:r>
          </w:p>
        </w:tc>
        <w:tc>
          <w:tcPr>
            <w:tcW w:w="7722" w:type="dxa"/>
          </w:tcPr>
          <w:p w14:paraId="54AE1F16" w14:textId="77777777" w:rsidR="00111D69" w:rsidRPr="00111D69" w:rsidRDefault="00111D69" w:rsidP="00111D69">
            <w:pPr>
              <w:rPr>
                <w:rFonts w:ascii="Arial" w:hAnsi="Arial" w:cs="Arial"/>
                <w:sz w:val="20"/>
              </w:rPr>
            </w:pPr>
            <w:r w:rsidRPr="00111D69">
              <w:rPr>
                <w:rFonts w:ascii="Arial" w:hAnsi="Arial" w:cs="Arial"/>
                <w:sz w:val="20"/>
              </w:rPr>
              <w:t xml:space="preserve">De Jeugdzorgwerker A ontvangt hiërarchisch leiding van de leidinggevende waaronder de functie is gepositioneerd. </w:t>
            </w:r>
          </w:p>
          <w:p w14:paraId="36EB6828" w14:textId="77777777" w:rsidR="00111D69" w:rsidRPr="00111D69" w:rsidRDefault="00111D69" w:rsidP="00111D69">
            <w:pPr>
              <w:rPr>
                <w:rFonts w:ascii="Arial" w:hAnsi="Arial" w:cs="Arial"/>
                <w:sz w:val="20"/>
              </w:rPr>
            </w:pPr>
            <w:r w:rsidRPr="00111D69">
              <w:rPr>
                <w:rFonts w:ascii="Arial" w:hAnsi="Arial" w:cs="Arial"/>
                <w:sz w:val="20"/>
              </w:rPr>
              <w:t>De Jeugdzorgwerker  A geeft zelf geen leiding.</w:t>
            </w:r>
          </w:p>
        </w:tc>
      </w:tr>
    </w:tbl>
    <w:p w14:paraId="40806419"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62813C80"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188CDDF1"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6F2B12E8"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3CD05258"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12FADBD6" w14:textId="77777777" w:rsidR="00111D69" w:rsidRPr="00111D69" w:rsidRDefault="00111D69" w:rsidP="00111D69">
            <w:pPr>
              <w:numPr>
                <w:ilvl w:val="0"/>
                <w:numId w:val="301"/>
              </w:numPr>
              <w:rPr>
                <w:rFonts w:ascii="Arial" w:hAnsi="Arial" w:cs="Arial"/>
                <w:b/>
                <w:i/>
                <w:sz w:val="20"/>
                <w:szCs w:val="20"/>
              </w:rPr>
            </w:pPr>
            <w:r w:rsidRPr="00111D69">
              <w:rPr>
                <w:rFonts w:ascii="Arial" w:hAnsi="Arial" w:cs="Arial"/>
                <w:b/>
                <w:i/>
                <w:sz w:val="20"/>
                <w:szCs w:val="20"/>
              </w:rPr>
              <w:t>Multidisciplinair plan van aanpak opstellen</w:t>
            </w:r>
          </w:p>
        </w:tc>
      </w:tr>
      <w:tr w:rsidR="00111D69" w:rsidRPr="00111D69" w14:paraId="3CAFBD98" w14:textId="77777777" w:rsidTr="00100811">
        <w:trPr>
          <w:trHeight w:val="1307"/>
        </w:trPr>
        <w:tc>
          <w:tcPr>
            <w:tcW w:w="1230" w:type="pct"/>
            <w:tcBorders>
              <w:top w:val="single" w:sz="4" w:space="0" w:color="808080"/>
              <w:left w:val="single" w:sz="4" w:space="0" w:color="808080"/>
              <w:bottom w:val="single" w:sz="4" w:space="0" w:color="808080"/>
              <w:right w:val="single" w:sz="4" w:space="0" w:color="808080"/>
            </w:tcBorders>
          </w:tcPr>
          <w:p w14:paraId="1EF3DD40" w14:textId="77777777" w:rsidR="00111D69" w:rsidRPr="00111D69" w:rsidRDefault="00111D69" w:rsidP="00111D69">
            <w:pPr>
              <w:rPr>
                <w:rFonts w:ascii="Arial" w:hAnsi="Arial" w:cs="Arial"/>
                <w:sz w:val="20"/>
              </w:rPr>
            </w:pPr>
            <w:r w:rsidRPr="00111D69">
              <w:rPr>
                <w:rFonts w:ascii="Arial" w:hAnsi="Arial" w:cs="Arial"/>
                <w:sz w:val="20"/>
              </w:rPr>
              <w:t>Multidisciplinair plan van aanpak opgesteld, zodanig dat concrete (behandel)doelen en acties voor het gezin/ systeem zijn geformuleerd.</w:t>
            </w:r>
          </w:p>
        </w:tc>
        <w:tc>
          <w:tcPr>
            <w:tcW w:w="3770" w:type="pct"/>
            <w:tcBorders>
              <w:top w:val="single" w:sz="4" w:space="0" w:color="808080"/>
              <w:left w:val="single" w:sz="4" w:space="0" w:color="808080"/>
              <w:bottom w:val="single" w:sz="4" w:space="0" w:color="808080"/>
              <w:right w:val="single" w:sz="4" w:space="0" w:color="808080"/>
            </w:tcBorders>
          </w:tcPr>
          <w:p w14:paraId="0C7BAD94"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lang w:val="x-none"/>
              </w:rPr>
              <w:t>Verzamelt actief benodigde informatie bij het</w:t>
            </w:r>
            <w:r w:rsidRPr="00111D69">
              <w:rPr>
                <w:rFonts w:ascii="Arial" w:hAnsi="Arial" w:cs="Arial"/>
                <w:sz w:val="20"/>
                <w:szCs w:val="20"/>
              </w:rPr>
              <w:t xml:space="preserve"> gezin/ systeem</w:t>
            </w:r>
            <w:r w:rsidRPr="00111D69">
              <w:rPr>
                <w:rFonts w:ascii="Arial" w:hAnsi="Arial" w:cs="Arial"/>
                <w:sz w:val="20"/>
                <w:szCs w:val="20"/>
                <w:lang w:val="x-none"/>
              </w:rPr>
              <w:t xml:space="preserve"> en andere in- en externe betrokkenen en voert gesprekken met hen</w:t>
            </w:r>
            <w:r w:rsidRPr="00111D69">
              <w:rPr>
                <w:rFonts w:ascii="Arial" w:hAnsi="Arial" w:cs="Arial"/>
                <w:sz w:val="20"/>
                <w:szCs w:val="20"/>
              </w:rPr>
              <w:t xml:space="preserve">. </w:t>
            </w:r>
          </w:p>
          <w:p w14:paraId="7FBECB9F"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rPr>
              <w:t xml:space="preserve">Begeleidt het gezin/ systeem bij het opstellen van het plan van aanpak op basis van observatie en analyse van de problematiek van de </w:t>
            </w:r>
            <w:proofErr w:type="spellStart"/>
            <w:r w:rsidRPr="00111D69">
              <w:rPr>
                <w:rFonts w:ascii="Arial" w:hAnsi="Arial" w:cs="Arial"/>
                <w:sz w:val="20"/>
                <w:szCs w:val="20"/>
              </w:rPr>
              <w:t>kinder</w:t>
            </w:r>
            <w:proofErr w:type="spellEnd"/>
            <w:r w:rsidRPr="00111D69">
              <w:rPr>
                <w:rFonts w:ascii="Arial" w:hAnsi="Arial" w:cs="Arial"/>
                <w:sz w:val="20"/>
                <w:szCs w:val="20"/>
              </w:rPr>
              <w:t xml:space="preserve">(en)/ jongere(n) uit het gezin </w:t>
            </w:r>
            <w:r w:rsidRPr="00111D69">
              <w:rPr>
                <w:rFonts w:ascii="Arial" w:hAnsi="Arial" w:cs="Arial"/>
                <w:sz w:val="20"/>
                <w:szCs w:val="20"/>
                <w:lang w:val="x-none"/>
              </w:rPr>
              <w:t xml:space="preserve">en </w:t>
            </w:r>
            <w:r w:rsidRPr="00111D69">
              <w:rPr>
                <w:rFonts w:ascii="Arial" w:hAnsi="Arial" w:cs="Arial"/>
                <w:sz w:val="20"/>
                <w:szCs w:val="20"/>
              </w:rPr>
              <w:t>voert de regie ten aanzien van de</w:t>
            </w:r>
            <w:r w:rsidRPr="00111D69">
              <w:rPr>
                <w:rFonts w:ascii="Arial" w:hAnsi="Arial" w:cs="Arial"/>
                <w:sz w:val="20"/>
                <w:szCs w:val="20"/>
                <w:lang w:val="x-none"/>
              </w:rPr>
              <w:t xml:space="preserve"> inzet van eventuele betrokkenen</w:t>
            </w:r>
            <w:r w:rsidRPr="00111D69">
              <w:rPr>
                <w:rFonts w:ascii="Arial" w:hAnsi="Arial" w:cs="Arial"/>
                <w:sz w:val="20"/>
                <w:szCs w:val="20"/>
              </w:rPr>
              <w:t xml:space="preserve"> en specialisten</w:t>
            </w:r>
            <w:r w:rsidRPr="00111D69">
              <w:rPr>
                <w:rFonts w:ascii="Arial" w:hAnsi="Arial" w:cs="Arial"/>
                <w:sz w:val="20"/>
                <w:szCs w:val="20"/>
                <w:lang w:val="x-none"/>
              </w:rPr>
              <w:t>.</w:t>
            </w:r>
          </w:p>
          <w:p w14:paraId="55969031"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rPr>
              <w:t>Stelt rapportages en verzoekschriften op ten behoeve van de (</w:t>
            </w:r>
            <w:proofErr w:type="spellStart"/>
            <w:r w:rsidRPr="00111D69">
              <w:rPr>
                <w:rFonts w:ascii="Arial" w:hAnsi="Arial" w:cs="Arial"/>
                <w:sz w:val="20"/>
                <w:szCs w:val="20"/>
              </w:rPr>
              <w:t>kinder</w:t>
            </w:r>
            <w:proofErr w:type="spellEnd"/>
            <w:r w:rsidRPr="00111D69">
              <w:rPr>
                <w:rFonts w:ascii="Arial" w:hAnsi="Arial" w:cs="Arial"/>
                <w:sz w:val="20"/>
                <w:szCs w:val="20"/>
              </w:rPr>
              <w:t xml:space="preserve">)rechter. </w:t>
            </w:r>
          </w:p>
          <w:p w14:paraId="0C26845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Begeleidt het gezin/ systeem bij het vertalen van het multidisciplinair plan van aanpak in concrete acties ter versterking van het gezin/ systeem en legt deze ter toetsing voor aan het team met relevante betrokkenen.</w:t>
            </w:r>
          </w:p>
        </w:tc>
      </w:tr>
      <w:tr w:rsidR="00111D69" w:rsidRPr="00111D69" w14:paraId="291D2B1B"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3D094EB4" w14:textId="29A1B8A9"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Multidisciplinair plan van aanpak realiseren en regie voeren</w:t>
            </w:r>
          </w:p>
        </w:tc>
      </w:tr>
      <w:tr w:rsidR="00111D69" w:rsidRPr="00111D69" w14:paraId="63C7E630" w14:textId="77777777" w:rsidTr="00100811">
        <w:trPr>
          <w:trHeight w:val="230"/>
        </w:trPr>
        <w:tc>
          <w:tcPr>
            <w:tcW w:w="1230" w:type="pct"/>
            <w:tcBorders>
              <w:top w:val="single" w:sz="4" w:space="0" w:color="808080"/>
              <w:left w:val="single" w:sz="4" w:space="0" w:color="808080"/>
              <w:bottom w:val="single" w:sz="4" w:space="0" w:color="808080"/>
              <w:right w:val="single" w:sz="4" w:space="0" w:color="808080"/>
            </w:tcBorders>
          </w:tcPr>
          <w:p w14:paraId="5F0B6ADF" w14:textId="77777777" w:rsidR="00111D69" w:rsidRPr="00111D69" w:rsidRDefault="00111D69" w:rsidP="00111D69">
            <w:pPr>
              <w:rPr>
                <w:rFonts w:ascii="Arial" w:hAnsi="Arial" w:cs="Arial"/>
                <w:sz w:val="20"/>
              </w:rPr>
            </w:pPr>
            <w:r w:rsidRPr="00111D69">
              <w:rPr>
                <w:rFonts w:ascii="Arial" w:hAnsi="Arial" w:cs="Arial"/>
                <w:sz w:val="20"/>
              </w:rPr>
              <w:t xml:space="preserve">Multidisciplinair plan van aanpak gerealiseerd en de regie gevoerd, zodanig dat de opgenomen doelstellingen zijn behaald en het gezin is verstrekt en na de zorg meer zelfstandig kan functioneren. </w:t>
            </w:r>
          </w:p>
        </w:tc>
        <w:tc>
          <w:tcPr>
            <w:tcW w:w="3770" w:type="pct"/>
            <w:tcBorders>
              <w:top w:val="single" w:sz="4" w:space="0" w:color="808080"/>
              <w:left w:val="single" w:sz="4" w:space="0" w:color="808080"/>
              <w:bottom w:val="single" w:sz="4" w:space="0" w:color="808080"/>
              <w:right w:val="single" w:sz="4" w:space="0" w:color="808080"/>
            </w:tcBorders>
          </w:tcPr>
          <w:p w14:paraId="540FD27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Ondersteunt het gezin/ systeem bij de uitvoering van het multidisciplinair plan van aanpak door inzet van (specialistische) interventies en methoden in het gezin en/ of door de inzet van specialisten uit de verschillende disciplines waarbij sprake is van drang en/ of gedwongen kader. </w:t>
            </w:r>
          </w:p>
          <w:p w14:paraId="7E09F6D1"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rPr>
              <w:t xml:space="preserve">Bespreekt en </w:t>
            </w:r>
            <w:r w:rsidRPr="00111D69">
              <w:rPr>
                <w:rFonts w:ascii="Arial" w:hAnsi="Arial" w:cs="Arial"/>
                <w:sz w:val="20"/>
                <w:szCs w:val="20"/>
                <w:lang w:val="x-none"/>
              </w:rPr>
              <w:t>registreert</w:t>
            </w:r>
            <w:r w:rsidRPr="00111D69">
              <w:rPr>
                <w:rFonts w:ascii="Arial" w:hAnsi="Arial" w:cs="Arial"/>
                <w:sz w:val="20"/>
                <w:szCs w:val="20"/>
              </w:rPr>
              <w:t xml:space="preserve"> </w:t>
            </w:r>
            <w:r w:rsidRPr="00111D69">
              <w:rPr>
                <w:rFonts w:ascii="Arial" w:hAnsi="Arial" w:cs="Arial"/>
                <w:sz w:val="20"/>
                <w:szCs w:val="20"/>
                <w:lang w:val="x-none"/>
              </w:rPr>
              <w:t xml:space="preserve">de voortgang en resultaten </w:t>
            </w:r>
            <w:r w:rsidRPr="00111D69">
              <w:rPr>
                <w:rFonts w:ascii="Arial" w:hAnsi="Arial" w:cs="Arial"/>
                <w:sz w:val="20"/>
                <w:szCs w:val="20"/>
              </w:rPr>
              <w:t>met</w:t>
            </w:r>
            <w:r w:rsidRPr="00111D69">
              <w:rPr>
                <w:rFonts w:ascii="Arial" w:hAnsi="Arial" w:cs="Arial"/>
                <w:sz w:val="20"/>
                <w:szCs w:val="20"/>
                <w:lang w:val="x-none"/>
              </w:rPr>
              <w:t xml:space="preserve"> het </w:t>
            </w:r>
            <w:r w:rsidRPr="00111D69">
              <w:rPr>
                <w:rFonts w:ascii="Arial" w:hAnsi="Arial" w:cs="Arial"/>
                <w:sz w:val="20"/>
                <w:szCs w:val="20"/>
              </w:rPr>
              <w:t xml:space="preserve">gezin/ systeem </w:t>
            </w:r>
            <w:r w:rsidRPr="00111D69">
              <w:rPr>
                <w:rFonts w:ascii="Arial" w:hAnsi="Arial" w:cs="Arial"/>
                <w:sz w:val="20"/>
                <w:szCs w:val="20"/>
                <w:lang w:val="x-none"/>
              </w:rPr>
              <w:t>en overige betrokkenen. Bewaakt de voortgang, adviseert gevraagd en ongevraagd en stelt bij waar nodig.</w:t>
            </w:r>
          </w:p>
          <w:p w14:paraId="5F4EBD17"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rPr>
              <w:t xml:space="preserve">Creëert een netwerk rondom het gezin/ systeem, zodat zij verder kunnen wanneer de zorg ophoudt. </w:t>
            </w:r>
          </w:p>
          <w:p w14:paraId="6AB8FD4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Bemiddelt in crisissituaties (binnen het gezin/ systeem en / of met betrokken partijen), waarbij sprake is van meerzijdige partijdigheid (bijvoorbeeld vechtscheidingen) of het risico op uithuisplaatsing.</w:t>
            </w:r>
          </w:p>
          <w:p w14:paraId="55D9C2D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Vertegenwoordigt de organisatie in zittingen en draagt zorg voor een juridische onderbouwing en rapportage van bevindingen van de resultaten en wijze van hulpverlening richting belanghebbenden. </w:t>
            </w:r>
          </w:p>
          <w:p w14:paraId="1E15A75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Draagt zorg voor het nakomen van de relevante (wettelijke) termijnen en afspraken en onderneemt actie bij een naderende overschrijding.</w:t>
            </w:r>
          </w:p>
          <w:p w14:paraId="3FC0EB7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lastRenderedPageBreak/>
              <w:t>Voert de regie op het hulpverleningstraject en treedt in dit kader, zowel in- als extern, op als intermediair en contactpersoon voor het gezin/ systeem en andere in- en externe betrokkenen.</w:t>
            </w:r>
          </w:p>
          <w:p w14:paraId="6716765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Evalueert de hulpverlening en stelt indien nodig het multidisciplinair plan van aanpak in overleg met het gezin/ systeem en overige in- en externe betrokkenen bij of draagt zorg voor een (her)indicatie. </w:t>
            </w:r>
          </w:p>
        </w:tc>
      </w:tr>
      <w:tr w:rsidR="00111D69" w:rsidRPr="00111D69" w14:paraId="7463AC33"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06D6AAD0" w14:textId="77777777" w:rsidR="00111D69" w:rsidRPr="00111D69" w:rsidRDefault="00111D69" w:rsidP="00111D69">
            <w:pPr>
              <w:tabs>
                <w:tab w:val="num" w:pos="360"/>
              </w:tabs>
              <w:ind w:left="357" w:hanging="357"/>
              <w:rPr>
                <w:rFonts w:ascii="Arial" w:hAnsi="Arial" w:cs="Arial"/>
                <w:b/>
                <w:i/>
                <w:sz w:val="20"/>
                <w:szCs w:val="20"/>
              </w:rPr>
            </w:pPr>
            <w:r w:rsidRPr="00111D69">
              <w:rPr>
                <w:rFonts w:ascii="Arial" w:hAnsi="Arial" w:cs="Arial"/>
                <w:b/>
                <w:i/>
                <w:sz w:val="20"/>
                <w:szCs w:val="20"/>
              </w:rPr>
              <w:lastRenderedPageBreak/>
              <w:t>Professionele ontwikkeling waarborgen en realiseren</w:t>
            </w:r>
          </w:p>
        </w:tc>
      </w:tr>
      <w:tr w:rsidR="00111D69" w:rsidRPr="00111D69" w14:paraId="3C5461C0"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2ED21B09" w14:textId="77777777" w:rsidR="00111D69" w:rsidRPr="00111D69" w:rsidRDefault="00111D69" w:rsidP="00111D69">
            <w:pPr>
              <w:rPr>
                <w:rFonts w:ascii="Arial" w:hAnsi="Arial" w:cs="Arial"/>
                <w:sz w:val="20"/>
              </w:rPr>
            </w:pPr>
            <w:r w:rsidRPr="00111D69">
              <w:rPr>
                <w:rFonts w:ascii="Arial" w:hAnsi="Arial" w:cs="Arial"/>
                <w:sz w:val="20"/>
              </w:rPr>
              <w:t>Professionele ontwikkeling is gewaarborgd en gerealiseerd, zodanig dat relevante kennis voor de uitvoering van de werkzaamheden te allen tijde actueel is.</w:t>
            </w:r>
          </w:p>
        </w:tc>
        <w:tc>
          <w:tcPr>
            <w:tcW w:w="3770" w:type="pct"/>
            <w:tcBorders>
              <w:top w:val="single" w:sz="4" w:space="0" w:color="808080"/>
              <w:left w:val="single" w:sz="4" w:space="0" w:color="808080"/>
              <w:bottom w:val="single" w:sz="4" w:space="0" w:color="808080"/>
              <w:right w:val="single" w:sz="4" w:space="0" w:color="808080"/>
            </w:tcBorders>
          </w:tcPr>
          <w:p w14:paraId="4D64018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Houdt de eigen expertise op peil door het volgen van ontwikkelingen op het expertisegebied.</w:t>
            </w:r>
          </w:p>
          <w:p w14:paraId="109ABEE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Verzorgt in- en externe voorlichting en kennisoverdracht op het eigen expertisegebied.</w:t>
            </w:r>
          </w:p>
          <w:p w14:paraId="1B9991B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afwijkingen/ knelpunten, spreekt betrokkenen hierop aan en/of geeft deze indien nodig door.</w:t>
            </w:r>
          </w:p>
          <w:p w14:paraId="6D78A48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Bouwt een voor de uitvoering van de functie relevant in- en extern netwerk op en onderhoudt dit netwerk.</w:t>
            </w:r>
          </w:p>
          <w:p w14:paraId="484C909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Levert een bijdrage aan het verbeteren van de in gebruik zijnde methodieken.</w:t>
            </w:r>
          </w:p>
        </w:tc>
      </w:tr>
    </w:tbl>
    <w:p w14:paraId="0C36DB9E"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5BD8D9DA"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2F940036"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733716CA"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292A6FEA"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Hbo werk- en denkniveau.</w:t>
            </w:r>
            <w:r w:rsidRPr="00111D69">
              <w:rPr>
                <w:rFonts w:ascii="Tahoma" w:hAnsi="Tahoma"/>
                <w:sz w:val="20"/>
              </w:rPr>
              <w:t xml:space="preserve"> </w:t>
            </w:r>
          </w:p>
          <w:p w14:paraId="5C14372D"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Kennis van en inzicht in het hulpaanbod en de hulpverleningsmethodieken. </w:t>
            </w:r>
          </w:p>
          <w:p w14:paraId="0E95AB04"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(Bijhouden van) kennis van de ontwikkelingen binnen het vakgebied.</w:t>
            </w:r>
          </w:p>
          <w:p w14:paraId="1ECE80FC"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Kennis van het gezin en het mogelijk disfunctioneren hierbinnen. </w:t>
            </w:r>
          </w:p>
        </w:tc>
      </w:tr>
    </w:tbl>
    <w:p w14:paraId="23723C05" w14:textId="77777777" w:rsidR="00111D69" w:rsidRPr="00111D69" w:rsidRDefault="00111D69" w:rsidP="00111D69">
      <w:pPr>
        <w:rPr>
          <w:rFonts w:ascii="Tahoma" w:hAnsi="Tahoma"/>
          <w:sz w:val="20"/>
        </w:rPr>
        <w:sectPr w:rsidR="00111D69" w:rsidRPr="00111D69" w:rsidSect="00100811">
          <w:headerReference w:type="default" r:id="rId22"/>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5F99546E" w14:textId="77777777" w:rsidTr="00111D69">
        <w:trPr>
          <w:cantSplit/>
        </w:trPr>
        <w:tc>
          <w:tcPr>
            <w:tcW w:w="14884" w:type="dxa"/>
            <w:shd w:val="clear" w:color="auto" w:fill="C6D9F1"/>
            <w:vAlign w:val="center"/>
          </w:tcPr>
          <w:p w14:paraId="70755060"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40B83E0A" w14:textId="77777777" w:rsidTr="00100811">
        <w:trPr>
          <w:cantSplit/>
          <w:trHeight w:val="656"/>
        </w:trPr>
        <w:tc>
          <w:tcPr>
            <w:tcW w:w="14884" w:type="dxa"/>
          </w:tcPr>
          <w:p w14:paraId="1848ECFC" w14:textId="77777777" w:rsidR="00111D69" w:rsidRPr="00111D69" w:rsidRDefault="00111D69" w:rsidP="00111D69">
            <w:pPr>
              <w:rPr>
                <w:rFonts w:ascii="Arial" w:hAnsi="Arial" w:cs="Arial"/>
                <w:sz w:val="20"/>
              </w:rPr>
            </w:pPr>
            <w:r w:rsidRPr="00111D69">
              <w:rPr>
                <w:rFonts w:ascii="Arial" w:hAnsi="Arial" w:cs="Arial"/>
                <w:sz w:val="20"/>
              </w:rPr>
              <w:t xml:space="preserve">De Jeugdzorgwerker B kenmerkt zich door het verrichten van werkzaamheden vanuit een orthopedagogisch kader in een systeemgerichte context. De werkzaamheden worden in flexibele setting verricht. De Jeugdzorgwerker B pleegt zelf interventies in het gezin/ systeem met als doel het gezin/ systeem als geheel te versterken. </w:t>
            </w:r>
          </w:p>
        </w:tc>
      </w:tr>
    </w:tbl>
    <w:p w14:paraId="7730CBD6"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55590BD6" w14:textId="77777777" w:rsidTr="00111D69">
        <w:trPr>
          <w:cantSplit/>
        </w:trPr>
        <w:tc>
          <w:tcPr>
            <w:tcW w:w="7162" w:type="dxa"/>
            <w:shd w:val="clear" w:color="auto" w:fill="C6D9F1"/>
            <w:vAlign w:val="center"/>
          </w:tcPr>
          <w:p w14:paraId="2608D884"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3C66F886"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015DDF7C" w14:textId="77777777" w:rsidTr="00100811">
        <w:trPr>
          <w:cantSplit/>
          <w:trHeight w:val="798"/>
        </w:trPr>
        <w:tc>
          <w:tcPr>
            <w:tcW w:w="7162" w:type="dxa"/>
          </w:tcPr>
          <w:p w14:paraId="542804CE" w14:textId="77777777" w:rsidR="00111D69" w:rsidRPr="00111D69" w:rsidRDefault="00111D69" w:rsidP="00111D69">
            <w:pPr>
              <w:rPr>
                <w:rFonts w:ascii="Arial" w:hAnsi="Arial" w:cs="Arial"/>
                <w:sz w:val="20"/>
              </w:rPr>
            </w:pPr>
            <w:r w:rsidRPr="00111D69">
              <w:rPr>
                <w:rFonts w:ascii="Arial" w:hAnsi="Arial" w:cs="Arial"/>
                <w:sz w:val="20"/>
              </w:rPr>
              <w:t>Het, in samenwerking met het gezin/ systeem, opstellen en realiseren van het plan van aanpak en het hiertoe plegen van interventies in het gezin,</w:t>
            </w:r>
            <w:r w:rsidRPr="00111D69">
              <w:rPr>
                <w:rFonts w:ascii="Tahoma" w:hAnsi="Tahoma"/>
                <w:sz w:val="20"/>
              </w:rPr>
              <w:t xml:space="preserve"> </w:t>
            </w:r>
            <w:r w:rsidRPr="00111D69">
              <w:rPr>
                <w:rFonts w:ascii="Arial" w:hAnsi="Arial" w:cs="Arial"/>
                <w:sz w:val="20"/>
              </w:rPr>
              <w:t>zodanig dat op basis het gezin/ systeem versterkt is en een veilige opgroeisituatie voor het kind/ de jongere is gerealiseerd.</w:t>
            </w:r>
          </w:p>
        </w:tc>
        <w:tc>
          <w:tcPr>
            <w:tcW w:w="7722" w:type="dxa"/>
          </w:tcPr>
          <w:p w14:paraId="1E4D3A8A" w14:textId="77777777" w:rsidR="00111D69" w:rsidRPr="00111D69" w:rsidRDefault="00111D69" w:rsidP="00111D69">
            <w:pPr>
              <w:rPr>
                <w:rFonts w:ascii="Arial" w:hAnsi="Arial" w:cs="Arial"/>
                <w:sz w:val="20"/>
              </w:rPr>
            </w:pPr>
            <w:r w:rsidRPr="00111D69">
              <w:rPr>
                <w:rFonts w:ascii="Arial" w:hAnsi="Arial" w:cs="Arial"/>
                <w:sz w:val="20"/>
              </w:rPr>
              <w:t xml:space="preserve">De Jeugdzorgwerker B ontvangt hiërarchisch leiding van de leidinggevende waaronder de functie is gepositioneerd. </w:t>
            </w:r>
          </w:p>
          <w:p w14:paraId="13CB8299" w14:textId="77777777" w:rsidR="00111D69" w:rsidRPr="00111D69" w:rsidRDefault="00111D69" w:rsidP="00111D69">
            <w:pPr>
              <w:rPr>
                <w:rFonts w:ascii="Arial" w:hAnsi="Arial" w:cs="Arial"/>
                <w:sz w:val="20"/>
              </w:rPr>
            </w:pPr>
            <w:r w:rsidRPr="00111D69">
              <w:rPr>
                <w:rFonts w:ascii="Arial" w:hAnsi="Arial" w:cs="Arial"/>
                <w:sz w:val="20"/>
              </w:rPr>
              <w:t>De Jeugdzorgwerker B geeft zelf geen leiding.</w:t>
            </w:r>
          </w:p>
        </w:tc>
      </w:tr>
    </w:tbl>
    <w:p w14:paraId="0953387F"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5B420DE6"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58AB0633"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3419C25C"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21F231E5"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101C1F87" w14:textId="77777777" w:rsidR="00111D69" w:rsidRPr="00111D69" w:rsidRDefault="00111D69" w:rsidP="00111D69">
            <w:pPr>
              <w:numPr>
                <w:ilvl w:val="0"/>
                <w:numId w:val="302"/>
              </w:numPr>
              <w:rPr>
                <w:rFonts w:ascii="Arial" w:hAnsi="Arial" w:cs="Arial"/>
                <w:b/>
                <w:i/>
                <w:sz w:val="20"/>
                <w:szCs w:val="20"/>
              </w:rPr>
            </w:pPr>
            <w:r w:rsidRPr="00111D69">
              <w:rPr>
                <w:rFonts w:ascii="Arial" w:hAnsi="Arial" w:cs="Arial"/>
                <w:b/>
                <w:i/>
                <w:sz w:val="20"/>
                <w:szCs w:val="20"/>
              </w:rPr>
              <w:t>Plan van aanpak opstellen</w:t>
            </w:r>
          </w:p>
        </w:tc>
      </w:tr>
      <w:tr w:rsidR="00111D69" w:rsidRPr="00111D69" w14:paraId="7E59A788" w14:textId="77777777" w:rsidTr="00100811">
        <w:trPr>
          <w:trHeight w:val="1161"/>
        </w:trPr>
        <w:tc>
          <w:tcPr>
            <w:tcW w:w="1230" w:type="pct"/>
            <w:tcBorders>
              <w:top w:val="single" w:sz="4" w:space="0" w:color="808080"/>
              <w:left w:val="single" w:sz="4" w:space="0" w:color="808080"/>
              <w:bottom w:val="single" w:sz="4" w:space="0" w:color="808080"/>
              <w:right w:val="single" w:sz="4" w:space="0" w:color="808080"/>
            </w:tcBorders>
          </w:tcPr>
          <w:p w14:paraId="6370EC57" w14:textId="77777777" w:rsidR="00111D69" w:rsidRPr="00111D69" w:rsidRDefault="00111D69" w:rsidP="00111D69">
            <w:pPr>
              <w:rPr>
                <w:rFonts w:ascii="Arial" w:hAnsi="Arial" w:cs="Arial"/>
                <w:sz w:val="20"/>
              </w:rPr>
            </w:pPr>
            <w:r w:rsidRPr="00111D69">
              <w:rPr>
                <w:rFonts w:ascii="Arial" w:hAnsi="Arial" w:cs="Arial"/>
                <w:sz w:val="20"/>
              </w:rPr>
              <w:t>Plan van aanpak opgesteld, zodanig dat concrete (behandel)doelen en acties voor het gezin zijn geformuleerd.</w:t>
            </w:r>
          </w:p>
        </w:tc>
        <w:tc>
          <w:tcPr>
            <w:tcW w:w="3770" w:type="pct"/>
            <w:tcBorders>
              <w:top w:val="single" w:sz="4" w:space="0" w:color="808080"/>
              <w:left w:val="single" w:sz="4" w:space="0" w:color="808080"/>
              <w:bottom w:val="single" w:sz="4" w:space="0" w:color="808080"/>
              <w:right w:val="single" w:sz="4" w:space="0" w:color="808080"/>
            </w:tcBorders>
          </w:tcPr>
          <w:p w14:paraId="7E27B0C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Analyseert in dialoog met het gezin/ systeem de hulpvraag. </w:t>
            </w:r>
          </w:p>
          <w:p w14:paraId="53B4AC3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Begeleidt het gezin/ systeem bij het opstellen van het plan van aanpak, op basis van observatie en analyse van de problematiek van de </w:t>
            </w:r>
            <w:proofErr w:type="spellStart"/>
            <w:r w:rsidRPr="00111D69">
              <w:rPr>
                <w:rFonts w:ascii="Arial" w:hAnsi="Arial" w:cs="Arial"/>
                <w:sz w:val="20"/>
              </w:rPr>
              <w:t>kinder</w:t>
            </w:r>
            <w:proofErr w:type="spellEnd"/>
            <w:r w:rsidRPr="00111D69">
              <w:rPr>
                <w:rFonts w:ascii="Arial" w:hAnsi="Arial" w:cs="Arial"/>
                <w:sz w:val="20"/>
              </w:rPr>
              <w:t>(en)/ jongere(n) uit het gezin en adviseert naar eigen inzicht relevante betrokkenen.</w:t>
            </w:r>
          </w:p>
          <w:p w14:paraId="553F743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Begeleidt het gezin/ systeem bij het vertalen van het plan van aanpak in concrete acties ter versterking van het gezin/ systeem en legt deze ter toetsing voor aan het team met relevante betrokkenen.</w:t>
            </w:r>
          </w:p>
        </w:tc>
      </w:tr>
      <w:tr w:rsidR="00111D69" w:rsidRPr="00111D69" w14:paraId="6A30F935"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507D18E5" w14:textId="01B24FD1"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Plan van aanpak realiseren</w:t>
            </w:r>
          </w:p>
        </w:tc>
      </w:tr>
      <w:tr w:rsidR="00111D69" w:rsidRPr="00111D69" w14:paraId="4F5B1C75"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73D5554B" w14:textId="3B454A65" w:rsidR="00111D69" w:rsidRPr="00111D69" w:rsidRDefault="00111D69" w:rsidP="00021C02">
            <w:pPr>
              <w:rPr>
                <w:rFonts w:ascii="Arial" w:hAnsi="Arial" w:cs="Arial"/>
                <w:sz w:val="20"/>
              </w:rPr>
            </w:pPr>
            <w:r w:rsidRPr="00111D69">
              <w:rPr>
                <w:rFonts w:ascii="Arial" w:hAnsi="Arial" w:cs="Arial"/>
                <w:sz w:val="20"/>
              </w:rPr>
              <w:t xml:space="preserve">Plan van aanpak gerealiseerd, zodanig dat de opgenomen doelstellingen zijn behaald en het gezin/ systeem is </w:t>
            </w:r>
            <w:r w:rsidR="00021C02">
              <w:rPr>
                <w:rFonts w:ascii="Arial" w:hAnsi="Arial" w:cs="Arial"/>
                <w:sz w:val="20"/>
              </w:rPr>
              <w:t>versterkt</w:t>
            </w:r>
            <w:r w:rsidR="00021C02" w:rsidRPr="00111D69">
              <w:rPr>
                <w:rFonts w:ascii="Arial" w:hAnsi="Arial" w:cs="Arial"/>
                <w:sz w:val="20"/>
              </w:rPr>
              <w:t xml:space="preserve"> </w:t>
            </w:r>
            <w:r w:rsidRPr="00111D69">
              <w:rPr>
                <w:rFonts w:ascii="Arial" w:hAnsi="Arial" w:cs="Arial"/>
                <w:sz w:val="20"/>
              </w:rPr>
              <w:t>en na de zorg meer zelfstandig kan functioneren.</w:t>
            </w:r>
          </w:p>
        </w:tc>
        <w:tc>
          <w:tcPr>
            <w:tcW w:w="3770" w:type="pct"/>
            <w:tcBorders>
              <w:top w:val="single" w:sz="4" w:space="0" w:color="808080"/>
              <w:left w:val="single" w:sz="4" w:space="0" w:color="808080"/>
              <w:bottom w:val="single" w:sz="4" w:space="0" w:color="808080"/>
              <w:right w:val="single" w:sz="4" w:space="0" w:color="808080"/>
            </w:tcBorders>
          </w:tcPr>
          <w:p w14:paraId="5A3625C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Ondersteunt het gezin/ systeem bij de uitvoering van het plan van aanpak door inzet van passende (therapeutische) interventies in het gezin/ systeem.</w:t>
            </w:r>
          </w:p>
          <w:p w14:paraId="6A54A6D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Bespreekt en registreert de voortgang en resultaten met het gezin/ systeem en overige betrokkenen. Bewaakt de voortgang en stelt het plan van aanpak bij waar nodig. </w:t>
            </w:r>
          </w:p>
          <w:p w14:paraId="4C91C552"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rPr>
              <w:t xml:space="preserve">Creëert een netwerk rondom het gezin/ systeem, zodat zij verder kunnen wanneer de zorg ophoudt. </w:t>
            </w:r>
          </w:p>
          <w:p w14:paraId="0F4BC99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Signaleert knelpunten die de (mogelijke) veiligheid van het kind/ de jongere in gevaar brengen en onderneemt op basis hiervan passende actie. Intervenieert in crisissituaties. </w:t>
            </w:r>
          </w:p>
          <w:p w14:paraId="698231F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Draagt zorg voor het nakomen van de relevante (wettelijke) termijnen en afspraken en onderneemt actie bij een naderende overschrijding.</w:t>
            </w:r>
          </w:p>
          <w:p w14:paraId="42C30DA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Treedt, zowel in- als extern, op als intermediair en contactpersoon voor het gezin/ systeem.</w:t>
            </w:r>
          </w:p>
          <w:p w14:paraId="4FF0438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Evalueert de hulpverlening en stelt indien nodig het plan van aanpak in overleg met het gezin/ systeem en overige in- en externe betrokkenen bij. </w:t>
            </w:r>
          </w:p>
        </w:tc>
      </w:tr>
      <w:tr w:rsidR="00111D69" w:rsidRPr="00111D69" w14:paraId="6F51A737"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755F97DB" w14:textId="30ACBD20"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3 </w:t>
            </w:r>
            <w:r w:rsidR="00111D69" w:rsidRPr="00111D69">
              <w:rPr>
                <w:rFonts w:ascii="Arial" w:hAnsi="Arial" w:cs="Arial"/>
                <w:b/>
                <w:i/>
                <w:sz w:val="20"/>
                <w:szCs w:val="20"/>
              </w:rPr>
              <w:t>Professionele ontwikkeling waarborgen en realiseren</w:t>
            </w:r>
          </w:p>
        </w:tc>
      </w:tr>
      <w:tr w:rsidR="00111D69" w:rsidRPr="00111D69" w14:paraId="5D668D3A" w14:textId="77777777" w:rsidTr="00100811">
        <w:trPr>
          <w:trHeight w:val="490"/>
        </w:trPr>
        <w:tc>
          <w:tcPr>
            <w:tcW w:w="1230" w:type="pct"/>
            <w:tcBorders>
              <w:top w:val="single" w:sz="4" w:space="0" w:color="808080"/>
              <w:left w:val="single" w:sz="4" w:space="0" w:color="808080"/>
              <w:bottom w:val="single" w:sz="4" w:space="0" w:color="808080"/>
              <w:right w:val="single" w:sz="4" w:space="0" w:color="808080"/>
            </w:tcBorders>
          </w:tcPr>
          <w:p w14:paraId="2A88D029" w14:textId="77777777" w:rsidR="00111D69" w:rsidRPr="00111D69" w:rsidRDefault="00111D69" w:rsidP="00111D69">
            <w:pPr>
              <w:rPr>
                <w:rFonts w:ascii="Arial" w:hAnsi="Arial" w:cs="Arial"/>
                <w:sz w:val="20"/>
              </w:rPr>
            </w:pPr>
            <w:r w:rsidRPr="00111D69">
              <w:rPr>
                <w:rFonts w:ascii="Arial" w:hAnsi="Arial" w:cs="Arial"/>
                <w:sz w:val="20"/>
              </w:rPr>
              <w:t>Professionele ontwikkeling is gewaarborgd en gerealiseerd, zodanig dat relevante kennis voor de uitvoering van de werkzaamheden te allen tijde actueel is.</w:t>
            </w:r>
          </w:p>
        </w:tc>
        <w:tc>
          <w:tcPr>
            <w:tcW w:w="3770" w:type="pct"/>
            <w:tcBorders>
              <w:top w:val="single" w:sz="4" w:space="0" w:color="808080"/>
              <w:left w:val="single" w:sz="4" w:space="0" w:color="808080"/>
              <w:bottom w:val="single" w:sz="4" w:space="0" w:color="808080"/>
              <w:right w:val="single" w:sz="4" w:space="0" w:color="808080"/>
            </w:tcBorders>
          </w:tcPr>
          <w:p w14:paraId="5DA66D0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Houdt de eigen expertise op peil door het volgen van ontwikkelingen op het expertisegebied.</w:t>
            </w:r>
          </w:p>
          <w:p w14:paraId="54B10E2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Verzorgt in- en externe voorlichting en kennisoverdracht op het eigen expertisegebied.</w:t>
            </w:r>
          </w:p>
          <w:p w14:paraId="277947B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afwijkingen/ knelpunten, spreekt betrokkenen hierop aan en/of geeft deze indien nodig door.</w:t>
            </w:r>
          </w:p>
          <w:p w14:paraId="72BFEA0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Onderhoudt een voor de uitvoering van de functie relevant in- en extern netwerk.</w:t>
            </w:r>
          </w:p>
          <w:p w14:paraId="4781E62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Levert een bijdrage aan het verbeteren van de in gebruik zijnde methodieken.</w:t>
            </w:r>
          </w:p>
        </w:tc>
      </w:tr>
    </w:tbl>
    <w:p w14:paraId="4244D2F8" w14:textId="77777777" w:rsidR="00111D69" w:rsidRPr="00111D69" w:rsidRDefault="00111D69" w:rsidP="00111D69">
      <w:pPr>
        <w:rPr>
          <w:rFonts w:ascii="Tahoma" w:hAnsi="Tahoma"/>
          <w:sz w:val="20"/>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6F9587D6"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655E5952"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3A243C44"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56890FE8"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Hbo werk- en denkniveau.</w:t>
            </w:r>
            <w:r w:rsidRPr="00111D69">
              <w:rPr>
                <w:rFonts w:ascii="Tahoma" w:hAnsi="Tahoma"/>
                <w:sz w:val="20"/>
              </w:rPr>
              <w:t xml:space="preserve"> </w:t>
            </w:r>
          </w:p>
          <w:p w14:paraId="63341829"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Kennis van en inzicht in het hulpaanbod en de hulpverleningsmethodieken. </w:t>
            </w:r>
          </w:p>
          <w:p w14:paraId="608FD7C6"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(Bijhouden van) kennis van de ontwikkelingen binnen het vakgebied.</w:t>
            </w:r>
          </w:p>
          <w:p w14:paraId="0955C2F1"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het gezin en het mogelijk disfunctioneren hierbinnen.</w:t>
            </w:r>
          </w:p>
        </w:tc>
      </w:tr>
    </w:tbl>
    <w:p w14:paraId="1B28D6B2" w14:textId="77777777" w:rsidR="00111D69" w:rsidRPr="00111D69" w:rsidRDefault="00111D69" w:rsidP="00111D69">
      <w:pPr>
        <w:rPr>
          <w:rFonts w:ascii="Tahoma" w:hAnsi="Tahoma"/>
          <w:sz w:val="20"/>
        </w:rPr>
        <w:sectPr w:rsidR="00111D69" w:rsidRPr="00111D69" w:rsidSect="00100811">
          <w:headerReference w:type="default" r:id="rId23"/>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748B72CA" w14:textId="77777777" w:rsidTr="00111D69">
        <w:trPr>
          <w:cantSplit/>
        </w:trPr>
        <w:tc>
          <w:tcPr>
            <w:tcW w:w="14884" w:type="dxa"/>
            <w:shd w:val="clear" w:color="auto" w:fill="C6D9F1"/>
            <w:vAlign w:val="center"/>
          </w:tcPr>
          <w:p w14:paraId="08C123EA"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671F1210" w14:textId="77777777" w:rsidTr="00100811">
        <w:trPr>
          <w:cantSplit/>
          <w:trHeight w:val="798"/>
        </w:trPr>
        <w:tc>
          <w:tcPr>
            <w:tcW w:w="14884" w:type="dxa"/>
          </w:tcPr>
          <w:p w14:paraId="24BFA4B9" w14:textId="77777777" w:rsidR="00111D69" w:rsidRPr="00111D69" w:rsidRDefault="00111D69" w:rsidP="00111D69">
            <w:pPr>
              <w:rPr>
                <w:rFonts w:ascii="Arial" w:hAnsi="Arial" w:cs="Arial"/>
                <w:sz w:val="20"/>
              </w:rPr>
            </w:pPr>
            <w:r w:rsidRPr="00111D69">
              <w:rPr>
                <w:rFonts w:ascii="Arial" w:hAnsi="Arial" w:cs="Arial"/>
                <w:sz w:val="20"/>
              </w:rPr>
              <w:t xml:space="preserve">De Jeugdzorgwerker C kenmerkt zich door het verrichten van werkzaamheden vanuit een pedagogisch kader binnen een groep met kinderen/ jongeren in een (semi)residentiële setting (ook gezinshuis). De Jeugdzorgwerker C fungeert als mentor van individuele cliënten. Tevens kan de Jeugdzorgwerker C praktische opvoedondersteuning en – advies geven aan het gezin/ systeem. </w:t>
            </w:r>
          </w:p>
        </w:tc>
      </w:tr>
    </w:tbl>
    <w:p w14:paraId="2E04ED3E"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210D742E" w14:textId="77777777" w:rsidTr="00111D69">
        <w:trPr>
          <w:cantSplit/>
        </w:trPr>
        <w:tc>
          <w:tcPr>
            <w:tcW w:w="7162" w:type="dxa"/>
            <w:shd w:val="clear" w:color="auto" w:fill="C6D9F1"/>
            <w:vAlign w:val="center"/>
          </w:tcPr>
          <w:p w14:paraId="0E0E3FEA"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53B6A60F"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73251B94" w14:textId="77777777" w:rsidTr="00100811">
        <w:trPr>
          <w:cantSplit/>
          <w:trHeight w:val="798"/>
        </w:trPr>
        <w:tc>
          <w:tcPr>
            <w:tcW w:w="7162" w:type="dxa"/>
          </w:tcPr>
          <w:p w14:paraId="1C2EBD50" w14:textId="77777777" w:rsidR="00111D69" w:rsidRPr="00111D69" w:rsidRDefault="00111D69" w:rsidP="00111D69">
            <w:pPr>
              <w:rPr>
                <w:rFonts w:ascii="Arial" w:hAnsi="Arial" w:cs="Arial"/>
                <w:sz w:val="20"/>
              </w:rPr>
            </w:pPr>
            <w:r w:rsidRPr="00111D69">
              <w:rPr>
                <w:rFonts w:ascii="Arial" w:hAnsi="Arial" w:cs="Arial"/>
                <w:sz w:val="20"/>
              </w:rPr>
              <w:t xml:space="preserve">Het mede opstellen en realiseren van het plan van aanpak en het hiertoe verlenen van complexe individuele en/ of groepsbegeleiding, zodanig dat op basis daarvan de opvoeding en begeleiding optimaal tot zijn recht kunnen komen en een veilige opgroeisituatie voor het kind/ de jongere is gerealiseerd. </w:t>
            </w:r>
          </w:p>
        </w:tc>
        <w:tc>
          <w:tcPr>
            <w:tcW w:w="7722" w:type="dxa"/>
          </w:tcPr>
          <w:p w14:paraId="48216D2B" w14:textId="77777777" w:rsidR="00111D69" w:rsidRPr="00111D69" w:rsidRDefault="00111D69" w:rsidP="00111D69">
            <w:pPr>
              <w:rPr>
                <w:rFonts w:ascii="Arial" w:hAnsi="Arial" w:cs="Arial"/>
                <w:sz w:val="20"/>
              </w:rPr>
            </w:pPr>
            <w:r w:rsidRPr="00111D69">
              <w:rPr>
                <w:rFonts w:ascii="Arial" w:hAnsi="Arial" w:cs="Arial"/>
                <w:sz w:val="20"/>
              </w:rPr>
              <w:t xml:space="preserve">De Jeugdzorgwerker C ontvangt hiërarchisch leiding van de leidinggevende waaronder de functie is gepositioneerd. </w:t>
            </w:r>
          </w:p>
          <w:p w14:paraId="4565F2EC" w14:textId="77777777" w:rsidR="00111D69" w:rsidRPr="00111D69" w:rsidRDefault="00111D69" w:rsidP="00111D69">
            <w:pPr>
              <w:rPr>
                <w:rFonts w:ascii="Arial" w:hAnsi="Arial" w:cs="Arial"/>
                <w:sz w:val="20"/>
              </w:rPr>
            </w:pPr>
            <w:r w:rsidRPr="00111D69">
              <w:rPr>
                <w:rFonts w:ascii="Arial" w:hAnsi="Arial" w:cs="Arial"/>
                <w:sz w:val="20"/>
              </w:rPr>
              <w:t>De Jeugdzorgwerker C geeft zelf geen leiding.</w:t>
            </w:r>
          </w:p>
        </w:tc>
      </w:tr>
    </w:tbl>
    <w:p w14:paraId="719FE06B"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14"/>
        <w:gridCol w:w="281"/>
        <w:gridCol w:w="11019"/>
      </w:tblGrid>
      <w:tr w:rsidR="00111D69" w:rsidRPr="00111D69" w14:paraId="205342D8" w14:textId="77777777" w:rsidTr="00111D69">
        <w:trPr>
          <w:tblHeader/>
        </w:trPr>
        <w:tc>
          <w:tcPr>
            <w:tcW w:w="1230" w:type="pct"/>
            <w:gridSpan w:val="2"/>
            <w:tcBorders>
              <w:top w:val="single" w:sz="4" w:space="0" w:color="808080"/>
              <w:left w:val="single" w:sz="4" w:space="0" w:color="808080"/>
              <w:bottom w:val="single" w:sz="4" w:space="0" w:color="808080"/>
              <w:right w:val="single" w:sz="4" w:space="0" w:color="808080"/>
            </w:tcBorders>
            <w:shd w:val="clear" w:color="auto" w:fill="C6D9F1"/>
          </w:tcPr>
          <w:p w14:paraId="1D715931"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20776B12"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452BB22F" w14:textId="77777777" w:rsidTr="00100811">
        <w:trPr>
          <w:cantSplit/>
        </w:trPr>
        <w:tc>
          <w:tcPr>
            <w:tcW w:w="5000" w:type="pct"/>
            <w:gridSpan w:val="3"/>
            <w:tcBorders>
              <w:top w:val="single" w:sz="4" w:space="0" w:color="808080"/>
              <w:left w:val="single" w:sz="4" w:space="0" w:color="808080"/>
              <w:bottom w:val="single" w:sz="4" w:space="0" w:color="808080"/>
              <w:right w:val="single" w:sz="4" w:space="0" w:color="808080"/>
            </w:tcBorders>
            <w:vAlign w:val="center"/>
          </w:tcPr>
          <w:p w14:paraId="35381FE0" w14:textId="77777777" w:rsidR="00111D69" w:rsidRPr="00111D69" w:rsidRDefault="00111D69" w:rsidP="00111D69">
            <w:pPr>
              <w:numPr>
                <w:ilvl w:val="0"/>
                <w:numId w:val="303"/>
              </w:numPr>
              <w:rPr>
                <w:rFonts w:ascii="Arial" w:hAnsi="Arial" w:cs="Arial"/>
                <w:b/>
                <w:i/>
                <w:sz w:val="20"/>
                <w:szCs w:val="20"/>
              </w:rPr>
            </w:pPr>
            <w:r w:rsidRPr="00111D69">
              <w:rPr>
                <w:rFonts w:ascii="Arial" w:hAnsi="Arial" w:cs="Arial"/>
                <w:b/>
                <w:i/>
                <w:sz w:val="20"/>
                <w:szCs w:val="20"/>
              </w:rPr>
              <w:t>Plan van aanpak mede opstellen</w:t>
            </w:r>
          </w:p>
        </w:tc>
      </w:tr>
      <w:tr w:rsidR="00111D69" w:rsidRPr="00111D69" w14:paraId="584A7BF6" w14:textId="77777777" w:rsidTr="00100811">
        <w:trPr>
          <w:trHeight w:val="878"/>
        </w:trPr>
        <w:tc>
          <w:tcPr>
            <w:tcW w:w="1134" w:type="pct"/>
            <w:tcBorders>
              <w:top w:val="single" w:sz="4" w:space="0" w:color="808080"/>
              <w:left w:val="single" w:sz="4" w:space="0" w:color="808080"/>
              <w:bottom w:val="single" w:sz="4" w:space="0" w:color="808080"/>
              <w:right w:val="single" w:sz="4" w:space="0" w:color="808080"/>
            </w:tcBorders>
          </w:tcPr>
          <w:p w14:paraId="385F9ECD" w14:textId="77777777" w:rsidR="00111D69" w:rsidRPr="00111D69" w:rsidRDefault="00111D69" w:rsidP="00111D69">
            <w:pPr>
              <w:rPr>
                <w:rFonts w:ascii="Arial" w:hAnsi="Arial" w:cs="Arial"/>
                <w:sz w:val="20"/>
              </w:rPr>
            </w:pPr>
            <w:r w:rsidRPr="00111D69">
              <w:rPr>
                <w:rFonts w:ascii="Arial" w:hAnsi="Arial" w:cs="Arial"/>
                <w:sz w:val="20"/>
              </w:rPr>
              <w:t>Plan van aanpak mede opgesteld, zodanig dat concrete (behandel)doelen en acties zijn geformuleerd.</w:t>
            </w:r>
          </w:p>
        </w:tc>
        <w:tc>
          <w:tcPr>
            <w:tcW w:w="3866" w:type="pct"/>
            <w:gridSpan w:val="2"/>
            <w:tcBorders>
              <w:top w:val="single" w:sz="4" w:space="0" w:color="808080"/>
              <w:left w:val="single" w:sz="4" w:space="0" w:color="808080"/>
              <w:bottom w:val="single" w:sz="4" w:space="0" w:color="808080"/>
              <w:right w:val="single" w:sz="4" w:space="0" w:color="808080"/>
            </w:tcBorders>
          </w:tcPr>
          <w:p w14:paraId="475BDD4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Levert een bijdrage aan het opstellen van het plan van aanpak in samenwerking met het gezin/ systeem. </w:t>
            </w:r>
          </w:p>
          <w:p w14:paraId="2A44356C"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Adviseert, in samenspraak met relevante betrokkenen, over de best passende individuele en/ of groepsmethoden.</w:t>
            </w:r>
          </w:p>
          <w:p w14:paraId="15C2412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Begeleidt het gezin/ systeem bij het vertalen van het plan van aanpak in concrete acties en legt deze ter vaststelling voor aan het team met relevante betrokkenen.</w:t>
            </w:r>
          </w:p>
        </w:tc>
      </w:tr>
      <w:tr w:rsidR="00111D69" w:rsidRPr="00111D69" w14:paraId="76073DD7" w14:textId="77777777" w:rsidTr="00100811">
        <w:trPr>
          <w:cantSplit/>
        </w:trPr>
        <w:tc>
          <w:tcPr>
            <w:tcW w:w="5000" w:type="pct"/>
            <w:gridSpan w:val="3"/>
            <w:tcBorders>
              <w:top w:val="single" w:sz="4" w:space="0" w:color="808080"/>
              <w:left w:val="single" w:sz="4" w:space="0" w:color="808080"/>
              <w:bottom w:val="single" w:sz="4" w:space="0" w:color="808080"/>
              <w:right w:val="single" w:sz="4" w:space="0" w:color="808080"/>
            </w:tcBorders>
            <w:vAlign w:val="center"/>
          </w:tcPr>
          <w:p w14:paraId="3C8283CE" w14:textId="3C35E4CA"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Plan van aanpak mede realiseren</w:t>
            </w:r>
          </w:p>
        </w:tc>
      </w:tr>
      <w:tr w:rsidR="00111D69" w:rsidRPr="00111D69" w14:paraId="1ACC441E" w14:textId="77777777" w:rsidTr="00100811">
        <w:trPr>
          <w:trHeight w:val="1162"/>
        </w:trPr>
        <w:tc>
          <w:tcPr>
            <w:tcW w:w="1134" w:type="pct"/>
            <w:tcBorders>
              <w:top w:val="single" w:sz="4" w:space="0" w:color="808080"/>
              <w:left w:val="single" w:sz="4" w:space="0" w:color="808080"/>
              <w:bottom w:val="single" w:sz="4" w:space="0" w:color="808080"/>
              <w:right w:val="single" w:sz="4" w:space="0" w:color="808080"/>
            </w:tcBorders>
          </w:tcPr>
          <w:p w14:paraId="0EDC504D" w14:textId="77777777" w:rsidR="00111D69" w:rsidRPr="00111D69" w:rsidRDefault="00111D69" w:rsidP="00111D69">
            <w:pPr>
              <w:rPr>
                <w:rFonts w:ascii="Arial" w:hAnsi="Arial" w:cs="Arial"/>
                <w:sz w:val="20"/>
              </w:rPr>
            </w:pPr>
            <w:r w:rsidRPr="00111D69">
              <w:rPr>
                <w:rFonts w:ascii="Arial" w:hAnsi="Arial" w:cs="Arial"/>
                <w:sz w:val="20"/>
              </w:rPr>
              <w:t>Plan van aanpak mede gerealiseerd, zodanig dat de opgenomen doelstellingen zijn behaald.</w:t>
            </w:r>
          </w:p>
        </w:tc>
        <w:tc>
          <w:tcPr>
            <w:tcW w:w="3866" w:type="pct"/>
            <w:gridSpan w:val="2"/>
            <w:tcBorders>
              <w:top w:val="single" w:sz="4" w:space="0" w:color="808080"/>
              <w:left w:val="single" w:sz="4" w:space="0" w:color="808080"/>
              <w:bottom w:val="single" w:sz="4" w:space="0" w:color="808080"/>
              <w:right w:val="single" w:sz="4" w:space="0" w:color="808080"/>
            </w:tcBorders>
          </w:tcPr>
          <w:p w14:paraId="350162B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Ondersteunt het gezin/ systeem bij de uitvoering van het plan van aanpak mede uit door het bieden van complexe individuele en/ of groepsbegeleiding. </w:t>
            </w:r>
          </w:p>
          <w:p w14:paraId="113561B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Borgt de orthopedagogische situatie door het observeren van de groep, het onderkennen, interveniëren en begeleiden van het groepsdynamische proces en het opvoeden, begeleiden, stimuleren en activeren van individuele jongeren. </w:t>
            </w:r>
          </w:p>
          <w:p w14:paraId="47F2BC1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Bespreek en registreert de voortgang en resultaten met het gezin/ systeem en overige betrokkenen. Bewaakt de voortgang en stelt plan van aanpak na overleg met de verantwoordelijke behandelaar bij waar nodig. </w:t>
            </w:r>
          </w:p>
          <w:p w14:paraId="4627906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Fungeert als mentor voor individuele kinderen/ jongeren. </w:t>
            </w:r>
          </w:p>
          <w:p w14:paraId="76DCBB6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Biedt praktische opvoedingsondersteuning aan betrokkenen uit de leefomgeving van het kind/ de jongere en coacht de kind/ de jongere om zijn eigen hulpbronnen te kunnen aanboren met het oog op vervolg hulp. </w:t>
            </w:r>
          </w:p>
          <w:p w14:paraId="0D0D55E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Signaleert knelpunten die de (mogelijke) veiligheid van het kind/ de jongere in gevaar brengen en onderneemt op basis hiervan passende actie. Reageert adequaat in crisissituaties. </w:t>
            </w:r>
          </w:p>
          <w:p w14:paraId="53A5347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Draagt zorg voor het nakomen van de relevante (wettelijke) termijnen en afspraken en onderneemt actie bij een naderende overschrijding.</w:t>
            </w:r>
          </w:p>
          <w:p w14:paraId="03DB9AB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Begeleidt, coacht en instrueert collega’s bij de uitvoering van de werkzaamheden op de groep, signaleert hierbij knelpunten en geeft deze door aan de leidinggevende.</w:t>
            </w:r>
          </w:p>
        </w:tc>
      </w:tr>
    </w:tbl>
    <w:p w14:paraId="295DE541" w14:textId="77777777" w:rsidR="00111D69" w:rsidRPr="00111D69" w:rsidRDefault="00111D69" w:rsidP="00111D69">
      <w:pPr>
        <w:rPr>
          <w:rFonts w:ascii="Tahoma" w:hAnsi="Tahoma"/>
          <w:sz w:val="20"/>
        </w:rPr>
      </w:pPr>
      <w:r w:rsidRPr="00111D69">
        <w:rPr>
          <w:rFonts w:ascii="Tahoma" w:hAnsi="Tahoma"/>
          <w:sz w:val="20"/>
        </w:rPr>
        <w:br w:type="page"/>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14"/>
        <w:gridCol w:w="11300"/>
      </w:tblGrid>
      <w:tr w:rsidR="00111D69" w:rsidRPr="00111D69" w14:paraId="6F2319E3"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1230A47D" w14:textId="77777777" w:rsidR="00111D69" w:rsidRPr="00111D69" w:rsidRDefault="00111D69" w:rsidP="00111D69">
            <w:pPr>
              <w:tabs>
                <w:tab w:val="num" w:pos="360"/>
              </w:tabs>
              <w:ind w:left="357" w:hanging="357"/>
              <w:rPr>
                <w:rFonts w:ascii="Arial" w:hAnsi="Arial" w:cs="Arial"/>
                <w:b/>
                <w:i/>
                <w:sz w:val="20"/>
                <w:szCs w:val="20"/>
              </w:rPr>
            </w:pPr>
            <w:r w:rsidRPr="00111D69">
              <w:rPr>
                <w:rFonts w:ascii="Arial" w:hAnsi="Arial" w:cs="Arial"/>
                <w:b/>
                <w:i/>
                <w:sz w:val="20"/>
                <w:szCs w:val="20"/>
              </w:rPr>
              <w:lastRenderedPageBreak/>
              <w:t>Kennis delen en ontwikkelen</w:t>
            </w:r>
          </w:p>
        </w:tc>
      </w:tr>
      <w:tr w:rsidR="00111D69" w:rsidRPr="00111D69" w14:paraId="7D090733" w14:textId="77777777" w:rsidTr="00100811">
        <w:trPr>
          <w:trHeight w:val="964"/>
        </w:trPr>
        <w:tc>
          <w:tcPr>
            <w:tcW w:w="1134" w:type="pct"/>
            <w:tcBorders>
              <w:top w:val="single" w:sz="4" w:space="0" w:color="808080"/>
              <w:left w:val="single" w:sz="4" w:space="0" w:color="808080"/>
              <w:bottom w:val="single" w:sz="4" w:space="0" w:color="808080"/>
              <w:right w:val="single" w:sz="4" w:space="0" w:color="808080"/>
            </w:tcBorders>
          </w:tcPr>
          <w:p w14:paraId="30A5086F" w14:textId="77777777" w:rsidR="00111D69" w:rsidRPr="00111D69" w:rsidRDefault="00111D69" w:rsidP="00111D69">
            <w:pPr>
              <w:rPr>
                <w:rFonts w:ascii="Arial" w:hAnsi="Arial" w:cs="Arial"/>
                <w:sz w:val="20"/>
              </w:rPr>
            </w:pPr>
            <w:r w:rsidRPr="00111D69">
              <w:rPr>
                <w:rFonts w:ascii="Arial" w:hAnsi="Arial" w:cs="Arial"/>
                <w:sz w:val="20"/>
              </w:rPr>
              <w:t>Houdt de eigen kennis actief op peil en deelt opgedane kennis met (nieuwe) collega’s/ stagiaires.</w:t>
            </w:r>
          </w:p>
        </w:tc>
        <w:tc>
          <w:tcPr>
            <w:tcW w:w="3866" w:type="pct"/>
            <w:tcBorders>
              <w:top w:val="single" w:sz="4" w:space="0" w:color="808080"/>
              <w:left w:val="single" w:sz="4" w:space="0" w:color="808080"/>
              <w:bottom w:val="single" w:sz="4" w:space="0" w:color="808080"/>
              <w:right w:val="single" w:sz="4" w:space="0" w:color="808080"/>
            </w:tcBorders>
          </w:tcPr>
          <w:p w14:paraId="4641649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Volgt ontwikkelingen binnen het eigen vakgebied.</w:t>
            </w:r>
          </w:p>
          <w:p w14:paraId="55BDB02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Participeert actief in verschillende overlegorganen. </w:t>
            </w:r>
          </w:p>
          <w:p w14:paraId="691BAF3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Maakt inzichtelijk hoe het geleerde toegepast is in de praktijk.</w:t>
            </w:r>
          </w:p>
          <w:p w14:paraId="661CE1A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Levert een bijdrage aan het verbeteren van de in gebruik zijnde methodieken.</w:t>
            </w:r>
          </w:p>
        </w:tc>
      </w:tr>
    </w:tbl>
    <w:p w14:paraId="5E661953" w14:textId="77777777" w:rsidR="00111D69" w:rsidRPr="00111D69" w:rsidRDefault="00111D69" w:rsidP="00111D69">
      <w:pPr>
        <w:rPr>
          <w:rFonts w:ascii="Tahoma" w:hAnsi="Tahoma"/>
          <w:sz w:val="20"/>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5C946863"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0DE67147"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79803365"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447595A0"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Hbo werk- en denkniveau.</w:t>
            </w:r>
            <w:r w:rsidRPr="00111D69">
              <w:rPr>
                <w:rFonts w:ascii="Tahoma" w:hAnsi="Tahoma"/>
                <w:sz w:val="20"/>
              </w:rPr>
              <w:t xml:space="preserve"> </w:t>
            </w:r>
          </w:p>
          <w:p w14:paraId="6DF9F809"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Kennis van en inzicht in het hulpaanbod. </w:t>
            </w:r>
          </w:p>
          <w:p w14:paraId="29AD541A"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(Bijhouden van) kennis van de ontwikkelingen binnen het vakgebied.</w:t>
            </w:r>
          </w:p>
        </w:tc>
      </w:tr>
    </w:tbl>
    <w:p w14:paraId="4640B49C" w14:textId="77777777" w:rsidR="00111D69" w:rsidRPr="00111D69" w:rsidRDefault="00111D69" w:rsidP="00111D69">
      <w:pPr>
        <w:rPr>
          <w:rFonts w:ascii="Tahoma" w:hAnsi="Tahoma"/>
          <w:sz w:val="20"/>
        </w:rPr>
      </w:pPr>
    </w:p>
    <w:p w14:paraId="3B5D9585" w14:textId="77777777" w:rsidR="00111D69" w:rsidRPr="00111D69" w:rsidRDefault="00111D69" w:rsidP="00111D69">
      <w:pPr>
        <w:rPr>
          <w:rFonts w:ascii="Tahoma" w:hAnsi="Tahoma"/>
          <w:sz w:val="20"/>
        </w:rPr>
        <w:sectPr w:rsidR="00111D69" w:rsidRPr="00111D69" w:rsidSect="00100811">
          <w:headerReference w:type="default" r:id="rId24"/>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321815DA" w14:textId="77777777" w:rsidTr="00111D69">
        <w:trPr>
          <w:cantSplit/>
        </w:trPr>
        <w:tc>
          <w:tcPr>
            <w:tcW w:w="14884" w:type="dxa"/>
            <w:shd w:val="clear" w:color="auto" w:fill="C6D9F1"/>
            <w:vAlign w:val="center"/>
          </w:tcPr>
          <w:p w14:paraId="103DE8C9"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0104785F" w14:textId="77777777" w:rsidTr="00100811">
        <w:trPr>
          <w:cantSplit/>
          <w:trHeight w:val="514"/>
        </w:trPr>
        <w:tc>
          <w:tcPr>
            <w:tcW w:w="14884" w:type="dxa"/>
          </w:tcPr>
          <w:p w14:paraId="610B13D3" w14:textId="77777777" w:rsidR="00111D69" w:rsidRPr="00111D69" w:rsidRDefault="00111D69" w:rsidP="00111D69">
            <w:pPr>
              <w:rPr>
                <w:rFonts w:ascii="Arial" w:hAnsi="Arial" w:cs="Arial"/>
                <w:sz w:val="20"/>
              </w:rPr>
            </w:pPr>
            <w:r w:rsidRPr="00111D69">
              <w:rPr>
                <w:rFonts w:ascii="Arial" w:hAnsi="Arial" w:cs="Arial"/>
                <w:sz w:val="20"/>
              </w:rPr>
              <w:t xml:space="preserve">De Jeugdzorgwerker D kenmerkt zich door het verrichten van werkzaamheden vanuit een pedagogisch kader binnen een groep met kinderen/ jongeren in een (semi)residentiële setting. Tevens kan de Jeugdzorgwerker D praktische opvoedondersteuning geven aan het gezin/ systeem. </w:t>
            </w:r>
          </w:p>
        </w:tc>
      </w:tr>
    </w:tbl>
    <w:p w14:paraId="238A8B83"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50628138" w14:textId="77777777" w:rsidTr="00111D69">
        <w:trPr>
          <w:cantSplit/>
        </w:trPr>
        <w:tc>
          <w:tcPr>
            <w:tcW w:w="7162" w:type="dxa"/>
            <w:shd w:val="clear" w:color="auto" w:fill="C6D9F1"/>
            <w:vAlign w:val="center"/>
          </w:tcPr>
          <w:p w14:paraId="1516E082"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29AF97E2"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01D310BE" w14:textId="77777777" w:rsidTr="00100811">
        <w:trPr>
          <w:cantSplit/>
          <w:trHeight w:val="798"/>
        </w:trPr>
        <w:tc>
          <w:tcPr>
            <w:tcW w:w="7162" w:type="dxa"/>
          </w:tcPr>
          <w:p w14:paraId="6E0427CE" w14:textId="77777777" w:rsidR="00111D69" w:rsidRPr="00111D69" w:rsidRDefault="00111D69" w:rsidP="00111D69">
            <w:pPr>
              <w:rPr>
                <w:rFonts w:ascii="Arial" w:hAnsi="Arial" w:cs="Arial"/>
                <w:sz w:val="20"/>
              </w:rPr>
            </w:pPr>
            <w:r w:rsidRPr="00111D69">
              <w:rPr>
                <w:rFonts w:ascii="Arial" w:hAnsi="Arial" w:cs="Arial"/>
                <w:sz w:val="20"/>
              </w:rPr>
              <w:t>Het mede opstellen en realiseren van het plan van aanpak en het hiertoe bieden van individuele en/ of groepsbegeleiding,  zodanig dat op basis daarvan de opvoeding en begeleiding optimaal tot zijn recht kunnen komen en een veilige opgroeisituatie voor het kind/ de jongere is gerealiseerd.</w:t>
            </w:r>
          </w:p>
        </w:tc>
        <w:tc>
          <w:tcPr>
            <w:tcW w:w="7722" w:type="dxa"/>
          </w:tcPr>
          <w:p w14:paraId="307805EB" w14:textId="77777777" w:rsidR="00111D69" w:rsidRPr="00111D69" w:rsidRDefault="00111D69" w:rsidP="00111D69">
            <w:pPr>
              <w:rPr>
                <w:rFonts w:ascii="Arial" w:hAnsi="Arial" w:cs="Arial"/>
                <w:sz w:val="20"/>
              </w:rPr>
            </w:pPr>
            <w:r w:rsidRPr="00111D69">
              <w:rPr>
                <w:rFonts w:ascii="Arial" w:hAnsi="Arial" w:cs="Arial"/>
                <w:sz w:val="20"/>
              </w:rPr>
              <w:t xml:space="preserve">De Jeugdzorgwerker D ontvangt hiërarchisch leiding van de leidinggevende waaronder de functie is gepositioneerd. </w:t>
            </w:r>
          </w:p>
          <w:p w14:paraId="0787DA6C" w14:textId="77777777" w:rsidR="00111D69" w:rsidRPr="00111D69" w:rsidRDefault="00111D69" w:rsidP="00111D69">
            <w:pPr>
              <w:rPr>
                <w:rFonts w:ascii="Arial" w:hAnsi="Arial" w:cs="Arial"/>
                <w:sz w:val="20"/>
              </w:rPr>
            </w:pPr>
            <w:r w:rsidRPr="00111D69">
              <w:rPr>
                <w:rFonts w:ascii="Arial" w:hAnsi="Arial" w:cs="Arial"/>
                <w:sz w:val="20"/>
              </w:rPr>
              <w:t>De Jeugdzorgwerker D geeft zelf geen leiding.</w:t>
            </w:r>
          </w:p>
        </w:tc>
      </w:tr>
    </w:tbl>
    <w:p w14:paraId="193602A5"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30E35306"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48104192"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32B04F6A"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1E0A5416"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1BF4EBE4" w14:textId="77777777" w:rsidR="00111D69" w:rsidRPr="00111D69" w:rsidRDefault="00111D69" w:rsidP="00111D69">
            <w:pPr>
              <w:numPr>
                <w:ilvl w:val="0"/>
                <w:numId w:val="304"/>
              </w:numPr>
              <w:rPr>
                <w:rFonts w:ascii="Arial" w:hAnsi="Arial" w:cs="Arial"/>
                <w:b/>
                <w:i/>
                <w:sz w:val="20"/>
                <w:szCs w:val="20"/>
              </w:rPr>
            </w:pPr>
            <w:r w:rsidRPr="00111D69">
              <w:rPr>
                <w:rFonts w:ascii="Arial" w:hAnsi="Arial" w:cs="Arial"/>
                <w:b/>
                <w:i/>
                <w:sz w:val="20"/>
                <w:szCs w:val="20"/>
              </w:rPr>
              <w:t>Plan van aanpak mede opstellen</w:t>
            </w:r>
          </w:p>
        </w:tc>
      </w:tr>
      <w:tr w:rsidR="00111D69" w:rsidRPr="00111D69" w14:paraId="451A7D8D" w14:textId="77777777" w:rsidTr="00100811">
        <w:trPr>
          <w:trHeight w:val="958"/>
        </w:trPr>
        <w:tc>
          <w:tcPr>
            <w:tcW w:w="1230" w:type="pct"/>
            <w:tcBorders>
              <w:top w:val="single" w:sz="4" w:space="0" w:color="808080"/>
              <w:left w:val="single" w:sz="4" w:space="0" w:color="808080"/>
              <w:bottom w:val="single" w:sz="4" w:space="0" w:color="808080"/>
              <w:right w:val="single" w:sz="4" w:space="0" w:color="808080"/>
            </w:tcBorders>
          </w:tcPr>
          <w:p w14:paraId="0D4883B2" w14:textId="77777777" w:rsidR="00111D69" w:rsidRPr="00111D69" w:rsidRDefault="00111D69" w:rsidP="00111D69">
            <w:pPr>
              <w:rPr>
                <w:rFonts w:ascii="Arial" w:hAnsi="Arial" w:cs="Arial"/>
                <w:sz w:val="20"/>
              </w:rPr>
            </w:pPr>
            <w:r w:rsidRPr="00111D69">
              <w:rPr>
                <w:rFonts w:ascii="Arial" w:hAnsi="Arial" w:cs="Arial"/>
                <w:sz w:val="20"/>
              </w:rPr>
              <w:t>Plan van aanpak mede opgesteld, zodanig dat concrete (behandel)doelen en acties zijn geformuleerd.</w:t>
            </w:r>
          </w:p>
        </w:tc>
        <w:tc>
          <w:tcPr>
            <w:tcW w:w="3770" w:type="pct"/>
            <w:tcBorders>
              <w:top w:val="single" w:sz="4" w:space="0" w:color="808080"/>
              <w:left w:val="single" w:sz="4" w:space="0" w:color="808080"/>
              <w:bottom w:val="single" w:sz="4" w:space="0" w:color="808080"/>
              <w:right w:val="single" w:sz="4" w:space="0" w:color="808080"/>
            </w:tcBorders>
          </w:tcPr>
          <w:p w14:paraId="31F103E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Levert een bijdrage aan het opstellen van het plan van aanpak in samenwerking met het gezin/ systeem. </w:t>
            </w:r>
          </w:p>
          <w:p w14:paraId="062E9BC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Vertaalt, na afstemming, het plan van aanpak in samenwerking met het kind/ de jongere in concrete acties en legt deze ter vaststelling voor aan het team met relevante betrokkenen.</w:t>
            </w:r>
          </w:p>
        </w:tc>
      </w:tr>
      <w:tr w:rsidR="00111D69" w:rsidRPr="00111D69" w14:paraId="16CC93D2"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244F71C7" w14:textId="7A96F877"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Plan van aanpak realiseren</w:t>
            </w:r>
          </w:p>
        </w:tc>
      </w:tr>
      <w:tr w:rsidR="00111D69" w:rsidRPr="00111D69" w14:paraId="1A672BB2"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414F9F6E" w14:textId="77777777" w:rsidR="00111D69" w:rsidRPr="00111D69" w:rsidRDefault="00111D69" w:rsidP="00111D69">
            <w:pPr>
              <w:rPr>
                <w:rFonts w:ascii="Arial" w:hAnsi="Arial" w:cs="Arial"/>
                <w:sz w:val="20"/>
              </w:rPr>
            </w:pPr>
            <w:r w:rsidRPr="00111D69">
              <w:rPr>
                <w:rFonts w:ascii="Arial" w:hAnsi="Arial" w:cs="Arial"/>
                <w:sz w:val="20"/>
              </w:rPr>
              <w:t>Plan van aanpak gerealiseerd, zodanig dat de opgenomen doelstellingen zijn behaald.</w:t>
            </w:r>
          </w:p>
        </w:tc>
        <w:tc>
          <w:tcPr>
            <w:tcW w:w="3770" w:type="pct"/>
            <w:tcBorders>
              <w:top w:val="single" w:sz="4" w:space="0" w:color="808080"/>
              <w:left w:val="single" w:sz="4" w:space="0" w:color="808080"/>
              <w:bottom w:val="single" w:sz="4" w:space="0" w:color="808080"/>
              <w:right w:val="single" w:sz="4" w:space="0" w:color="808080"/>
            </w:tcBorders>
          </w:tcPr>
          <w:p w14:paraId="26A4050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Begeleidt mede het gezin/ systeem bij het realiseren van het plan van aanpak door het bieden van individuele en/of groepsbegeleiding. </w:t>
            </w:r>
          </w:p>
          <w:p w14:paraId="7D61644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Borgt de orthopedagogische situatie door het observeren van de groep, het onderkennen, interveniëren en begeleiden van het groepsdynamisch proces en het opvoeden, begeleiden, stimuleren en activeren van individuele jongeren. </w:t>
            </w:r>
          </w:p>
          <w:p w14:paraId="1C512BB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Bespreekt en registreert de voortgang en resultaten met het gezin/ systeem en overige betrokkenen. </w:t>
            </w:r>
          </w:p>
          <w:p w14:paraId="71062A2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Biedt praktische opvoedingsondersteuning aan betrokkenen uit de leefomgeving van het kind/ de jongere en coacht het kind/ de jongere om zijn eigen hulpbronnen te kunnen aanboren met het oog op vervolg hulp. </w:t>
            </w:r>
          </w:p>
          <w:p w14:paraId="148BCF8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Signaleert knelpunten die de (mogelijke) veiligheid van het kind/ de jongere in gevaar brengen en onderneemt op basis hiervan passende actie. </w:t>
            </w:r>
          </w:p>
          <w:p w14:paraId="52A4E16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Draagt zorg voor het nakomen van de relevante (wettelijke) termijnen en afspraken en onderneemt actie bij een naderende overschrijding.</w:t>
            </w:r>
          </w:p>
        </w:tc>
      </w:tr>
      <w:tr w:rsidR="00111D69" w:rsidRPr="00111D69" w14:paraId="4B099DA1"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0303FCE5" w14:textId="0CC6DA54"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3 </w:t>
            </w:r>
            <w:r w:rsidR="00111D69" w:rsidRPr="00111D69">
              <w:rPr>
                <w:rFonts w:ascii="Arial" w:hAnsi="Arial" w:cs="Arial"/>
                <w:b/>
                <w:i/>
                <w:sz w:val="20"/>
                <w:szCs w:val="20"/>
              </w:rPr>
              <w:t>Kennis delen en ontwikkelen</w:t>
            </w:r>
          </w:p>
        </w:tc>
      </w:tr>
      <w:tr w:rsidR="00111D69" w:rsidRPr="00111D69" w14:paraId="7C4DDC60" w14:textId="77777777" w:rsidTr="00100811">
        <w:trPr>
          <w:trHeight w:val="754"/>
        </w:trPr>
        <w:tc>
          <w:tcPr>
            <w:tcW w:w="1230" w:type="pct"/>
            <w:tcBorders>
              <w:top w:val="single" w:sz="4" w:space="0" w:color="808080"/>
              <w:left w:val="single" w:sz="4" w:space="0" w:color="808080"/>
              <w:bottom w:val="single" w:sz="4" w:space="0" w:color="808080"/>
              <w:right w:val="single" w:sz="4" w:space="0" w:color="808080"/>
            </w:tcBorders>
          </w:tcPr>
          <w:p w14:paraId="4AF10B6C" w14:textId="77777777" w:rsidR="00111D69" w:rsidRPr="00111D69" w:rsidRDefault="00111D69" w:rsidP="00111D69">
            <w:pPr>
              <w:rPr>
                <w:rFonts w:ascii="Arial" w:hAnsi="Arial" w:cs="Arial"/>
                <w:sz w:val="20"/>
              </w:rPr>
            </w:pPr>
            <w:r w:rsidRPr="00111D69">
              <w:rPr>
                <w:rFonts w:ascii="Arial" w:hAnsi="Arial" w:cs="Arial"/>
                <w:sz w:val="20"/>
              </w:rPr>
              <w:t>Houdt de eigen kennis actief op peil en deelt opgedane kennis met (nieuwe) collega’s/ stagiaires.</w:t>
            </w:r>
          </w:p>
        </w:tc>
        <w:tc>
          <w:tcPr>
            <w:tcW w:w="3770" w:type="pct"/>
            <w:tcBorders>
              <w:top w:val="single" w:sz="4" w:space="0" w:color="808080"/>
              <w:left w:val="single" w:sz="4" w:space="0" w:color="808080"/>
              <w:bottom w:val="single" w:sz="4" w:space="0" w:color="808080"/>
              <w:right w:val="single" w:sz="4" w:space="0" w:color="808080"/>
            </w:tcBorders>
          </w:tcPr>
          <w:p w14:paraId="1C50083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Volgt ontwikkelingen binnen het eigen vakgebied.</w:t>
            </w:r>
          </w:p>
          <w:p w14:paraId="4558525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Participeert actief in verschillende overlegorganen. </w:t>
            </w:r>
          </w:p>
          <w:p w14:paraId="685ABE9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Maakt inzichtelijk hoe het geleerde toegepast is in de praktijk.</w:t>
            </w:r>
          </w:p>
        </w:tc>
      </w:tr>
    </w:tbl>
    <w:p w14:paraId="520C39F2" w14:textId="77777777" w:rsidR="00111D69" w:rsidRPr="00111D69" w:rsidRDefault="00111D69" w:rsidP="00111D69">
      <w:pPr>
        <w:rPr>
          <w:rFonts w:ascii="Tahoma" w:hAnsi="Tahoma"/>
          <w:sz w:val="20"/>
        </w:rPr>
      </w:pPr>
    </w:p>
    <w:p w14:paraId="3A17E87C" w14:textId="77777777" w:rsidR="00111D69" w:rsidRPr="00111D69" w:rsidRDefault="00111D69" w:rsidP="00111D69">
      <w:pPr>
        <w:rPr>
          <w:rFonts w:ascii="Tahoma" w:hAnsi="Tahoma"/>
          <w:sz w:val="20"/>
        </w:rPr>
      </w:pPr>
    </w:p>
    <w:p w14:paraId="423EA248" w14:textId="77777777" w:rsidR="00111D69" w:rsidRPr="00111D69" w:rsidRDefault="00111D69" w:rsidP="00111D69">
      <w:pPr>
        <w:rPr>
          <w:rFonts w:ascii="Tahoma" w:hAnsi="Tahoma"/>
          <w:sz w:val="20"/>
        </w:rPr>
      </w:pPr>
    </w:p>
    <w:p w14:paraId="77E477B3" w14:textId="77777777" w:rsidR="00111D69" w:rsidRPr="00111D69" w:rsidRDefault="00111D69" w:rsidP="00111D69">
      <w:pPr>
        <w:rPr>
          <w:rFonts w:ascii="Tahoma" w:hAnsi="Tahoma"/>
          <w:sz w:val="20"/>
        </w:rPr>
      </w:pPr>
    </w:p>
    <w:p w14:paraId="12D0FC2D" w14:textId="77777777" w:rsidR="00111D69" w:rsidRPr="00111D69" w:rsidRDefault="00111D69" w:rsidP="00111D69">
      <w:pPr>
        <w:rPr>
          <w:rFonts w:ascii="Tahoma" w:hAnsi="Tahoma"/>
          <w:sz w:val="20"/>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683B584A"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7666FE6B"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 xml:space="preserve">Welke kennis heb ik nodig om de resultaten te behalen? </w:t>
            </w:r>
          </w:p>
        </w:tc>
      </w:tr>
      <w:tr w:rsidR="00111D69" w:rsidRPr="00111D69" w14:paraId="7F509CFF"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47B6EDD1"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Mbo 4 werk- en denkniveau.</w:t>
            </w:r>
            <w:r w:rsidRPr="00111D69">
              <w:rPr>
                <w:rFonts w:ascii="Tahoma" w:hAnsi="Tahoma"/>
                <w:sz w:val="20"/>
              </w:rPr>
              <w:t xml:space="preserve"> </w:t>
            </w:r>
          </w:p>
          <w:p w14:paraId="4FCE4A16"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Kennis van en inzicht in het hulpaanbod. </w:t>
            </w:r>
          </w:p>
          <w:p w14:paraId="37FCFBB2"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(Bijhouden van) kennis van de ontwikkelingen binnen het vakgebied.</w:t>
            </w:r>
          </w:p>
        </w:tc>
      </w:tr>
    </w:tbl>
    <w:p w14:paraId="52A3F1D3" w14:textId="77777777" w:rsidR="00111D69" w:rsidRPr="00111D69" w:rsidRDefault="00111D69" w:rsidP="00111D69">
      <w:pPr>
        <w:rPr>
          <w:rFonts w:ascii="Tahoma" w:hAnsi="Tahoma"/>
          <w:sz w:val="20"/>
        </w:rPr>
      </w:pPr>
    </w:p>
    <w:p w14:paraId="768109FC" w14:textId="77777777" w:rsidR="00111D69" w:rsidRPr="00111D69" w:rsidRDefault="00111D69" w:rsidP="00111D69">
      <w:pPr>
        <w:spacing w:after="200" w:line="276" w:lineRule="auto"/>
        <w:rPr>
          <w:rFonts w:ascii="Tahoma" w:hAnsi="Tahoma"/>
          <w:sz w:val="20"/>
        </w:rPr>
        <w:sectPr w:rsidR="00111D69" w:rsidRPr="00111D69" w:rsidSect="00100811">
          <w:headerReference w:type="default" r:id="rId25"/>
          <w:footnotePr>
            <w:numRestart w:val="eachPage"/>
          </w:footnotePr>
          <w:pgSz w:w="16840" w:h="11907" w:orient="landscape" w:code="9"/>
          <w:pgMar w:top="1418" w:right="1440" w:bottom="1134" w:left="1440" w:header="720" w:footer="720" w:gutter="0"/>
          <w:cols w:space="720"/>
        </w:sectPr>
      </w:pPr>
      <w:r w:rsidRPr="00111D69">
        <w:rPr>
          <w:rFonts w:ascii="Tahoma" w:hAnsi="Tahoma"/>
          <w:sz w:val="20"/>
        </w:rPr>
        <w:br w:type="page"/>
      </w: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09B2B466" w14:textId="77777777" w:rsidTr="00100811">
        <w:trPr>
          <w:cantSplit/>
        </w:trPr>
        <w:tc>
          <w:tcPr>
            <w:tcW w:w="14884" w:type="dxa"/>
            <w:shd w:val="clear" w:color="auto" w:fill="C6D9F1"/>
            <w:vAlign w:val="center"/>
          </w:tcPr>
          <w:p w14:paraId="4F68FCAF"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71DECA7C" w14:textId="77777777" w:rsidTr="00100811">
        <w:trPr>
          <w:cantSplit/>
          <w:trHeight w:val="798"/>
        </w:trPr>
        <w:tc>
          <w:tcPr>
            <w:tcW w:w="14884" w:type="dxa"/>
          </w:tcPr>
          <w:p w14:paraId="27BF52F8" w14:textId="77777777" w:rsidR="00111D69" w:rsidRPr="00111D69" w:rsidRDefault="00111D69" w:rsidP="00111D69">
            <w:pPr>
              <w:rPr>
                <w:rFonts w:ascii="Arial" w:hAnsi="Arial" w:cs="Arial"/>
                <w:sz w:val="20"/>
              </w:rPr>
            </w:pPr>
            <w:r w:rsidRPr="00111D69">
              <w:rPr>
                <w:rFonts w:ascii="Arial" w:hAnsi="Arial" w:cs="Arial"/>
                <w:sz w:val="20"/>
              </w:rPr>
              <w:t xml:space="preserve">De werkzaamheden van de Medewerker AMK worden in een ambulante setting verricht en de Medewerker AMK is richting gevend in het behandelproces. De Medewerker AMK neemt meldingen aan, geeft voorlichting, advies of consult bij (een vermoeden van) geweld in afhankelijkheidssituaties. Bij melding wordt vanuit de deskundigheid een bijdrage geleverd aan het (voor)onderzoek om te beoordelen of, en zo ja, in welke mate er sprake is van kindermishandeling. Deze werkzaamheden worden uitgevoerd binnen de geldende wet- en regelgeving. </w:t>
            </w:r>
          </w:p>
        </w:tc>
      </w:tr>
    </w:tbl>
    <w:p w14:paraId="0B0AE173"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288EE4D9" w14:textId="77777777" w:rsidTr="00100811">
        <w:trPr>
          <w:cantSplit/>
        </w:trPr>
        <w:tc>
          <w:tcPr>
            <w:tcW w:w="7162" w:type="dxa"/>
            <w:shd w:val="clear" w:color="auto" w:fill="C6D9F1"/>
            <w:vAlign w:val="center"/>
          </w:tcPr>
          <w:p w14:paraId="3B77A98E"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78B08FF0"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349DF53D" w14:textId="77777777" w:rsidTr="00100811">
        <w:trPr>
          <w:cantSplit/>
          <w:trHeight w:val="798"/>
        </w:trPr>
        <w:tc>
          <w:tcPr>
            <w:tcW w:w="7162" w:type="dxa"/>
          </w:tcPr>
          <w:p w14:paraId="0CEE19A6" w14:textId="77777777" w:rsidR="00111D69" w:rsidRPr="00111D69" w:rsidRDefault="00111D69" w:rsidP="00111D69">
            <w:pPr>
              <w:rPr>
                <w:rFonts w:ascii="Arial" w:hAnsi="Arial" w:cs="Arial"/>
                <w:sz w:val="20"/>
              </w:rPr>
            </w:pPr>
            <w:r w:rsidRPr="00111D69">
              <w:rPr>
                <w:rFonts w:ascii="Arial" w:hAnsi="Arial" w:cs="Arial"/>
                <w:sz w:val="20"/>
              </w:rPr>
              <w:t xml:space="preserve">Het adviseren en onderzoeken van vermoedens van kindermishandeling ten behoeve van de multidisciplinaire benadering. Daarbij is het doel de mishandeling te stoppen, hulpverlening op gang te brengen of </w:t>
            </w:r>
            <w:proofErr w:type="spellStart"/>
            <w:r w:rsidRPr="00111D69">
              <w:rPr>
                <w:rFonts w:ascii="Arial" w:hAnsi="Arial" w:cs="Arial"/>
                <w:sz w:val="20"/>
              </w:rPr>
              <w:t>kinderbeschermende</w:t>
            </w:r>
            <w:proofErr w:type="spellEnd"/>
            <w:r w:rsidRPr="00111D69">
              <w:rPr>
                <w:rFonts w:ascii="Arial" w:hAnsi="Arial" w:cs="Arial"/>
                <w:sz w:val="20"/>
              </w:rPr>
              <w:t xml:space="preserve"> maatregelen te bevorderen.</w:t>
            </w:r>
          </w:p>
        </w:tc>
        <w:tc>
          <w:tcPr>
            <w:tcW w:w="7722" w:type="dxa"/>
          </w:tcPr>
          <w:p w14:paraId="255AAD5A" w14:textId="77777777" w:rsidR="00111D69" w:rsidRPr="00111D69" w:rsidRDefault="00111D69" w:rsidP="00111D69">
            <w:pPr>
              <w:rPr>
                <w:rFonts w:ascii="Arial" w:hAnsi="Arial" w:cs="Arial"/>
                <w:sz w:val="20"/>
              </w:rPr>
            </w:pPr>
            <w:r w:rsidRPr="00111D69">
              <w:rPr>
                <w:rFonts w:ascii="Arial" w:hAnsi="Arial" w:cs="Arial"/>
                <w:sz w:val="20"/>
              </w:rPr>
              <w:t xml:space="preserve">De Medewerker AMK ontvangt hiërarchisch leiding van de leidinggevende waaronder de functie is gepositioneerd. </w:t>
            </w:r>
          </w:p>
          <w:p w14:paraId="22B92A71" w14:textId="77777777" w:rsidR="00111D69" w:rsidRPr="00111D69" w:rsidRDefault="00111D69" w:rsidP="00111D69">
            <w:pPr>
              <w:rPr>
                <w:rFonts w:ascii="Arial" w:hAnsi="Arial" w:cs="Arial"/>
                <w:sz w:val="20"/>
              </w:rPr>
            </w:pPr>
            <w:r w:rsidRPr="00111D69">
              <w:rPr>
                <w:rFonts w:ascii="Arial" w:hAnsi="Arial" w:cs="Arial"/>
                <w:sz w:val="20"/>
              </w:rPr>
              <w:t>De Medewerker AMK geeft zelf geen leiding.</w:t>
            </w:r>
          </w:p>
        </w:tc>
      </w:tr>
    </w:tbl>
    <w:p w14:paraId="2AD5E3E0"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5EA9CD32" w14:textId="77777777" w:rsidTr="00100811">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6A93E37C"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468B0774"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1E226BE0"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3331F21F" w14:textId="77777777" w:rsidR="00111D69" w:rsidRPr="00111D69" w:rsidRDefault="00111D69" w:rsidP="00111D69">
            <w:pPr>
              <w:numPr>
                <w:ilvl w:val="0"/>
                <w:numId w:val="307"/>
              </w:numPr>
              <w:rPr>
                <w:rFonts w:ascii="Arial" w:hAnsi="Arial" w:cs="Arial"/>
                <w:b/>
                <w:i/>
                <w:sz w:val="20"/>
                <w:szCs w:val="20"/>
              </w:rPr>
            </w:pPr>
            <w:r w:rsidRPr="00111D69">
              <w:rPr>
                <w:rFonts w:ascii="Arial" w:hAnsi="Arial" w:cs="Arial"/>
                <w:b/>
                <w:i/>
                <w:sz w:val="20"/>
                <w:szCs w:val="20"/>
              </w:rPr>
              <w:t>Meldingen aannemen en advies en consult geven</w:t>
            </w:r>
          </w:p>
        </w:tc>
      </w:tr>
      <w:tr w:rsidR="00111D69" w:rsidRPr="00111D69" w14:paraId="23B5A3F7" w14:textId="77777777" w:rsidTr="00100811">
        <w:trPr>
          <w:trHeight w:val="1307"/>
        </w:trPr>
        <w:tc>
          <w:tcPr>
            <w:tcW w:w="1230" w:type="pct"/>
            <w:tcBorders>
              <w:top w:val="single" w:sz="4" w:space="0" w:color="808080"/>
              <w:left w:val="single" w:sz="4" w:space="0" w:color="808080"/>
              <w:bottom w:val="single" w:sz="4" w:space="0" w:color="808080"/>
              <w:right w:val="single" w:sz="4" w:space="0" w:color="808080"/>
            </w:tcBorders>
          </w:tcPr>
          <w:p w14:paraId="29913755" w14:textId="77777777" w:rsidR="00111D69" w:rsidRPr="00111D69" w:rsidRDefault="00111D69" w:rsidP="00111D69">
            <w:pPr>
              <w:rPr>
                <w:rFonts w:ascii="Arial" w:hAnsi="Arial" w:cs="Arial"/>
                <w:sz w:val="20"/>
              </w:rPr>
            </w:pPr>
            <w:r w:rsidRPr="00111D69">
              <w:rPr>
                <w:rFonts w:ascii="Arial" w:hAnsi="Arial" w:cs="Arial"/>
                <w:sz w:val="20"/>
              </w:rPr>
              <w:t xml:space="preserve">Meldingen aangenomen en advies en consult gegeven, zodanig dat juiste acties zijn ondernomen en derden zijn geadviseerd in het handelen en omgaan met vermoedens van kindermishandeling en in staat zijn om zelfstandig verdere stappen te nemen. </w:t>
            </w:r>
          </w:p>
        </w:tc>
        <w:tc>
          <w:tcPr>
            <w:tcW w:w="3770" w:type="pct"/>
            <w:tcBorders>
              <w:top w:val="single" w:sz="4" w:space="0" w:color="808080"/>
              <w:left w:val="single" w:sz="4" w:space="0" w:color="808080"/>
              <w:bottom w:val="single" w:sz="4" w:space="0" w:color="808080"/>
              <w:right w:val="single" w:sz="4" w:space="0" w:color="808080"/>
            </w:tcBorders>
          </w:tcPr>
          <w:p w14:paraId="4304923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Fungeert als eerste aanspreekpunt voor vermoedens van kindermishandeling. </w:t>
            </w:r>
          </w:p>
          <w:p w14:paraId="216B309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Geeft voorlichting, advies en consult aan betrokkenen gericht op het bespreekbaar maken van vermoedens van kindermishandeling en biedt coaching richting de consultvrager. </w:t>
            </w:r>
          </w:p>
          <w:p w14:paraId="2834B39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Neemt meldingen met betrekking tot kindermishandeling aan, bepaalt de urgentie van de melding en verifieert de melding door middel van (voor)onderzoek bij betrokkenen. </w:t>
            </w:r>
          </w:p>
          <w:p w14:paraId="08DA059E"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Verifieert, beoordeelt en interpreteert vertrouwelijke informatie uit de melding.</w:t>
            </w:r>
          </w:p>
          <w:p w14:paraId="2F16318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Interpreteert en beoordeelt de specifieke gegevens, plaatst deze gegevens in de context van (het vermoeden van) kindermishandeling en komt tot een standpunt/ risico-inschatting. </w:t>
            </w:r>
          </w:p>
          <w:p w14:paraId="0175D0B3"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lang w:val="x-none"/>
              </w:rPr>
              <w:t>Levert in overleg met collega’s een bijdrage aan het multidisciplinair plan van aanpak.</w:t>
            </w:r>
          </w:p>
          <w:p w14:paraId="1FD4044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Geeft feedback aan melders van een vermoeden van kindermishandeling. </w:t>
            </w:r>
          </w:p>
        </w:tc>
      </w:tr>
      <w:tr w:rsidR="00111D69" w:rsidRPr="00111D69" w14:paraId="1F828F00"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0A5FFD3C" w14:textId="43B28DF9"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Hulpverlening initiëren</w:t>
            </w:r>
          </w:p>
        </w:tc>
      </w:tr>
      <w:tr w:rsidR="00111D69" w:rsidRPr="00111D69" w14:paraId="3F7F6925" w14:textId="77777777" w:rsidTr="00100811">
        <w:trPr>
          <w:trHeight w:val="230"/>
        </w:trPr>
        <w:tc>
          <w:tcPr>
            <w:tcW w:w="1230" w:type="pct"/>
            <w:tcBorders>
              <w:top w:val="single" w:sz="4" w:space="0" w:color="808080"/>
              <w:left w:val="single" w:sz="4" w:space="0" w:color="808080"/>
              <w:bottom w:val="single" w:sz="4" w:space="0" w:color="808080"/>
              <w:right w:val="single" w:sz="4" w:space="0" w:color="808080"/>
            </w:tcBorders>
          </w:tcPr>
          <w:p w14:paraId="6EB4A490" w14:textId="77777777" w:rsidR="00111D69" w:rsidRPr="00111D69" w:rsidRDefault="00111D69" w:rsidP="00111D69">
            <w:pPr>
              <w:rPr>
                <w:rFonts w:ascii="Arial" w:hAnsi="Arial" w:cs="Arial"/>
                <w:sz w:val="20"/>
              </w:rPr>
            </w:pPr>
            <w:r w:rsidRPr="00111D69">
              <w:rPr>
                <w:rFonts w:ascii="Arial" w:hAnsi="Arial" w:cs="Arial"/>
                <w:sz w:val="20"/>
              </w:rPr>
              <w:t xml:space="preserve">Hulpverlening geïnitieerd, zodanig dat het gezin/systeem adequaat wordt geadviseerd en bijgestaan en kindermishandeling is gestopt of het risico daarop is afgenomen. </w:t>
            </w:r>
          </w:p>
        </w:tc>
        <w:tc>
          <w:tcPr>
            <w:tcW w:w="3770" w:type="pct"/>
            <w:tcBorders>
              <w:top w:val="single" w:sz="4" w:space="0" w:color="808080"/>
              <w:left w:val="single" w:sz="4" w:space="0" w:color="808080"/>
              <w:bottom w:val="single" w:sz="4" w:space="0" w:color="808080"/>
              <w:right w:val="single" w:sz="4" w:space="0" w:color="808080"/>
            </w:tcBorders>
          </w:tcPr>
          <w:p w14:paraId="231A1B4B" w14:textId="77777777" w:rsidR="00111D69" w:rsidRPr="00111D69" w:rsidRDefault="00111D69" w:rsidP="00111D69">
            <w:pPr>
              <w:numPr>
                <w:ilvl w:val="0"/>
                <w:numId w:val="275"/>
              </w:numPr>
              <w:rPr>
                <w:rFonts w:ascii="Arial" w:hAnsi="Arial" w:cs="Arial"/>
                <w:sz w:val="20"/>
                <w:szCs w:val="20"/>
                <w:lang w:val="x-none"/>
              </w:rPr>
            </w:pPr>
            <w:r w:rsidRPr="00111D69">
              <w:rPr>
                <w:rFonts w:ascii="Arial" w:hAnsi="Arial" w:cs="Arial"/>
                <w:sz w:val="20"/>
                <w:szCs w:val="20"/>
                <w:lang w:val="x-none"/>
              </w:rPr>
              <w:t xml:space="preserve">Bezoekt het gezin naar aanleiding van een melding in het kader van het onderzoek. Verzamelt actief benodigde informatie bij het gezin/ systeem, eventueel zonder toestemming van het gezin/systeem, en voert interventie- en confrontatiegesprekken met hen. </w:t>
            </w:r>
          </w:p>
          <w:p w14:paraId="3B95C89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Bemiddelt en intervenieert in crisissituaties (binnen het gezin/ systeem en/ of met betrokken partijen).</w:t>
            </w:r>
          </w:p>
          <w:p w14:paraId="7C3C1E9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Initieert, organiseert en coördineert (vrijwillige) hulpverlening, onderhoudt in dit kader relevante contacten en zorgt voor de inzet van specialisten uit verschillende disciplines waarbij sprake is van drang en/ of gedwongen kader. </w:t>
            </w:r>
          </w:p>
          <w:p w14:paraId="296F793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Maakt afspraken met het gezin/ systeem en de melder over de nazorg en bewaakt de geleverde hulpverlening.</w:t>
            </w:r>
          </w:p>
          <w:p w14:paraId="348A7A3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Registreert de eigen werkzaamheden, draagt zorg voor verslaglegging en het opstellen van rapportages.</w:t>
            </w:r>
          </w:p>
        </w:tc>
      </w:tr>
      <w:tr w:rsidR="00111D69" w:rsidRPr="00111D69" w14:paraId="6F32F3BD"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15F19021" w14:textId="33FD71E8" w:rsidR="00111D69" w:rsidRPr="00111D69" w:rsidRDefault="00111D69" w:rsidP="00111D69">
            <w:pPr>
              <w:tabs>
                <w:tab w:val="num" w:pos="360"/>
              </w:tabs>
              <w:ind w:left="357" w:hanging="357"/>
              <w:rPr>
                <w:rFonts w:ascii="Arial" w:hAnsi="Arial" w:cs="Arial"/>
                <w:b/>
                <w:i/>
                <w:sz w:val="20"/>
                <w:szCs w:val="20"/>
              </w:rPr>
            </w:pPr>
            <w:r w:rsidRPr="00111D69">
              <w:rPr>
                <w:sz w:val="21"/>
                <w:szCs w:val="20"/>
              </w:rPr>
              <w:br w:type="page"/>
            </w:r>
            <w:r w:rsidR="00021C02">
              <w:rPr>
                <w:sz w:val="21"/>
                <w:szCs w:val="20"/>
              </w:rPr>
              <w:t xml:space="preserve">3 </w:t>
            </w:r>
            <w:r w:rsidRPr="00111D69">
              <w:rPr>
                <w:rFonts w:ascii="Arial" w:hAnsi="Arial" w:cs="Arial"/>
                <w:b/>
                <w:i/>
                <w:sz w:val="20"/>
                <w:szCs w:val="20"/>
              </w:rPr>
              <w:t>Professionele ontwikkeling waarborgen en realiseren</w:t>
            </w:r>
          </w:p>
        </w:tc>
      </w:tr>
      <w:tr w:rsidR="00111D69" w:rsidRPr="00111D69" w14:paraId="75A22CBB"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10BD8AE1" w14:textId="77777777" w:rsidR="00111D69" w:rsidRPr="00111D69" w:rsidRDefault="00111D69" w:rsidP="00111D69">
            <w:pPr>
              <w:rPr>
                <w:rFonts w:ascii="Arial" w:hAnsi="Arial" w:cs="Arial"/>
                <w:sz w:val="20"/>
              </w:rPr>
            </w:pPr>
            <w:r w:rsidRPr="00111D69">
              <w:rPr>
                <w:rFonts w:ascii="Arial" w:hAnsi="Arial" w:cs="Arial"/>
                <w:sz w:val="20"/>
              </w:rPr>
              <w:lastRenderedPageBreak/>
              <w:t>Professionele ontwikkeling is gewaarborgd en gerealiseerd, zodanig dat relevante kennis voor de uitvoering van de werkzaamheden te allen tijde actueel is.</w:t>
            </w:r>
          </w:p>
        </w:tc>
        <w:tc>
          <w:tcPr>
            <w:tcW w:w="3770" w:type="pct"/>
            <w:tcBorders>
              <w:top w:val="single" w:sz="4" w:space="0" w:color="808080"/>
              <w:left w:val="single" w:sz="4" w:space="0" w:color="808080"/>
              <w:bottom w:val="single" w:sz="4" w:space="0" w:color="808080"/>
              <w:right w:val="single" w:sz="4" w:space="0" w:color="808080"/>
            </w:tcBorders>
          </w:tcPr>
          <w:p w14:paraId="52859EE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Houdt de eigen expertise op peil door het volgen van ontwikkelingen op het expertisegebied.</w:t>
            </w:r>
          </w:p>
          <w:p w14:paraId="6B2DAA2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Verzorgt in- en externe voorlichting en kennisoverdracht met betrekking tot de verschillende aspecten van kindermishandeling.</w:t>
            </w:r>
          </w:p>
          <w:p w14:paraId="51E4A64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afwijkingen/ knelpunten, spreekt betrokkenen hierop aan en/of geeft deze indien nodig door.</w:t>
            </w:r>
          </w:p>
          <w:p w14:paraId="4BCAE59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Bouwt een voor de uitvoering van de functie relevant in- en extern netwerk op en onderhoudt dit netwerk.</w:t>
            </w:r>
          </w:p>
          <w:p w14:paraId="41D7248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Levert een bijdrage aan het verbeteren van de in gebruik zijnde methodieken.</w:t>
            </w:r>
          </w:p>
        </w:tc>
      </w:tr>
    </w:tbl>
    <w:p w14:paraId="699AF745"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025DD6F4"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790CFD49"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6C5189A8"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650C04D0"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Hbo werk- en denkniveau.</w:t>
            </w:r>
            <w:r w:rsidRPr="00111D69">
              <w:rPr>
                <w:rFonts w:ascii="Tahoma" w:hAnsi="Tahoma"/>
                <w:sz w:val="20"/>
              </w:rPr>
              <w:t xml:space="preserve"> </w:t>
            </w:r>
          </w:p>
          <w:p w14:paraId="192185EB"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Kennis van en inzicht in het hulpaanbod en de hulpverleningsmethodieken. </w:t>
            </w:r>
          </w:p>
          <w:p w14:paraId="361B577F"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Kennis van relevante elementen uit de omliggende specialistische vakgebieden. </w:t>
            </w:r>
          </w:p>
          <w:p w14:paraId="51F875C8"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(Bijhouden van) kennis van de ontwikkelingen op het gebied van kindermishandeling.</w:t>
            </w:r>
          </w:p>
          <w:p w14:paraId="43CB60E8"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Kennis van het gezin en het mogelijk disfunctioneren hierbinnen. </w:t>
            </w:r>
          </w:p>
        </w:tc>
      </w:tr>
    </w:tbl>
    <w:p w14:paraId="0F1AE905" w14:textId="77777777" w:rsidR="00111D69" w:rsidRPr="00111D69" w:rsidRDefault="00111D69" w:rsidP="00111D69">
      <w:pPr>
        <w:rPr>
          <w:rFonts w:ascii="Tahoma" w:hAnsi="Tahoma"/>
          <w:sz w:val="20"/>
        </w:rPr>
      </w:pPr>
    </w:p>
    <w:p w14:paraId="166A2961" w14:textId="77777777" w:rsidR="00111D69" w:rsidRPr="00111D69" w:rsidRDefault="00111D69" w:rsidP="00111D69">
      <w:pPr>
        <w:spacing w:after="200" w:line="276" w:lineRule="auto"/>
        <w:rPr>
          <w:rFonts w:ascii="Tahoma" w:hAnsi="Tahoma"/>
          <w:sz w:val="20"/>
        </w:rPr>
      </w:pPr>
    </w:p>
    <w:p w14:paraId="01C22970" w14:textId="77777777" w:rsidR="00111D69" w:rsidRPr="00111D69" w:rsidRDefault="00111D69" w:rsidP="00111D69">
      <w:pPr>
        <w:spacing w:after="200" w:line="276" w:lineRule="auto"/>
        <w:rPr>
          <w:rFonts w:ascii="Tahoma" w:hAnsi="Tahoma"/>
          <w:sz w:val="20"/>
        </w:rPr>
      </w:pPr>
    </w:p>
    <w:p w14:paraId="10BC4DD6" w14:textId="77777777" w:rsidR="00111D69" w:rsidRPr="00111D69" w:rsidRDefault="00111D69" w:rsidP="00111D69">
      <w:pPr>
        <w:spacing w:after="200" w:line="276" w:lineRule="auto"/>
        <w:rPr>
          <w:rFonts w:ascii="Tahoma" w:hAnsi="Tahoma"/>
          <w:sz w:val="20"/>
        </w:rPr>
        <w:sectPr w:rsidR="00111D69" w:rsidRPr="00111D69" w:rsidSect="00100811">
          <w:headerReference w:type="default" r:id="rId26"/>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3AD83810" w14:textId="77777777" w:rsidTr="00111D69">
        <w:trPr>
          <w:cantSplit/>
        </w:trPr>
        <w:tc>
          <w:tcPr>
            <w:tcW w:w="14884" w:type="dxa"/>
            <w:shd w:val="clear" w:color="auto" w:fill="C6D9F1"/>
            <w:vAlign w:val="center"/>
          </w:tcPr>
          <w:p w14:paraId="2302BB4D"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4FCF7738" w14:textId="77777777" w:rsidTr="00100811">
        <w:trPr>
          <w:cantSplit/>
          <w:trHeight w:val="656"/>
        </w:trPr>
        <w:tc>
          <w:tcPr>
            <w:tcW w:w="14884" w:type="dxa"/>
          </w:tcPr>
          <w:p w14:paraId="13EB9568" w14:textId="77777777" w:rsidR="00111D69" w:rsidRPr="00111D69" w:rsidRDefault="00111D69" w:rsidP="00111D69">
            <w:pPr>
              <w:rPr>
                <w:rFonts w:ascii="Arial" w:hAnsi="Arial" w:cs="Arial"/>
                <w:sz w:val="20"/>
              </w:rPr>
            </w:pPr>
            <w:r w:rsidRPr="00111D69">
              <w:rPr>
                <w:rFonts w:ascii="Arial" w:hAnsi="Arial" w:cs="Arial"/>
                <w:sz w:val="20"/>
              </w:rPr>
              <w:t>Pleegzorg is een vorm van hulpverlening die op indicatie en na zorgtoewijzing wordt verleend middels pleeggezinplaatsing, waaraan een plan van aanpak ten grondslag ligt. De functie van Medewerker Werving, Selectie en Bemiddeling Pleegzorg is verantwoordelijk voor het realiseren van een optimale bemiddeling tussen kinderen/ jongeren en pleegouders om te komen tot een optimale matching.</w:t>
            </w:r>
          </w:p>
        </w:tc>
      </w:tr>
    </w:tbl>
    <w:p w14:paraId="651D8146"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505C276B" w14:textId="77777777" w:rsidTr="00111D69">
        <w:trPr>
          <w:cantSplit/>
        </w:trPr>
        <w:tc>
          <w:tcPr>
            <w:tcW w:w="7162" w:type="dxa"/>
            <w:shd w:val="clear" w:color="auto" w:fill="C6D9F1"/>
            <w:vAlign w:val="center"/>
          </w:tcPr>
          <w:p w14:paraId="37F543C8"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573611F7"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06E352C7" w14:textId="77777777" w:rsidTr="00100811">
        <w:trPr>
          <w:cantSplit/>
          <w:trHeight w:val="687"/>
        </w:trPr>
        <w:tc>
          <w:tcPr>
            <w:tcW w:w="7162" w:type="dxa"/>
          </w:tcPr>
          <w:p w14:paraId="7A6102EB" w14:textId="77777777" w:rsidR="00111D69" w:rsidRPr="00111D69" w:rsidRDefault="00111D69" w:rsidP="00111D69">
            <w:pPr>
              <w:rPr>
                <w:rFonts w:ascii="Arial" w:hAnsi="Arial" w:cs="Arial"/>
                <w:sz w:val="20"/>
              </w:rPr>
            </w:pPr>
            <w:r w:rsidRPr="00111D69">
              <w:rPr>
                <w:rFonts w:ascii="Arial" w:hAnsi="Arial" w:cs="Arial"/>
                <w:sz w:val="20"/>
              </w:rPr>
              <w:t xml:space="preserve">Het bemiddelen tussen pleegouders en het kind/ de jongere ten einde te komen tot een optimale match tussen de pleegouders en het kind/ de jongere. </w:t>
            </w:r>
          </w:p>
        </w:tc>
        <w:tc>
          <w:tcPr>
            <w:tcW w:w="7722" w:type="dxa"/>
          </w:tcPr>
          <w:p w14:paraId="76B9E369" w14:textId="77777777" w:rsidR="00111D69" w:rsidRPr="00111D69" w:rsidRDefault="00111D69" w:rsidP="00111D69">
            <w:pPr>
              <w:rPr>
                <w:rFonts w:ascii="Arial" w:hAnsi="Arial" w:cs="Arial"/>
                <w:sz w:val="20"/>
              </w:rPr>
            </w:pPr>
            <w:r w:rsidRPr="00111D69">
              <w:rPr>
                <w:rFonts w:ascii="Arial" w:hAnsi="Arial" w:cs="Arial"/>
                <w:sz w:val="20"/>
              </w:rPr>
              <w:t xml:space="preserve">De Medewerker Werving, Selectie en Bemiddeling Pleegzorg ontvangt hiërarchisch leiding van de leidinggevende waaronder de functie is gepositioneerd. </w:t>
            </w:r>
          </w:p>
          <w:p w14:paraId="54561EAA" w14:textId="77777777" w:rsidR="00111D69" w:rsidRPr="00111D69" w:rsidRDefault="00111D69" w:rsidP="00111D69">
            <w:pPr>
              <w:rPr>
                <w:rFonts w:ascii="Arial" w:hAnsi="Arial" w:cs="Arial"/>
                <w:sz w:val="20"/>
              </w:rPr>
            </w:pPr>
            <w:r w:rsidRPr="00111D69">
              <w:rPr>
                <w:rFonts w:ascii="Arial" w:hAnsi="Arial" w:cs="Arial"/>
                <w:sz w:val="20"/>
              </w:rPr>
              <w:t>De Medewerker Werving, Selectie en Bemiddeling Pleegzorg geeft zelf geen leiding.</w:t>
            </w:r>
          </w:p>
        </w:tc>
      </w:tr>
    </w:tbl>
    <w:p w14:paraId="59EB48CD"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36BD8F97"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3254B644"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76E127B7"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5A8C0BF4"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213A744A" w14:textId="77777777" w:rsidR="00111D69" w:rsidRPr="00111D69" w:rsidRDefault="00111D69" w:rsidP="00111D69">
            <w:pPr>
              <w:numPr>
                <w:ilvl w:val="0"/>
                <w:numId w:val="277"/>
              </w:numPr>
              <w:rPr>
                <w:rFonts w:ascii="Arial" w:hAnsi="Arial" w:cs="Arial"/>
                <w:b/>
                <w:i/>
                <w:sz w:val="20"/>
                <w:szCs w:val="20"/>
              </w:rPr>
            </w:pPr>
            <w:r w:rsidRPr="00111D69">
              <w:rPr>
                <w:rFonts w:ascii="Arial" w:hAnsi="Arial" w:cs="Arial"/>
                <w:b/>
                <w:i/>
                <w:sz w:val="20"/>
                <w:szCs w:val="20"/>
              </w:rPr>
              <w:t>Bemiddeling realiseren</w:t>
            </w:r>
          </w:p>
        </w:tc>
      </w:tr>
      <w:tr w:rsidR="00111D69" w:rsidRPr="00111D69" w14:paraId="4D10D762" w14:textId="77777777" w:rsidTr="00100811">
        <w:trPr>
          <w:trHeight w:val="1161"/>
        </w:trPr>
        <w:tc>
          <w:tcPr>
            <w:tcW w:w="1230" w:type="pct"/>
            <w:tcBorders>
              <w:top w:val="single" w:sz="4" w:space="0" w:color="808080"/>
              <w:left w:val="single" w:sz="4" w:space="0" w:color="808080"/>
              <w:bottom w:val="single" w:sz="4" w:space="0" w:color="808080"/>
              <w:right w:val="single" w:sz="4" w:space="0" w:color="808080"/>
            </w:tcBorders>
          </w:tcPr>
          <w:p w14:paraId="49B37E02" w14:textId="77777777" w:rsidR="00111D69" w:rsidRPr="00111D69" w:rsidRDefault="00111D69" w:rsidP="00111D69">
            <w:pPr>
              <w:rPr>
                <w:rFonts w:ascii="Arial" w:hAnsi="Arial" w:cs="Arial"/>
                <w:sz w:val="20"/>
              </w:rPr>
            </w:pPr>
            <w:r w:rsidRPr="00111D69">
              <w:rPr>
                <w:rFonts w:ascii="Arial" w:hAnsi="Arial" w:cs="Arial"/>
                <w:sz w:val="20"/>
              </w:rPr>
              <w:t xml:space="preserve">Bemiddeling gerealiseerd, zodanig dat er sprake is van een optimale match tussen het kind/ de jongere en pleegouders. </w:t>
            </w:r>
          </w:p>
        </w:tc>
        <w:tc>
          <w:tcPr>
            <w:tcW w:w="3770" w:type="pct"/>
            <w:tcBorders>
              <w:top w:val="single" w:sz="4" w:space="0" w:color="808080"/>
              <w:left w:val="single" w:sz="4" w:space="0" w:color="808080"/>
              <w:bottom w:val="single" w:sz="4" w:space="0" w:color="808080"/>
              <w:right w:val="single" w:sz="4" w:space="0" w:color="808080"/>
            </w:tcBorders>
          </w:tcPr>
          <w:p w14:paraId="05F601E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Stelt, op basis van de aanmeldings- en observatiegegevens, een profiel van het kind/ de jonger op. </w:t>
            </w:r>
          </w:p>
          <w:p w14:paraId="49B4837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Verzamelt en neemt kennis van relevante informatie van zowel het kind/ de jongere en de pleegouders.</w:t>
            </w:r>
          </w:p>
          <w:p w14:paraId="2D253A9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Draagt zorg voor een optimale matching tussen pleegouders en een kind/ jongere door het bemiddelen tussen het profiel</w:t>
            </w:r>
          </w:p>
          <w:p w14:paraId="08446C39" w14:textId="77777777" w:rsidR="00111D69" w:rsidRPr="00111D69" w:rsidRDefault="00111D69" w:rsidP="00111D69">
            <w:pPr>
              <w:ind w:left="360"/>
              <w:rPr>
                <w:rFonts w:ascii="Arial" w:hAnsi="Arial" w:cs="Arial"/>
                <w:sz w:val="20"/>
              </w:rPr>
            </w:pPr>
            <w:r w:rsidRPr="00111D69">
              <w:rPr>
                <w:rFonts w:ascii="Arial" w:hAnsi="Arial" w:cs="Arial"/>
                <w:sz w:val="20"/>
              </w:rPr>
              <w:t>van de pleegouders en het profiel van het kind/ de jongere.</w:t>
            </w:r>
          </w:p>
          <w:p w14:paraId="43F88C3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Onderhoudt telefonisch contact met de pleegouders en de </w:t>
            </w:r>
            <w:proofErr w:type="spellStart"/>
            <w:r w:rsidRPr="00111D69">
              <w:rPr>
                <w:rFonts w:ascii="Arial" w:hAnsi="Arial" w:cs="Arial"/>
                <w:sz w:val="20"/>
              </w:rPr>
              <w:t>plaatser</w:t>
            </w:r>
            <w:proofErr w:type="spellEnd"/>
            <w:r w:rsidRPr="00111D69">
              <w:rPr>
                <w:rFonts w:ascii="Arial" w:hAnsi="Arial" w:cs="Arial"/>
                <w:sz w:val="20"/>
              </w:rPr>
              <w:t>.</w:t>
            </w:r>
          </w:p>
          <w:p w14:paraId="3128EF9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tijdig knelpunten met betrekking tot de afstemming van aanvragen voor een pleeggezin en het aanbod van</w:t>
            </w:r>
          </w:p>
          <w:p w14:paraId="0A7BDE6E" w14:textId="77777777" w:rsidR="00111D69" w:rsidRPr="00111D69" w:rsidRDefault="00111D69" w:rsidP="00111D69">
            <w:pPr>
              <w:ind w:left="360"/>
              <w:rPr>
                <w:rFonts w:ascii="Arial" w:hAnsi="Arial" w:cs="Arial"/>
                <w:sz w:val="20"/>
              </w:rPr>
            </w:pPr>
            <w:r w:rsidRPr="00111D69">
              <w:rPr>
                <w:rFonts w:ascii="Arial" w:hAnsi="Arial" w:cs="Arial"/>
                <w:sz w:val="20"/>
              </w:rPr>
              <w:t>pleeggezinnen en rapporteert daarover aan de leidinggevende.</w:t>
            </w:r>
          </w:p>
        </w:tc>
      </w:tr>
      <w:tr w:rsidR="00111D69" w:rsidRPr="00111D69" w14:paraId="675692F7"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1A23B800" w14:textId="1D07B311"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Kennis delen en ontwikkelen</w:t>
            </w:r>
          </w:p>
        </w:tc>
      </w:tr>
      <w:tr w:rsidR="00111D69" w:rsidRPr="00111D69" w14:paraId="5A6326CF"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7F510C0E" w14:textId="77777777" w:rsidR="00111D69" w:rsidRPr="00111D69" w:rsidRDefault="00111D69" w:rsidP="00111D69">
            <w:pPr>
              <w:rPr>
                <w:rFonts w:ascii="Arial" w:hAnsi="Arial" w:cs="Arial"/>
                <w:sz w:val="20"/>
              </w:rPr>
            </w:pPr>
            <w:r w:rsidRPr="00111D69">
              <w:rPr>
                <w:rFonts w:ascii="Arial" w:hAnsi="Arial" w:cs="Arial"/>
                <w:sz w:val="20"/>
              </w:rPr>
              <w:t>Houdt de eigen kennis actief op peil en deelt opgedane kennis met (nieuwe) collega’s/ stagiaires.</w:t>
            </w:r>
          </w:p>
        </w:tc>
        <w:tc>
          <w:tcPr>
            <w:tcW w:w="3770" w:type="pct"/>
            <w:tcBorders>
              <w:top w:val="single" w:sz="4" w:space="0" w:color="808080"/>
              <w:left w:val="single" w:sz="4" w:space="0" w:color="808080"/>
              <w:bottom w:val="single" w:sz="4" w:space="0" w:color="808080"/>
              <w:right w:val="single" w:sz="4" w:space="0" w:color="808080"/>
            </w:tcBorders>
          </w:tcPr>
          <w:p w14:paraId="63487EB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Volgt ontwikkelingen binnen het eigen vakgebied.</w:t>
            </w:r>
          </w:p>
          <w:p w14:paraId="6F32995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Participeert actief in verschillende overlegorganen. </w:t>
            </w:r>
          </w:p>
          <w:p w14:paraId="0331441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Maakt inzichtelijk hoe het geleerde toegepast is in de praktijk.</w:t>
            </w:r>
          </w:p>
          <w:p w14:paraId="140D397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Onderhoudt een voor de uitvoering van de functie relevant in- en extern netwerk.</w:t>
            </w:r>
          </w:p>
        </w:tc>
      </w:tr>
    </w:tbl>
    <w:p w14:paraId="28D4BF19" w14:textId="77777777" w:rsidR="00111D69" w:rsidRPr="00111D69" w:rsidRDefault="00111D69" w:rsidP="00111D69">
      <w:pPr>
        <w:rPr>
          <w:rFonts w:ascii="Tahoma" w:hAnsi="Tahoma"/>
          <w:sz w:val="20"/>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05507B61"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04B3EB24"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31EAF373"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7B99EDA9"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Hbo werk- en denkniveau.</w:t>
            </w:r>
            <w:r w:rsidRPr="00111D69">
              <w:rPr>
                <w:rFonts w:ascii="Tahoma" w:hAnsi="Tahoma"/>
                <w:sz w:val="20"/>
              </w:rPr>
              <w:t xml:space="preserve"> </w:t>
            </w:r>
          </w:p>
          <w:p w14:paraId="5B3F59CA"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de sociale kaart.</w:t>
            </w:r>
          </w:p>
          <w:p w14:paraId="28647BB7"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Kennis van gedragssystemen en matchingsmethodieken. </w:t>
            </w:r>
          </w:p>
        </w:tc>
      </w:tr>
    </w:tbl>
    <w:p w14:paraId="1D8A3FB2" w14:textId="77777777" w:rsidR="00111D69" w:rsidRPr="00111D69" w:rsidRDefault="00111D69" w:rsidP="00111D69">
      <w:pPr>
        <w:rPr>
          <w:rFonts w:ascii="Tahoma" w:hAnsi="Tahoma"/>
          <w:sz w:val="20"/>
        </w:rPr>
      </w:pPr>
    </w:p>
    <w:p w14:paraId="5BBA5CFD" w14:textId="77777777" w:rsidR="00111D69" w:rsidRPr="00111D69" w:rsidRDefault="00111D69" w:rsidP="00111D69">
      <w:pPr>
        <w:rPr>
          <w:rFonts w:ascii="Tahoma" w:hAnsi="Tahoma"/>
          <w:sz w:val="20"/>
        </w:rPr>
        <w:sectPr w:rsidR="00111D69" w:rsidRPr="00111D69" w:rsidSect="00100811">
          <w:headerReference w:type="default" r:id="rId27"/>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47658C6B" w14:textId="77777777" w:rsidTr="00111D69">
        <w:trPr>
          <w:cantSplit/>
        </w:trPr>
        <w:tc>
          <w:tcPr>
            <w:tcW w:w="14884" w:type="dxa"/>
            <w:shd w:val="clear" w:color="auto" w:fill="C6D9F1"/>
            <w:vAlign w:val="center"/>
          </w:tcPr>
          <w:p w14:paraId="178E4123"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39AAD965" w14:textId="77777777" w:rsidTr="00100811">
        <w:trPr>
          <w:cantSplit/>
          <w:trHeight w:val="514"/>
        </w:trPr>
        <w:tc>
          <w:tcPr>
            <w:tcW w:w="14884" w:type="dxa"/>
          </w:tcPr>
          <w:p w14:paraId="1DC8C143" w14:textId="77777777" w:rsidR="00111D69" w:rsidRPr="00111D69" w:rsidRDefault="00111D69" w:rsidP="00111D69">
            <w:pPr>
              <w:rPr>
                <w:rFonts w:ascii="Arial" w:hAnsi="Arial" w:cs="Arial"/>
                <w:sz w:val="20"/>
              </w:rPr>
            </w:pPr>
            <w:r w:rsidRPr="00111D69">
              <w:rPr>
                <w:rFonts w:ascii="Arial" w:hAnsi="Arial" w:cs="Arial"/>
                <w:sz w:val="20"/>
              </w:rPr>
              <w:t xml:space="preserve">De Praktijkbegeleider richt zich op de structurele, vakinhoudelijke begeleiding van Jeugdzorgwerkers die functioneren op diverse niveaus; de werkzaamheden richten zich niet op de begeleiding van kinderen/ jongeren of diens ouders/ verzorgers. </w:t>
            </w:r>
          </w:p>
        </w:tc>
      </w:tr>
    </w:tbl>
    <w:p w14:paraId="6A62B80D"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4F8B0E51" w14:textId="77777777" w:rsidTr="00111D69">
        <w:trPr>
          <w:cantSplit/>
        </w:trPr>
        <w:tc>
          <w:tcPr>
            <w:tcW w:w="7162" w:type="dxa"/>
            <w:shd w:val="clear" w:color="auto" w:fill="C6D9F1"/>
            <w:vAlign w:val="center"/>
          </w:tcPr>
          <w:p w14:paraId="683BCC0C"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590FD5D4"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6DE2ABB4" w14:textId="77777777" w:rsidTr="00100811">
        <w:trPr>
          <w:cantSplit/>
          <w:trHeight w:val="798"/>
        </w:trPr>
        <w:tc>
          <w:tcPr>
            <w:tcW w:w="7162" w:type="dxa"/>
          </w:tcPr>
          <w:p w14:paraId="24B10D46" w14:textId="77777777" w:rsidR="00111D69" w:rsidRPr="00111D69" w:rsidRDefault="00111D69" w:rsidP="00111D69">
            <w:pPr>
              <w:rPr>
                <w:rFonts w:ascii="Arial" w:hAnsi="Arial" w:cs="Arial"/>
                <w:sz w:val="20"/>
              </w:rPr>
            </w:pPr>
            <w:r w:rsidRPr="00111D69">
              <w:rPr>
                <w:rFonts w:ascii="Arial" w:hAnsi="Arial" w:cs="Arial"/>
                <w:sz w:val="20"/>
              </w:rPr>
              <w:t>Het vakinhoudelijk ondersteunen en begeleiden van Jeugdzorgwerkers bij de uitvoering van de werkzaamheden, het mede vormgeven van het beleid en het coördineren van de uitvoering ervan plus het leveren van een bijdrage aan de werkontwikkeling en deskundigheidsbevordering.</w:t>
            </w:r>
          </w:p>
        </w:tc>
        <w:tc>
          <w:tcPr>
            <w:tcW w:w="7722" w:type="dxa"/>
          </w:tcPr>
          <w:p w14:paraId="3756F3B9" w14:textId="77777777" w:rsidR="00111D69" w:rsidRPr="00111D69" w:rsidRDefault="00111D69" w:rsidP="00111D69">
            <w:pPr>
              <w:rPr>
                <w:rFonts w:ascii="Arial" w:hAnsi="Arial" w:cs="Arial"/>
                <w:sz w:val="20"/>
              </w:rPr>
            </w:pPr>
            <w:r w:rsidRPr="00111D69">
              <w:rPr>
                <w:rFonts w:ascii="Arial" w:hAnsi="Arial" w:cs="Arial"/>
                <w:sz w:val="20"/>
              </w:rPr>
              <w:t xml:space="preserve">De Praktijkbegeleider ontvangt hiërarchisch leiding van de leidinggevende waaronder de functie is gepositioneerd. </w:t>
            </w:r>
          </w:p>
          <w:p w14:paraId="1DD0CA04" w14:textId="77777777" w:rsidR="00111D69" w:rsidRPr="00111D69" w:rsidRDefault="00111D69" w:rsidP="00111D69">
            <w:pPr>
              <w:rPr>
                <w:rFonts w:ascii="Arial" w:hAnsi="Arial" w:cs="Arial"/>
                <w:sz w:val="20"/>
              </w:rPr>
            </w:pPr>
            <w:r w:rsidRPr="00111D69">
              <w:rPr>
                <w:rFonts w:ascii="Arial" w:hAnsi="Arial" w:cs="Arial"/>
                <w:sz w:val="20"/>
              </w:rPr>
              <w:t>De Praktijkbegeleider geeft zelf geen leiding.</w:t>
            </w:r>
          </w:p>
        </w:tc>
      </w:tr>
    </w:tbl>
    <w:p w14:paraId="2BE217B2" w14:textId="77777777" w:rsidR="00111D69" w:rsidRPr="00111D69" w:rsidRDefault="00111D69" w:rsidP="00111D69">
      <w:pPr>
        <w:rPr>
          <w:rFonts w:ascii="Arial" w:hAnsi="Arial" w:cs="Arial"/>
          <w:sz w:val="19"/>
          <w:szCs w:val="19"/>
        </w:rPr>
      </w:pPr>
    </w:p>
    <w:tbl>
      <w:tblPr>
        <w:tblW w:w="525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3"/>
        <w:gridCol w:w="11045"/>
      </w:tblGrid>
      <w:tr w:rsidR="00111D69" w:rsidRPr="00111D69" w14:paraId="00C91E08" w14:textId="77777777" w:rsidTr="00111D69">
        <w:trPr>
          <w:tblHeader/>
        </w:trPr>
        <w:tc>
          <w:tcPr>
            <w:tcW w:w="1227" w:type="pct"/>
            <w:tcBorders>
              <w:top w:val="single" w:sz="4" w:space="0" w:color="808080"/>
              <w:left w:val="single" w:sz="4" w:space="0" w:color="808080"/>
              <w:bottom w:val="single" w:sz="4" w:space="0" w:color="808080"/>
              <w:right w:val="single" w:sz="4" w:space="0" w:color="808080"/>
            </w:tcBorders>
            <w:shd w:val="clear" w:color="auto" w:fill="C6D9F1"/>
          </w:tcPr>
          <w:p w14:paraId="1BB3D285"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62" w:type="pct"/>
            <w:tcBorders>
              <w:top w:val="single" w:sz="4" w:space="0" w:color="808080"/>
              <w:left w:val="single" w:sz="4" w:space="0" w:color="808080"/>
              <w:bottom w:val="single" w:sz="4" w:space="0" w:color="808080"/>
              <w:right w:val="single" w:sz="4" w:space="0" w:color="808080"/>
            </w:tcBorders>
            <w:shd w:val="clear" w:color="auto" w:fill="C6D9F1"/>
          </w:tcPr>
          <w:p w14:paraId="5C9FFD66"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78E20E37" w14:textId="77777777" w:rsidTr="00100811">
        <w:trPr>
          <w:cantSplit/>
        </w:trPr>
        <w:tc>
          <w:tcPr>
            <w:tcW w:w="4989" w:type="pct"/>
            <w:gridSpan w:val="2"/>
            <w:tcBorders>
              <w:top w:val="single" w:sz="4" w:space="0" w:color="808080"/>
              <w:left w:val="single" w:sz="4" w:space="0" w:color="808080"/>
              <w:bottom w:val="single" w:sz="4" w:space="0" w:color="808080"/>
              <w:right w:val="single" w:sz="4" w:space="0" w:color="808080"/>
            </w:tcBorders>
            <w:vAlign w:val="center"/>
          </w:tcPr>
          <w:p w14:paraId="3E91C291" w14:textId="77777777" w:rsidR="00111D69" w:rsidRPr="00111D69" w:rsidRDefault="00111D69" w:rsidP="00111D69">
            <w:pPr>
              <w:numPr>
                <w:ilvl w:val="0"/>
                <w:numId w:val="278"/>
              </w:numPr>
              <w:rPr>
                <w:rFonts w:ascii="Arial" w:hAnsi="Arial" w:cs="Arial"/>
                <w:b/>
                <w:i/>
                <w:sz w:val="20"/>
                <w:szCs w:val="20"/>
              </w:rPr>
            </w:pPr>
            <w:r w:rsidRPr="00111D69">
              <w:rPr>
                <w:rFonts w:ascii="Arial" w:hAnsi="Arial" w:cs="Arial"/>
                <w:b/>
                <w:i/>
                <w:sz w:val="20"/>
                <w:szCs w:val="20"/>
              </w:rPr>
              <w:t xml:space="preserve">Jeugdzorgwerkers vakinhoudelijk ondersteunen en begeleiden  </w:t>
            </w:r>
          </w:p>
        </w:tc>
      </w:tr>
      <w:tr w:rsidR="00111D69" w:rsidRPr="00111D69" w14:paraId="18848116" w14:textId="77777777" w:rsidTr="00100811">
        <w:trPr>
          <w:trHeight w:val="1161"/>
        </w:trPr>
        <w:tc>
          <w:tcPr>
            <w:tcW w:w="1227" w:type="pct"/>
            <w:tcBorders>
              <w:top w:val="single" w:sz="4" w:space="0" w:color="808080"/>
              <w:left w:val="single" w:sz="4" w:space="0" w:color="808080"/>
              <w:bottom w:val="single" w:sz="4" w:space="0" w:color="808080"/>
              <w:right w:val="single" w:sz="4" w:space="0" w:color="808080"/>
            </w:tcBorders>
          </w:tcPr>
          <w:p w14:paraId="13483B9C"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 xml:space="preserve">Jeugdzorgwerkers vakinhoudelijk ondersteund en begeleid, zodanig dat hulpverleners optimaal de hulpverlening kunnen uitvoeren. </w:t>
            </w:r>
          </w:p>
          <w:p w14:paraId="55238B3D" w14:textId="77777777" w:rsidR="00111D69" w:rsidRPr="00111D69" w:rsidRDefault="00111D69" w:rsidP="00111D69">
            <w:pPr>
              <w:rPr>
                <w:rFonts w:ascii="Arial" w:hAnsi="Arial" w:cs="Arial"/>
                <w:sz w:val="20"/>
              </w:rPr>
            </w:pPr>
          </w:p>
        </w:tc>
        <w:tc>
          <w:tcPr>
            <w:tcW w:w="3762" w:type="pct"/>
            <w:tcBorders>
              <w:top w:val="single" w:sz="4" w:space="0" w:color="808080"/>
              <w:left w:val="single" w:sz="4" w:space="0" w:color="808080"/>
              <w:bottom w:val="single" w:sz="4" w:space="0" w:color="808080"/>
              <w:right w:val="single" w:sz="4" w:space="0" w:color="808080"/>
            </w:tcBorders>
          </w:tcPr>
          <w:p w14:paraId="4FA18C82"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Biedt begeleiding en ondersteuning en geeft indien nodig vakinhoudelijke sturing aan de Jeugdzorgwerkers bij de uitvoering van hun taken.</w:t>
            </w:r>
          </w:p>
          <w:p w14:paraId="03983FE8"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Fungeert als eerste aanspreekpunt voor Jeugdzorgwerkers bij crisis en calamiteiten rondom het kind/ de jongere.</w:t>
            </w:r>
          </w:p>
          <w:p w14:paraId="02D8513F"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Geeft werkbegeleiding, individueel en/ of in teamverband, waarbij interculturele- en interdisciplinaire samenwerking centraal staat.</w:t>
            </w:r>
          </w:p>
          <w:p w14:paraId="3FB18693"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Coacht op houding en attitude van de medewerkers met als doel het optimaliseren van de kwaliteit en productiviteit van de medewerkers in het team.</w:t>
            </w:r>
          </w:p>
        </w:tc>
      </w:tr>
      <w:tr w:rsidR="00111D69" w:rsidRPr="00111D69" w14:paraId="22621584" w14:textId="77777777" w:rsidTr="00100811">
        <w:trPr>
          <w:trHeight w:val="227"/>
        </w:trPr>
        <w:tc>
          <w:tcPr>
            <w:tcW w:w="4989" w:type="pct"/>
            <w:gridSpan w:val="2"/>
            <w:tcBorders>
              <w:top w:val="single" w:sz="4" w:space="0" w:color="808080"/>
              <w:left w:val="single" w:sz="4" w:space="0" w:color="808080"/>
              <w:bottom w:val="single" w:sz="4" w:space="0" w:color="808080"/>
              <w:right w:val="single" w:sz="4" w:space="0" w:color="808080"/>
            </w:tcBorders>
          </w:tcPr>
          <w:p w14:paraId="2E58DEA4" w14:textId="4B6D483A"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Jaarplan mede vormgeven en de uitvoering coördineren</w:t>
            </w:r>
          </w:p>
        </w:tc>
      </w:tr>
      <w:tr w:rsidR="00111D69" w:rsidRPr="00111D69" w14:paraId="5E1F9FC1" w14:textId="77777777" w:rsidTr="00100811">
        <w:trPr>
          <w:trHeight w:val="1161"/>
        </w:trPr>
        <w:tc>
          <w:tcPr>
            <w:tcW w:w="1227" w:type="pct"/>
            <w:tcBorders>
              <w:top w:val="single" w:sz="4" w:space="0" w:color="808080"/>
              <w:left w:val="single" w:sz="4" w:space="0" w:color="808080"/>
              <w:bottom w:val="single" w:sz="4" w:space="0" w:color="808080"/>
              <w:right w:val="single" w:sz="4" w:space="0" w:color="808080"/>
            </w:tcBorders>
          </w:tcPr>
          <w:p w14:paraId="27E03DEC" w14:textId="77777777" w:rsidR="00111D69" w:rsidRPr="00111D69" w:rsidRDefault="00111D69" w:rsidP="00111D69">
            <w:pPr>
              <w:rPr>
                <w:rFonts w:ascii="Arial" w:hAnsi="Arial" w:cs="Arial"/>
                <w:sz w:val="20"/>
              </w:rPr>
            </w:pPr>
            <w:r w:rsidRPr="00111D69">
              <w:rPr>
                <w:rFonts w:ascii="Arial" w:hAnsi="Arial" w:cs="Arial"/>
                <w:sz w:val="20"/>
              </w:rPr>
              <w:t>Jaarplan mede vormgegeven en de uitvoering gecoördineerd, zodanig dat doelstellingen zijn behaald.</w:t>
            </w:r>
          </w:p>
        </w:tc>
        <w:tc>
          <w:tcPr>
            <w:tcW w:w="3762" w:type="pct"/>
            <w:tcBorders>
              <w:top w:val="single" w:sz="4" w:space="0" w:color="808080"/>
              <w:left w:val="single" w:sz="4" w:space="0" w:color="808080"/>
              <w:bottom w:val="single" w:sz="4" w:space="0" w:color="808080"/>
              <w:right w:val="single" w:sz="4" w:space="0" w:color="808080"/>
            </w:tcBorders>
          </w:tcPr>
          <w:p w14:paraId="60B45FD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Fungeert desgewenst als sparringpartner voor de leidinggevende, voorziet betrokkenen van de benodigde informatie en geeft ontwikkelingen door.</w:t>
            </w:r>
          </w:p>
          <w:p w14:paraId="02CCFA5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Levert, op basis van in- en externe ontwikkelingen, een bijdrage aan de ontwikkeling van beleid op het eigen vakgebied in de vorm van beleidsvoorstellen.</w:t>
            </w:r>
          </w:p>
          <w:p w14:paraId="0CADC46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Vertaalt mede het organisatiebeleid naar een jaarplan en voorziet de leidinggevende van adviezen op basis van de ontwikkelingen en signalen vanuit het team.</w:t>
            </w:r>
          </w:p>
          <w:p w14:paraId="0153D47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Formuleert, op basis van het vastgestelde beleid, een werkplan met doelstellingen, draagt zorg voor de uitvoering hiervan en rapporteert periodiek over de voortgang van de doelstellingen. </w:t>
            </w:r>
          </w:p>
          <w:p w14:paraId="0809F904"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Signaleert en analyseert ontwikkelingen en knelpunten in de uitvoering van het jaarplan, doet verbetervoorstellen en overlegt hierover met betrokkenen.</w:t>
            </w:r>
          </w:p>
          <w:p w14:paraId="01A2D059"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Signaleert en bespreekt afwijkingen in kwaliteit en tijdigheid van werkzaamheden en/ of gedrag in de functie.</w:t>
            </w:r>
          </w:p>
        </w:tc>
      </w:tr>
      <w:tr w:rsidR="00111D69" w:rsidRPr="00111D69" w14:paraId="0EB843FD" w14:textId="77777777" w:rsidTr="00100811">
        <w:trPr>
          <w:cantSplit/>
        </w:trPr>
        <w:tc>
          <w:tcPr>
            <w:tcW w:w="4989" w:type="pct"/>
            <w:gridSpan w:val="2"/>
            <w:tcBorders>
              <w:top w:val="single" w:sz="4" w:space="0" w:color="808080"/>
              <w:left w:val="single" w:sz="4" w:space="0" w:color="808080"/>
              <w:bottom w:val="single" w:sz="4" w:space="0" w:color="808080"/>
              <w:right w:val="single" w:sz="4" w:space="0" w:color="808080"/>
            </w:tcBorders>
            <w:vAlign w:val="center"/>
          </w:tcPr>
          <w:p w14:paraId="7E40959A" w14:textId="3A78A3A0"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3 </w:t>
            </w:r>
            <w:r w:rsidR="00111D69" w:rsidRPr="00111D69">
              <w:rPr>
                <w:rFonts w:ascii="Arial" w:hAnsi="Arial" w:cs="Arial"/>
                <w:b/>
                <w:i/>
                <w:sz w:val="20"/>
                <w:szCs w:val="20"/>
              </w:rPr>
              <w:t>Een bijdrage leveren aan werkontwikkeling en deskundigheidsbevordering</w:t>
            </w:r>
          </w:p>
        </w:tc>
      </w:tr>
      <w:tr w:rsidR="00111D69" w:rsidRPr="00111D69" w14:paraId="262FFA73" w14:textId="77777777" w:rsidTr="00100811">
        <w:trPr>
          <w:trHeight w:val="230"/>
        </w:trPr>
        <w:tc>
          <w:tcPr>
            <w:tcW w:w="1227" w:type="pct"/>
            <w:tcBorders>
              <w:top w:val="single" w:sz="4" w:space="0" w:color="808080"/>
              <w:left w:val="single" w:sz="4" w:space="0" w:color="808080"/>
              <w:bottom w:val="single" w:sz="4" w:space="0" w:color="808080"/>
              <w:right w:val="single" w:sz="4" w:space="0" w:color="808080"/>
            </w:tcBorders>
          </w:tcPr>
          <w:p w14:paraId="4E14EAF2"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 xml:space="preserve">Een bijdrage aan werkontwikkeling en deskundigheidsbevordering geleverd, zodanig dat de deskundigheid van hulpverleners in de organisatie continue is ontwikkeld. </w:t>
            </w:r>
          </w:p>
        </w:tc>
        <w:tc>
          <w:tcPr>
            <w:tcW w:w="3762" w:type="pct"/>
            <w:tcBorders>
              <w:top w:val="single" w:sz="4" w:space="0" w:color="808080"/>
              <w:left w:val="single" w:sz="4" w:space="0" w:color="808080"/>
              <w:bottom w:val="single" w:sz="4" w:space="0" w:color="808080"/>
              <w:right w:val="single" w:sz="4" w:space="0" w:color="808080"/>
            </w:tcBorders>
          </w:tcPr>
          <w:p w14:paraId="13861BE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Ontwikkelt en verbetert begeleidingsmethoden en -technieken.</w:t>
            </w:r>
          </w:p>
          <w:p w14:paraId="1AEA676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Geeft vorm  aan ondersteuning in het kader van deskundigheidsbevordering en leidt eventueel zelf interne trainingsprogramma’s of cursussen.</w:t>
            </w:r>
          </w:p>
          <w:p w14:paraId="2D8CDFFD"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Neemt deel aan overlegvormen en levert in dit kader een bijdrage aan het organisatiebeleid en aan de werkontwikkeling.</w:t>
            </w:r>
          </w:p>
          <w:p w14:paraId="1079A80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lastRenderedPageBreak/>
              <w:t>Onderhoudt een voor de uitvoering van de functie relevant in- en extern netwerk.</w:t>
            </w:r>
          </w:p>
        </w:tc>
      </w:tr>
    </w:tbl>
    <w:tbl>
      <w:tblPr>
        <w:tblpPr w:leftFromText="141" w:rightFromText="141" w:vertAnchor="text" w:horzAnchor="margin" w:tblpY="-21"/>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48"/>
      </w:tblGrid>
      <w:tr w:rsidR="00111D69" w:rsidRPr="00111D69" w14:paraId="53DBAA37" w14:textId="77777777" w:rsidTr="00111D69">
        <w:trPr>
          <w:cantSplit/>
        </w:trPr>
        <w:tc>
          <w:tcPr>
            <w:tcW w:w="5000" w:type="pct"/>
            <w:tcBorders>
              <w:top w:val="single" w:sz="4" w:space="0" w:color="808080"/>
              <w:left w:val="single" w:sz="4" w:space="0" w:color="808080"/>
              <w:bottom w:val="single" w:sz="4" w:space="0" w:color="808080"/>
              <w:right w:val="single" w:sz="4" w:space="0" w:color="808080"/>
            </w:tcBorders>
            <w:shd w:val="clear" w:color="auto" w:fill="C6D9F1"/>
          </w:tcPr>
          <w:p w14:paraId="19A7C274"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lastRenderedPageBreak/>
              <w:t xml:space="preserve">Welke kennis heb ik nodig om de resultaten te behalen? </w:t>
            </w:r>
          </w:p>
        </w:tc>
      </w:tr>
      <w:tr w:rsidR="00111D69" w:rsidRPr="00111D69" w14:paraId="5BB7B1AB" w14:textId="77777777" w:rsidTr="00100811">
        <w:trPr>
          <w:cantSplit/>
        </w:trPr>
        <w:tc>
          <w:tcPr>
            <w:tcW w:w="5000" w:type="pct"/>
            <w:tcBorders>
              <w:top w:val="single" w:sz="4" w:space="0" w:color="808080"/>
              <w:left w:val="single" w:sz="4" w:space="0" w:color="808080"/>
              <w:bottom w:val="single" w:sz="4" w:space="0" w:color="808080"/>
              <w:right w:val="single" w:sz="4" w:space="0" w:color="808080"/>
            </w:tcBorders>
            <w:vAlign w:val="center"/>
          </w:tcPr>
          <w:p w14:paraId="2D1DE429"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Hbo werk- en denkniveau. </w:t>
            </w:r>
          </w:p>
          <w:p w14:paraId="6EC6CD1D"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rPr>
              <w:t>Kennis van en inzicht in de werksoort waarin de Praktijkbegeleider werkzaam is.</w:t>
            </w:r>
          </w:p>
        </w:tc>
      </w:tr>
    </w:tbl>
    <w:p w14:paraId="3127C8C2" w14:textId="77777777" w:rsidR="00111D69" w:rsidRPr="00111D69" w:rsidRDefault="00111D69" w:rsidP="00111D69">
      <w:pPr>
        <w:rPr>
          <w:rFonts w:ascii="Tahoma" w:hAnsi="Tahoma"/>
          <w:sz w:val="20"/>
        </w:rPr>
      </w:pPr>
    </w:p>
    <w:p w14:paraId="5E4D99EF" w14:textId="77777777" w:rsidR="00111D69" w:rsidRPr="00111D69" w:rsidRDefault="00111D69" w:rsidP="00111D69">
      <w:pPr>
        <w:rPr>
          <w:rFonts w:ascii="Tahoma" w:hAnsi="Tahoma"/>
          <w:sz w:val="20"/>
        </w:rPr>
        <w:sectPr w:rsidR="00111D69" w:rsidRPr="00111D69" w:rsidSect="00100811">
          <w:headerReference w:type="default" r:id="rId28"/>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334DD346" w14:textId="77777777" w:rsidTr="00111D69">
        <w:trPr>
          <w:cantSplit/>
        </w:trPr>
        <w:tc>
          <w:tcPr>
            <w:tcW w:w="14884" w:type="dxa"/>
            <w:shd w:val="clear" w:color="auto" w:fill="C6D9F1"/>
            <w:vAlign w:val="center"/>
          </w:tcPr>
          <w:p w14:paraId="62174F65"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Context</w:t>
            </w:r>
          </w:p>
        </w:tc>
      </w:tr>
      <w:tr w:rsidR="00111D69" w:rsidRPr="00111D69" w14:paraId="10161481" w14:textId="77777777" w:rsidTr="00100811">
        <w:trPr>
          <w:cantSplit/>
          <w:trHeight w:val="798"/>
        </w:trPr>
        <w:tc>
          <w:tcPr>
            <w:tcW w:w="14884" w:type="dxa"/>
          </w:tcPr>
          <w:p w14:paraId="4BAEE864" w14:textId="77777777" w:rsidR="00111D69" w:rsidRPr="00111D69" w:rsidRDefault="00111D69" w:rsidP="00111D69">
            <w:pPr>
              <w:rPr>
                <w:rFonts w:ascii="Arial" w:hAnsi="Arial" w:cs="Arial"/>
                <w:sz w:val="20"/>
              </w:rPr>
            </w:pPr>
            <w:r w:rsidRPr="00111D69">
              <w:rPr>
                <w:rFonts w:ascii="Arial" w:hAnsi="Arial" w:cs="Arial"/>
                <w:sz w:val="20"/>
              </w:rPr>
              <w:t xml:space="preserve">De Therapeut betreft een generiek beschreven functie, maar kan binnen organisaties voorkomen binnen verschillende therapeutische vakgebieden (bijvoorbeeld </w:t>
            </w:r>
            <w:proofErr w:type="spellStart"/>
            <w:r w:rsidRPr="00111D69">
              <w:rPr>
                <w:rFonts w:ascii="Arial" w:hAnsi="Arial" w:cs="Arial"/>
                <w:sz w:val="20"/>
              </w:rPr>
              <w:t>Vaktherapeut</w:t>
            </w:r>
            <w:proofErr w:type="spellEnd"/>
            <w:r w:rsidRPr="00111D69">
              <w:rPr>
                <w:rFonts w:ascii="Arial" w:hAnsi="Arial" w:cs="Arial"/>
                <w:sz w:val="20"/>
              </w:rPr>
              <w:t>, Logopedist en Fysiotherapeut). De functie Therapeut kenmerkt zich door het aanbieden van therapieprogramma’s voor individuele en groepen kinderen/ jongeren met als doel gedragsverandering en/ of –beleving of het verminderen en/ of compenseren van ziekten en stoornissen van het bewegingsapparaat of</w:t>
            </w:r>
            <w:r w:rsidRPr="00111D69">
              <w:rPr>
                <w:rFonts w:ascii="Tahoma" w:hAnsi="Tahoma"/>
                <w:sz w:val="20"/>
              </w:rPr>
              <w:t xml:space="preserve"> </w:t>
            </w:r>
            <w:r w:rsidRPr="00111D69">
              <w:rPr>
                <w:rFonts w:ascii="Arial" w:hAnsi="Arial" w:cs="Arial"/>
                <w:sz w:val="20"/>
              </w:rPr>
              <w:t xml:space="preserve">het optimaliseren van het verstaan, het spreken, begrijpen en begrepen worden. </w:t>
            </w:r>
          </w:p>
        </w:tc>
      </w:tr>
    </w:tbl>
    <w:p w14:paraId="3A1D59FA"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3459B634" w14:textId="77777777" w:rsidTr="00111D69">
        <w:trPr>
          <w:cantSplit/>
        </w:trPr>
        <w:tc>
          <w:tcPr>
            <w:tcW w:w="7162" w:type="dxa"/>
            <w:shd w:val="clear" w:color="auto" w:fill="C6D9F1"/>
            <w:vAlign w:val="center"/>
          </w:tcPr>
          <w:p w14:paraId="13119FBE"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262A0049"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208B398D" w14:textId="77777777" w:rsidTr="00100811">
        <w:trPr>
          <w:cantSplit/>
          <w:trHeight w:val="798"/>
        </w:trPr>
        <w:tc>
          <w:tcPr>
            <w:tcW w:w="7162" w:type="dxa"/>
          </w:tcPr>
          <w:p w14:paraId="70AFBFE1" w14:textId="77777777" w:rsidR="00111D69" w:rsidRPr="00111D69" w:rsidRDefault="00111D69" w:rsidP="00111D69">
            <w:pPr>
              <w:rPr>
                <w:rFonts w:ascii="Arial" w:hAnsi="Arial" w:cs="Arial"/>
                <w:sz w:val="20"/>
              </w:rPr>
            </w:pPr>
            <w:r w:rsidRPr="00111D69">
              <w:rPr>
                <w:rFonts w:ascii="Arial" w:hAnsi="Arial" w:cs="Arial"/>
                <w:sz w:val="20"/>
              </w:rPr>
              <w:t>Het opstellen en uitvoeren van een therapeutisch plan van aanpak welke bijdraagt aan de opheffing van stagnaties in de (fysieke en mentale) ontwikkeling van kinderen/ jongeren binnen het gezin. Het verrichten van diagnostiek en observatie ten behoeve van het nemen van vervolgstappen.</w:t>
            </w:r>
          </w:p>
        </w:tc>
        <w:tc>
          <w:tcPr>
            <w:tcW w:w="7722" w:type="dxa"/>
          </w:tcPr>
          <w:p w14:paraId="21611686" w14:textId="77777777" w:rsidR="00111D69" w:rsidRPr="00111D69" w:rsidRDefault="00111D69" w:rsidP="00111D69">
            <w:pPr>
              <w:rPr>
                <w:rFonts w:ascii="Arial" w:hAnsi="Arial" w:cs="Arial"/>
                <w:sz w:val="20"/>
              </w:rPr>
            </w:pPr>
            <w:r w:rsidRPr="00111D69">
              <w:rPr>
                <w:rFonts w:ascii="Arial" w:hAnsi="Arial" w:cs="Arial"/>
                <w:sz w:val="20"/>
              </w:rPr>
              <w:t xml:space="preserve">De Therapeut ontvangt hiërarchisch leiding van de leidinggevende waaronder de functie is gepositioneerd. </w:t>
            </w:r>
          </w:p>
          <w:p w14:paraId="24A9C8DB" w14:textId="77777777" w:rsidR="00111D69" w:rsidRPr="00111D69" w:rsidRDefault="00111D69" w:rsidP="00111D69">
            <w:pPr>
              <w:rPr>
                <w:rFonts w:ascii="Arial" w:hAnsi="Arial" w:cs="Arial"/>
                <w:sz w:val="20"/>
              </w:rPr>
            </w:pPr>
            <w:r w:rsidRPr="00111D69">
              <w:rPr>
                <w:rFonts w:ascii="Arial" w:hAnsi="Arial" w:cs="Arial"/>
                <w:sz w:val="20"/>
              </w:rPr>
              <w:t>De Therapeut geeft zelf geen leiding.</w:t>
            </w:r>
          </w:p>
        </w:tc>
      </w:tr>
    </w:tbl>
    <w:p w14:paraId="182B8E59"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019F30AC"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5A00A1AE"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654776A3"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4A3817EB"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531AE7B6" w14:textId="77777777" w:rsidR="00111D69" w:rsidRPr="00111D69" w:rsidRDefault="00111D69" w:rsidP="00111D69">
            <w:pPr>
              <w:numPr>
                <w:ilvl w:val="0"/>
                <w:numId w:val="308"/>
              </w:numPr>
              <w:rPr>
                <w:rFonts w:ascii="Arial" w:hAnsi="Arial" w:cs="Arial"/>
                <w:b/>
                <w:i/>
                <w:sz w:val="20"/>
                <w:szCs w:val="20"/>
              </w:rPr>
            </w:pPr>
            <w:r w:rsidRPr="00111D69">
              <w:rPr>
                <w:rFonts w:ascii="Arial" w:hAnsi="Arial" w:cs="Arial"/>
                <w:b/>
                <w:i/>
                <w:sz w:val="20"/>
                <w:szCs w:val="20"/>
              </w:rPr>
              <w:t>Therapeutisch plan van aanpak opstellen</w:t>
            </w:r>
          </w:p>
        </w:tc>
      </w:tr>
      <w:tr w:rsidR="00111D69" w:rsidRPr="00111D69" w14:paraId="4611B3D5" w14:textId="77777777" w:rsidTr="00100811">
        <w:trPr>
          <w:trHeight w:val="938"/>
        </w:trPr>
        <w:tc>
          <w:tcPr>
            <w:tcW w:w="1230" w:type="pct"/>
            <w:tcBorders>
              <w:top w:val="single" w:sz="4" w:space="0" w:color="808080"/>
              <w:left w:val="single" w:sz="4" w:space="0" w:color="808080"/>
              <w:bottom w:val="single" w:sz="4" w:space="0" w:color="808080"/>
              <w:right w:val="single" w:sz="4" w:space="0" w:color="808080"/>
            </w:tcBorders>
          </w:tcPr>
          <w:p w14:paraId="64FA7FC4" w14:textId="77777777" w:rsidR="00111D69" w:rsidRPr="00111D69" w:rsidRDefault="00111D69" w:rsidP="00111D69">
            <w:pPr>
              <w:rPr>
                <w:rFonts w:ascii="Arial" w:hAnsi="Arial" w:cs="Arial"/>
                <w:sz w:val="20"/>
              </w:rPr>
            </w:pPr>
            <w:r w:rsidRPr="00111D69">
              <w:rPr>
                <w:rFonts w:ascii="Arial" w:hAnsi="Arial" w:cs="Arial"/>
                <w:sz w:val="20"/>
              </w:rPr>
              <w:t>De specifieke problematiek, mogelijkheden en behoeften van de jeugdige zijn in kaart gebracht en vertaald naar een passend geformuleerd therapeutisch plan van aanpak.</w:t>
            </w:r>
          </w:p>
        </w:tc>
        <w:tc>
          <w:tcPr>
            <w:tcW w:w="3770" w:type="pct"/>
            <w:tcBorders>
              <w:top w:val="single" w:sz="4" w:space="0" w:color="808080"/>
              <w:left w:val="single" w:sz="4" w:space="0" w:color="808080"/>
              <w:bottom w:val="single" w:sz="4" w:space="0" w:color="808080"/>
              <w:right w:val="single" w:sz="4" w:space="0" w:color="808080"/>
            </w:tcBorders>
          </w:tcPr>
          <w:p w14:paraId="7904638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Stelt zich op de hoogte van achtergrondinformatie en het voorgestelde behandeldoel van kinderen/ jongeren.</w:t>
            </w:r>
          </w:p>
          <w:p w14:paraId="386B56B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Verricht diagnostiek en observatie, eventueel in het gezin, en vertaalt dit naar een therapeutisch behandelplan. </w:t>
            </w:r>
          </w:p>
          <w:p w14:paraId="08EB4DB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Bespreekt en stemt het therapeutisch plan van aanpak af met het gezin en overige in- en extern betrokkenen.</w:t>
            </w:r>
          </w:p>
        </w:tc>
      </w:tr>
      <w:tr w:rsidR="00111D69" w:rsidRPr="00111D69" w14:paraId="4302023D"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302CD55C" w14:textId="412A00B3"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Therapeutisch plan van aanpak realiseren</w:t>
            </w:r>
          </w:p>
        </w:tc>
      </w:tr>
      <w:tr w:rsidR="00111D69" w:rsidRPr="00111D69" w14:paraId="4C66BE18"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3F1CB381" w14:textId="77777777" w:rsidR="00111D69" w:rsidRPr="00111D69" w:rsidRDefault="00111D69" w:rsidP="00111D69">
            <w:pPr>
              <w:rPr>
                <w:rFonts w:ascii="Arial" w:hAnsi="Arial" w:cs="Arial"/>
                <w:sz w:val="20"/>
              </w:rPr>
            </w:pPr>
            <w:r w:rsidRPr="00111D69">
              <w:rPr>
                <w:rFonts w:ascii="Arial" w:hAnsi="Arial" w:cs="Arial"/>
                <w:sz w:val="20"/>
              </w:rPr>
              <w:t xml:space="preserve">Het vastgestelde therapeutisch plan van aanpak is uitgevoerd zodat de gewenste </w:t>
            </w:r>
            <w:r w:rsidRPr="00111D69">
              <w:rPr>
                <w:rFonts w:ascii="Arial" w:hAnsi="Arial" w:cs="Arial"/>
                <w:sz w:val="20"/>
              </w:rPr>
              <w:br/>
              <w:t>(behandel)doelstellingen bereikt zijn.</w:t>
            </w:r>
          </w:p>
        </w:tc>
        <w:tc>
          <w:tcPr>
            <w:tcW w:w="3770" w:type="pct"/>
            <w:tcBorders>
              <w:top w:val="single" w:sz="4" w:space="0" w:color="808080"/>
              <w:left w:val="single" w:sz="4" w:space="0" w:color="808080"/>
              <w:bottom w:val="single" w:sz="4" w:space="0" w:color="808080"/>
              <w:right w:val="single" w:sz="4" w:space="0" w:color="808080"/>
            </w:tcBorders>
          </w:tcPr>
          <w:p w14:paraId="4B1F316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Voert het therapeutisch plan van aanpak uit door inzet van passende activiteiten, al dan niet in groepsverband.</w:t>
            </w:r>
          </w:p>
          <w:p w14:paraId="06B8337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Bewaakt uitgezette lijn en behandelcontext; monitort de te behalen therapeutische (behandel)doelen, signaleert hierbij afwijkingen in de behandelcontext en doet voorstellen ter verbetering.</w:t>
            </w:r>
          </w:p>
          <w:p w14:paraId="639A076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Doet voorstellen ten behoeve van het al dan niet inschakelen van specialisten/ behandelaars.</w:t>
            </w:r>
          </w:p>
          <w:p w14:paraId="271C0C8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Koppelt tijdig informatie terug aan het gezin en overige in- en externe betrokkenen.</w:t>
            </w:r>
          </w:p>
          <w:p w14:paraId="7A1A9E9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Evalueert periodiek het effect van de therapeutische behandeling conform de gemaakte afspraken. </w:t>
            </w:r>
          </w:p>
          <w:p w14:paraId="6A43F6F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Zorgt voor een veilige en prettige omgeving voor de therapeutische behandeling.</w:t>
            </w:r>
          </w:p>
        </w:tc>
      </w:tr>
      <w:tr w:rsidR="00111D69" w:rsidRPr="00111D69" w14:paraId="7B26AA0A" w14:textId="77777777" w:rsidTr="00100811">
        <w:trPr>
          <w:trHeight w:val="163"/>
        </w:trPr>
        <w:tc>
          <w:tcPr>
            <w:tcW w:w="5000" w:type="pct"/>
            <w:gridSpan w:val="2"/>
            <w:tcBorders>
              <w:top w:val="single" w:sz="4" w:space="0" w:color="808080"/>
              <w:left w:val="single" w:sz="4" w:space="0" w:color="808080"/>
              <w:bottom w:val="single" w:sz="4" w:space="0" w:color="808080"/>
              <w:right w:val="single" w:sz="4" w:space="0" w:color="808080"/>
            </w:tcBorders>
          </w:tcPr>
          <w:p w14:paraId="1C97806D" w14:textId="0369A920" w:rsidR="00111D69" w:rsidRPr="00111D69" w:rsidRDefault="00021C02" w:rsidP="00111D69">
            <w:pPr>
              <w:tabs>
                <w:tab w:val="num" w:pos="360"/>
              </w:tabs>
              <w:ind w:left="357" w:hanging="357"/>
              <w:rPr>
                <w:sz w:val="21"/>
                <w:szCs w:val="20"/>
              </w:rPr>
            </w:pPr>
            <w:r>
              <w:rPr>
                <w:rFonts w:ascii="Arial" w:hAnsi="Arial" w:cs="Arial"/>
                <w:b/>
                <w:i/>
                <w:sz w:val="20"/>
                <w:szCs w:val="20"/>
              </w:rPr>
              <w:t xml:space="preserve">3 </w:t>
            </w:r>
            <w:r w:rsidR="00111D69" w:rsidRPr="00111D69">
              <w:rPr>
                <w:rFonts w:ascii="Arial" w:hAnsi="Arial" w:cs="Arial"/>
                <w:b/>
                <w:i/>
                <w:sz w:val="20"/>
                <w:szCs w:val="20"/>
              </w:rPr>
              <w:t>Diagnostiek en observatie verrichten</w:t>
            </w:r>
          </w:p>
        </w:tc>
      </w:tr>
      <w:tr w:rsidR="00111D69" w:rsidRPr="00111D69" w14:paraId="75C0CDCC"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155636AC" w14:textId="77777777" w:rsidR="00111D69" w:rsidRPr="00111D69" w:rsidRDefault="00111D69" w:rsidP="00111D69">
            <w:pPr>
              <w:rPr>
                <w:rFonts w:ascii="Arial" w:hAnsi="Arial" w:cs="Arial"/>
                <w:sz w:val="20"/>
              </w:rPr>
            </w:pPr>
            <w:r w:rsidRPr="00111D69">
              <w:rPr>
                <w:rFonts w:ascii="Arial" w:hAnsi="Arial" w:cs="Arial"/>
                <w:sz w:val="20"/>
              </w:rPr>
              <w:t>Diagnostiek en observatie verricht zodanig dat inzichtelijk is welke vervolgstappen genomen kunnen worden.</w:t>
            </w:r>
          </w:p>
        </w:tc>
        <w:tc>
          <w:tcPr>
            <w:tcW w:w="3770" w:type="pct"/>
            <w:tcBorders>
              <w:top w:val="single" w:sz="4" w:space="0" w:color="808080"/>
              <w:left w:val="single" w:sz="4" w:space="0" w:color="808080"/>
              <w:bottom w:val="single" w:sz="4" w:space="0" w:color="808080"/>
              <w:right w:val="single" w:sz="4" w:space="0" w:color="808080"/>
            </w:tcBorders>
          </w:tcPr>
          <w:p w14:paraId="277C33D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Observeert en diagnosticeert met </w:t>
            </w:r>
            <w:proofErr w:type="spellStart"/>
            <w:r w:rsidRPr="00111D69">
              <w:rPr>
                <w:rFonts w:ascii="Arial" w:hAnsi="Arial" w:cs="Arial"/>
                <w:sz w:val="20"/>
              </w:rPr>
              <w:t>vakgerelateerde</w:t>
            </w:r>
            <w:proofErr w:type="spellEnd"/>
            <w:r w:rsidRPr="00111D69">
              <w:rPr>
                <w:rFonts w:ascii="Arial" w:hAnsi="Arial" w:cs="Arial"/>
                <w:sz w:val="20"/>
              </w:rPr>
              <w:t xml:space="preserve"> middelen.</w:t>
            </w:r>
          </w:p>
          <w:p w14:paraId="62DD59E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Legt de bevindingen vast in een rapportage.</w:t>
            </w:r>
          </w:p>
          <w:p w14:paraId="60CFDA5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Licht de diagnostiek aan het gezin toe.</w:t>
            </w:r>
          </w:p>
          <w:p w14:paraId="20F86ED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Adviseert op basis van bevindingen over te nemen vervolgstappen. </w:t>
            </w:r>
          </w:p>
        </w:tc>
      </w:tr>
    </w:tbl>
    <w:p w14:paraId="00A404F2" w14:textId="77777777" w:rsidR="00111D69" w:rsidRPr="00111D69" w:rsidRDefault="00111D69" w:rsidP="00111D69">
      <w:pPr>
        <w:rPr>
          <w:rFonts w:ascii="Tahoma" w:hAnsi="Tahoma"/>
          <w:sz w:val="20"/>
        </w:rPr>
      </w:pPr>
      <w:r w:rsidRPr="00111D69">
        <w:rPr>
          <w:rFonts w:ascii="Tahoma" w:hAnsi="Tahoma"/>
          <w:sz w:val="20"/>
        </w:rPr>
        <w:br w:type="page"/>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565015B9"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2F5E78E1" w14:textId="0789D8CA"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lastRenderedPageBreak/>
              <w:t xml:space="preserve">4 </w:t>
            </w:r>
            <w:r w:rsidR="00111D69" w:rsidRPr="00111D69">
              <w:rPr>
                <w:rFonts w:ascii="Arial" w:hAnsi="Arial" w:cs="Arial"/>
                <w:b/>
                <w:i/>
                <w:sz w:val="20"/>
                <w:szCs w:val="20"/>
              </w:rPr>
              <w:t>Kennis delen en ontwikkelen</w:t>
            </w:r>
          </w:p>
        </w:tc>
      </w:tr>
      <w:tr w:rsidR="00111D69" w:rsidRPr="00111D69" w14:paraId="67429B16"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595E3236"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Houdt de eigen kennis actief op peil en deelt opgedane kennis met (nieuwe) collega’s.</w:t>
            </w:r>
          </w:p>
          <w:p w14:paraId="0DB9153E" w14:textId="77777777" w:rsidR="00111D69" w:rsidRPr="00111D69" w:rsidRDefault="00111D69" w:rsidP="00111D69">
            <w:pPr>
              <w:rPr>
                <w:rFonts w:ascii="Arial" w:hAnsi="Arial" w:cs="Arial"/>
                <w:sz w:val="20"/>
              </w:rPr>
            </w:pPr>
          </w:p>
        </w:tc>
        <w:tc>
          <w:tcPr>
            <w:tcW w:w="3770" w:type="pct"/>
            <w:tcBorders>
              <w:top w:val="single" w:sz="4" w:space="0" w:color="808080"/>
              <w:left w:val="single" w:sz="4" w:space="0" w:color="808080"/>
              <w:bottom w:val="single" w:sz="4" w:space="0" w:color="808080"/>
              <w:right w:val="single" w:sz="4" w:space="0" w:color="808080"/>
            </w:tcBorders>
          </w:tcPr>
          <w:p w14:paraId="107093E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Volgt ontwikkelingen binnen het eigen vakgebied.</w:t>
            </w:r>
          </w:p>
          <w:p w14:paraId="49E727D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Participeert actief in de ondersteuningsstructuur. </w:t>
            </w:r>
          </w:p>
          <w:p w14:paraId="43EF2C0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Maakt inzichtelijk hoe het geleerde toegepast is in de praktijk.</w:t>
            </w:r>
          </w:p>
          <w:p w14:paraId="4979F89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Levert een bijdrage aan het verbeteren van de in gebruik zijnde methodieken.</w:t>
            </w:r>
          </w:p>
        </w:tc>
      </w:tr>
    </w:tbl>
    <w:p w14:paraId="014479DB"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0F2E3FCA"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3B037863"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259FC0F2"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7C51F4CE"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Hbo werk- en denkniveau.</w:t>
            </w:r>
            <w:r w:rsidRPr="00111D69">
              <w:rPr>
                <w:rFonts w:ascii="Tahoma" w:hAnsi="Tahoma"/>
                <w:sz w:val="20"/>
              </w:rPr>
              <w:t xml:space="preserve"> </w:t>
            </w:r>
          </w:p>
          <w:p w14:paraId="6F298D87"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en inzicht van het betreffende therapeutische vakgebied.</w:t>
            </w:r>
          </w:p>
          <w:p w14:paraId="28275647"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relevante voorschriften, methodieken en regelingen.</w:t>
            </w:r>
          </w:p>
          <w:p w14:paraId="08259A5E"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groepsdynamische processen.</w:t>
            </w:r>
          </w:p>
        </w:tc>
      </w:tr>
    </w:tbl>
    <w:p w14:paraId="7CB9D19C" w14:textId="77777777" w:rsidR="00111D69" w:rsidRPr="00111D69" w:rsidRDefault="00111D69" w:rsidP="00111D69">
      <w:pPr>
        <w:rPr>
          <w:rFonts w:ascii="Tahoma" w:hAnsi="Tahoma"/>
          <w:sz w:val="20"/>
        </w:rPr>
        <w:sectPr w:rsidR="00111D69" w:rsidRPr="00111D69" w:rsidSect="00100811">
          <w:headerReference w:type="default" r:id="rId29"/>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6BEB241F" w14:textId="77777777" w:rsidTr="00111D69">
        <w:trPr>
          <w:cantSplit/>
        </w:trPr>
        <w:tc>
          <w:tcPr>
            <w:tcW w:w="14884" w:type="dxa"/>
            <w:shd w:val="clear" w:color="auto" w:fill="C6D9F1"/>
            <w:vAlign w:val="center"/>
          </w:tcPr>
          <w:p w14:paraId="7FAB5BBB"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3B25966F" w14:textId="77777777" w:rsidTr="00100811">
        <w:trPr>
          <w:cantSplit/>
          <w:trHeight w:val="656"/>
        </w:trPr>
        <w:tc>
          <w:tcPr>
            <w:tcW w:w="14884" w:type="dxa"/>
          </w:tcPr>
          <w:p w14:paraId="36D59799" w14:textId="77777777" w:rsidR="00111D69" w:rsidRPr="00111D69" w:rsidRDefault="00111D69" w:rsidP="00111D69">
            <w:pPr>
              <w:rPr>
                <w:rFonts w:ascii="Arial" w:hAnsi="Arial" w:cs="Arial"/>
                <w:sz w:val="20"/>
              </w:rPr>
            </w:pPr>
            <w:r w:rsidRPr="00111D69">
              <w:rPr>
                <w:rFonts w:ascii="Arial" w:hAnsi="Arial" w:cs="Arial"/>
                <w:sz w:val="20"/>
              </w:rPr>
              <w:t xml:space="preserve">De Verpleegkundige A voert de werkzaamheden uit binnen de kaders van het vastgestelde plan van aanpak. Hierbinnen werkt de Verpleegkundige A conform de afspraken uit het zelfstandig met het gezin opgestelde verpleegplan. De verpleging, verzorging en begeleiding van kinderen en jongeren richt zich op de vakgebieden psychiatrie en medisch. </w:t>
            </w:r>
          </w:p>
        </w:tc>
      </w:tr>
    </w:tbl>
    <w:p w14:paraId="2C08EF9A"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0D60C1D5" w14:textId="77777777" w:rsidTr="00111D69">
        <w:trPr>
          <w:cantSplit/>
        </w:trPr>
        <w:tc>
          <w:tcPr>
            <w:tcW w:w="7162" w:type="dxa"/>
            <w:shd w:val="clear" w:color="auto" w:fill="C6D9F1"/>
            <w:vAlign w:val="center"/>
          </w:tcPr>
          <w:p w14:paraId="6DDCA12A"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441FA744"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333D6AB2" w14:textId="77777777" w:rsidTr="00100811">
        <w:trPr>
          <w:cantSplit/>
          <w:trHeight w:val="588"/>
        </w:trPr>
        <w:tc>
          <w:tcPr>
            <w:tcW w:w="7162" w:type="dxa"/>
          </w:tcPr>
          <w:p w14:paraId="53F8D1F5" w14:textId="77777777" w:rsidR="00111D69" w:rsidRPr="00111D69" w:rsidRDefault="00111D69" w:rsidP="00111D69">
            <w:pPr>
              <w:rPr>
                <w:rFonts w:ascii="Arial" w:hAnsi="Arial" w:cs="Arial"/>
                <w:sz w:val="20"/>
              </w:rPr>
            </w:pPr>
            <w:r w:rsidRPr="00111D69">
              <w:rPr>
                <w:rFonts w:ascii="Arial" w:hAnsi="Arial" w:cs="Arial"/>
                <w:sz w:val="20"/>
              </w:rPr>
              <w:t>Het bieden van optimale psychiatrische en medische verpleging, verzorging en begeleiding van kinderen/ jongeren bij de medische behandeling.</w:t>
            </w:r>
          </w:p>
        </w:tc>
        <w:tc>
          <w:tcPr>
            <w:tcW w:w="7722" w:type="dxa"/>
          </w:tcPr>
          <w:p w14:paraId="0B9B8C15" w14:textId="77777777" w:rsidR="00111D69" w:rsidRPr="00111D69" w:rsidRDefault="00111D69" w:rsidP="00111D69">
            <w:pPr>
              <w:rPr>
                <w:rFonts w:ascii="Arial" w:hAnsi="Arial" w:cs="Arial"/>
                <w:sz w:val="20"/>
              </w:rPr>
            </w:pPr>
            <w:r w:rsidRPr="00111D69">
              <w:rPr>
                <w:rFonts w:ascii="Arial" w:hAnsi="Arial" w:cs="Arial"/>
                <w:sz w:val="20"/>
              </w:rPr>
              <w:t xml:space="preserve">De Verpleegkundige A ontvangt hiërarchisch leiding van de leidinggevende waaronder de functie is gepositioneerd. </w:t>
            </w:r>
          </w:p>
          <w:p w14:paraId="6959C091" w14:textId="77777777" w:rsidR="00111D69" w:rsidRPr="00111D69" w:rsidRDefault="00111D69" w:rsidP="00111D69">
            <w:pPr>
              <w:rPr>
                <w:rFonts w:ascii="Arial" w:hAnsi="Arial" w:cs="Arial"/>
                <w:sz w:val="20"/>
              </w:rPr>
            </w:pPr>
            <w:r w:rsidRPr="00111D69">
              <w:rPr>
                <w:rFonts w:ascii="Arial" w:hAnsi="Arial" w:cs="Arial"/>
                <w:sz w:val="20"/>
              </w:rPr>
              <w:t>De Verpleegkundige A geeft zelf geen leiding.</w:t>
            </w:r>
          </w:p>
        </w:tc>
      </w:tr>
    </w:tbl>
    <w:p w14:paraId="5632F758"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7EE06FAF"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7C47CC26"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696FBE32"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6A0DB701"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03297F85" w14:textId="77777777" w:rsidR="00111D69" w:rsidRPr="00111D69" w:rsidRDefault="00111D69" w:rsidP="00111D69">
            <w:pPr>
              <w:numPr>
                <w:ilvl w:val="0"/>
                <w:numId w:val="279"/>
              </w:numPr>
              <w:rPr>
                <w:rFonts w:ascii="Arial" w:hAnsi="Arial" w:cs="Arial"/>
                <w:b/>
                <w:i/>
                <w:sz w:val="20"/>
                <w:szCs w:val="20"/>
              </w:rPr>
            </w:pPr>
            <w:r w:rsidRPr="00111D69">
              <w:rPr>
                <w:rFonts w:ascii="Arial" w:hAnsi="Arial" w:cs="Arial"/>
                <w:b/>
                <w:i/>
                <w:sz w:val="20"/>
                <w:szCs w:val="20"/>
              </w:rPr>
              <w:t>(Psychiatrisch/ medische) verpleegkundige hulpvraag en behoeften inventariseren</w:t>
            </w:r>
          </w:p>
        </w:tc>
      </w:tr>
      <w:tr w:rsidR="00111D69" w:rsidRPr="00111D69" w14:paraId="217A5BB7"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2B328938"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 xml:space="preserve">(Psychiatrisch/medisch) verpleegkundige hulpvraag en behoeften geïnventariseerd, zodanig dat op basis van de verzamelde gegevens een verpleegkundige en psychiatrische diagnose kunnen worden gesteld en een verpleegplan kan worden opgesteld. </w:t>
            </w:r>
          </w:p>
          <w:p w14:paraId="4CC6EA62" w14:textId="77777777" w:rsidR="00111D69" w:rsidRPr="00111D69" w:rsidRDefault="00111D69" w:rsidP="00111D69">
            <w:pPr>
              <w:rPr>
                <w:rFonts w:ascii="Arial" w:hAnsi="Arial" w:cs="Arial"/>
                <w:sz w:val="20"/>
              </w:rPr>
            </w:pPr>
          </w:p>
        </w:tc>
        <w:tc>
          <w:tcPr>
            <w:tcW w:w="3770" w:type="pct"/>
            <w:tcBorders>
              <w:top w:val="single" w:sz="4" w:space="0" w:color="808080"/>
              <w:left w:val="single" w:sz="4" w:space="0" w:color="808080"/>
              <w:bottom w:val="single" w:sz="4" w:space="0" w:color="808080"/>
              <w:right w:val="single" w:sz="4" w:space="0" w:color="808080"/>
            </w:tcBorders>
          </w:tcPr>
          <w:p w14:paraId="061A7E8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Verzamelt en analyseert informatie over de psychische, fysieke en sociale gesteldheid van het kind/ de jongere.</w:t>
            </w:r>
          </w:p>
          <w:p w14:paraId="4175D5F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Verricht de intake met het gezin, analyseert de door de verwijzende instantie doorgegeven informatie en observeert en analyseert het gedragspatroon.</w:t>
            </w:r>
          </w:p>
          <w:p w14:paraId="609E506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Stelt, in voorkomende gevallen, specifieke deelplannen op in samenwerking met de Gedragswetenschapper en schakelt andere specialisten in, in het geval van ernstige gezondheidsproblemen.</w:t>
            </w:r>
          </w:p>
          <w:p w14:paraId="347F59E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Stemt met de betrokken interne hulpverleners af over het al dan niet laten afleggen van huisbezoeken aan kinderen/ jongeren.</w:t>
            </w:r>
          </w:p>
          <w:p w14:paraId="14A9E97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Verstrekt informatie aan het gezin over de werkwijze en mogelijkheden van de zorgverlening van de medische dienst.</w:t>
            </w:r>
          </w:p>
          <w:p w14:paraId="556F14B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lang w:eastAsia="nl-NL"/>
              </w:rPr>
              <w:t>Vertaalt de verzamelde en geanalyseerde gegevens naar de (psychiatrische/ medische) hulpvraag, registreert deze in het daartoe bestemde systeem en stemt deze af met overige interne hulpverleners.</w:t>
            </w:r>
          </w:p>
        </w:tc>
      </w:tr>
      <w:tr w:rsidR="00111D69" w:rsidRPr="00111D69" w14:paraId="75426943"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6E1D4DE6" w14:textId="4E4E7EA5"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(Psychiatrisch/ medisch) verpleegplan ontwikkelen</w:t>
            </w:r>
          </w:p>
        </w:tc>
      </w:tr>
      <w:tr w:rsidR="00111D69" w:rsidRPr="00111D69" w14:paraId="5FE95D95"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0FCD2129"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 xml:space="preserve">(Psychiatrisch/ medisch) verpleegplan ontwikkeld, zodanig dat concrete doelstellingen en bijbehorende in te zetten methodieken zijn geformuleerd in samenspraak met het gezin. </w:t>
            </w:r>
          </w:p>
          <w:p w14:paraId="4B7DD213" w14:textId="77777777" w:rsidR="00111D69" w:rsidRPr="00111D69" w:rsidRDefault="00111D69" w:rsidP="00111D69">
            <w:pPr>
              <w:rPr>
                <w:rFonts w:ascii="Arial" w:hAnsi="Arial" w:cs="Arial"/>
                <w:sz w:val="20"/>
              </w:rPr>
            </w:pPr>
          </w:p>
        </w:tc>
        <w:tc>
          <w:tcPr>
            <w:tcW w:w="3770" w:type="pct"/>
            <w:tcBorders>
              <w:top w:val="single" w:sz="4" w:space="0" w:color="808080"/>
              <w:left w:val="single" w:sz="4" w:space="0" w:color="808080"/>
              <w:bottom w:val="single" w:sz="4" w:space="0" w:color="808080"/>
              <w:right w:val="single" w:sz="4" w:space="0" w:color="808080"/>
            </w:tcBorders>
          </w:tcPr>
          <w:p w14:paraId="34F0F4E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Stelt een diagnose, waarbij de geïnventariseerde hulpvraag wordt geanalyseerd en de mogelijkheden van het aanbod worden nagegaan.</w:t>
            </w:r>
          </w:p>
          <w:p w14:paraId="1AEF044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Levert een bijdrage aan en adviseert vanuit het eigen vakgebied over de psychiatrische inhoud van het behandelplan van het kind/ de jongere.</w:t>
            </w:r>
          </w:p>
          <w:p w14:paraId="5E83D58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Stelt het (psychiatrisch/medisch) verpleegplan op als onderdeel van het behandelplan, bespreekt deze in teambesprekingen, stelt behandelprioriteiten en stemt deze af met het gezin en de betrokken hulpverleners.</w:t>
            </w:r>
          </w:p>
          <w:p w14:paraId="02A3B60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Verwijst jongeren in voorkomende gevallen door, bijvoorbeeld in gevallen waartoe buiten de eigen discipline vallende specialistische hulp nodig is.</w:t>
            </w:r>
          </w:p>
          <w:p w14:paraId="5D8AC21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Adviseert collega’s op het eigen aandachtsgebied bij alle fasen van het behandelproces, zowel gevraagd als ongevraagd.</w:t>
            </w:r>
          </w:p>
          <w:p w14:paraId="2F4407B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Levert vanuit het eigen aandachtsgebied een bijdrage aan het hulpverleningsbeleid. </w:t>
            </w:r>
          </w:p>
        </w:tc>
      </w:tr>
    </w:tbl>
    <w:p w14:paraId="16B8165E" w14:textId="77777777" w:rsidR="00111D69" w:rsidRPr="00111D69" w:rsidRDefault="00111D69" w:rsidP="00111D69">
      <w:pPr>
        <w:rPr>
          <w:rFonts w:ascii="Tahoma" w:hAnsi="Tahoma"/>
          <w:sz w:val="20"/>
        </w:rPr>
      </w:pPr>
      <w:r w:rsidRPr="00111D69">
        <w:rPr>
          <w:rFonts w:ascii="Tahoma" w:hAnsi="Tahoma"/>
          <w:sz w:val="20"/>
        </w:rPr>
        <w:br w:type="page"/>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15E1DDC9" w14:textId="77777777" w:rsidTr="00100811">
        <w:trPr>
          <w:trHeight w:val="214"/>
        </w:trPr>
        <w:tc>
          <w:tcPr>
            <w:tcW w:w="5000" w:type="pct"/>
            <w:gridSpan w:val="2"/>
            <w:tcBorders>
              <w:top w:val="single" w:sz="4" w:space="0" w:color="808080"/>
              <w:left w:val="single" w:sz="4" w:space="0" w:color="808080"/>
              <w:bottom w:val="single" w:sz="4" w:space="0" w:color="808080"/>
              <w:right w:val="single" w:sz="4" w:space="0" w:color="808080"/>
            </w:tcBorders>
          </w:tcPr>
          <w:p w14:paraId="2F3EC394" w14:textId="345D61CC"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lastRenderedPageBreak/>
              <w:t xml:space="preserve">3 </w:t>
            </w:r>
            <w:r w:rsidR="00111D69" w:rsidRPr="00111D69">
              <w:rPr>
                <w:rFonts w:ascii="Arial" w:hAnsi="Arial" w:cs="Arial"/>
                <w:b/>
                <w:i/>
                <w:sz w:val="20"/>
                <w:szCs w:val="20"/>
              </w:rPr>
              <w:t>(Psychiatrisch/ medisch) verpleegplan uitvoeren en evalueren</w:t>
            </w:r>
          </w:p>
        </w:tc>
      </w:tr>
      <w:tr w:rsidR="00111D69" w:rsidRPr="00111D69" w14:paraId="61CFAC20"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15061368"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(Psychiatrisch/ medisch) verpleegplan uitgevoerd en geëvalueerd, zodanig dat de doelen op een methodische manier zijn gerealiseerd en het effect van de psychiatrische behandeling periodiek is gemonitord.</w:t>
            </w:r>
          </w:p>
        </w:tc>
        <w:tc>
          <w:tcPr>
            <w:tcW w:w="3770" w:type="pct"/>
            <w:tcBorders>
              <w:top w:val="single" w:sz="4" w:space="0" w:color="808080"/>
              <w:left w:val="single" w:sz="4" w:space="0" w:color="808080"/>
              <w:bottom w:val="single" w:sz="4" w:space="0" w:color="808080"/>
              <w:right w:val="single" w:sz="4" w:space="0" w:color="808080"/>
            </w:tcBorders>
          </w:tcPr>
          <w:p w14:paraId="252336C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Voert de behandelprioriteiten uit, bewaakt de uitvoering hiervan en evalueert deze ten behoeve van het multidisciplinaire team.</w:t>
            </w:r>
          </w:p>
          <w:p w14:paraId="52F93A6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Voert individuele therapeutische gesprekken en signaleert en intervenieert bij mogelijke afwijkingen.</w:t>
            </w:r>
          </w:p>
          <w:p w14:paraId="3E42272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Leidt, in voorkomende situaties gestructureerde groepstherapieën en initieert, bevordert en bewaakt een constructief </w:t>
            </w:r>
            <w:proofErr w:type="spellStart"/>
            <w:r w:rsidRPr="00111D69">
              <w:rPr>
                <w:rFonts w:ascii="Arial" w:hAnsi="Arial" w:cs="Arial"/>
                <w:sz w:val="20"/>
              </w:rPr>
              <w:t>groepstherapeutisch</w:t>
            </w:r>
            <w:proofErr w:type="spellEnd"/>
            <w:r w:rsidRPr="00111D69">
              <w:rPr>
                <w:rFonts w:ascii="Arial" w:hAnsi="Arial" w:cs="Arial"/>
                <w:sz w:val="20"/>
              </w:rPr>
              <w:t xml:space="preserve"> klimaat en intervenieert bij (destructieve) groepsinteracties. </w:t>
            </w:r>
          </w:p>
          <w:p w14:paraId="0AE5FE8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Onderhoudt contacten met diverse in- en externe betrokkenen om continuïteit in een (transmuraal) behandeltraject te bevorderen.</w:t>
            </w:r>
          </w:p>
          <w:p w14:paraId="346273A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Evalueert het (psychiatrisch/ medisch) verpleegplan, toetst het effect van de behandeling en registreert dit in het daartoe bestemde systeem.</w:t>
            </w:r>
          </w:p>
          <w:p w14:paraId="3FFCD6F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Houdt de administratie actueel en draagt continu zorg voor informatie-uitwisseling met de betrokkenen.</w:t>
            </w:r>
          </w:p>
        </w:tc>
      </w:tr>
    </w:tbl>
    <w:p w14:paraId="770B4520"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5AFC9269"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0667E659"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7E8B007C"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2689BB2F"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Hbo werk- en denkniveau.</w:t>
            </w:r>
          </w:p>
          <w:p w14:paraId="0CDEC947"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Kennis van de geldende protocollen en procedures.</w:t>
            </w:r>
          </w:p>
          <w:p w14:paraId="59DC5C0B"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Registratie wet Beroepen Individuele Gezondheidszorg (BIG).</w:t>
            </w:r>
          </w:p>
          <w:p w14:paraId="75C3F520"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Kennis van en ervaring met individuele of groepstherapieën.</w:t>
            </w:r>
          </w:p>
          <w:p w14:paraId="799FB260"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Kennis van specifieke wet- en regelgeving op het terrein van de gezondheidszorg en psychiatrie.</w:t>
            </w:r>
          </w:p>
        </w:tc>
      </w:tr>
    </w:tbl>
    <w:p w14:paraId="359E9FBD" w14:textId="77777777" w:rsidR="00111D69" w:rsidRPr="00111D69" w:rsidRDefault="00111D69" w:rsidP="00111D69">
      <w:pPr>
        <w:rPr>
          <w:rFonts w:ascii="Tahoma" w:hAnsi="Tahoma"/>
          <w:sz w:val="20"/>
        </w:rPr>
        <w:sectPr w:rsidR="00111D69" w:rsidRPr="00111D69" w:rsidSect="00100811">
          <w:headerReference w:type="default" r:id="rId30"/>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6CCCC4AF" w14:textId="77777777" w:rsidTr="00111D69">
        <w:trPr>
          <w:cantSplit/>
        </w:trPr>
        <w:tc>
          <w:tcPr>
            <w:tcW w:w="14884" w:type="dxa"/>
            <w:shd w:val="clear" w:color="auto" w:fill="C6D9F1"/>
            <w:vAlign w:val="center"/>
          </w:tcPr>
          <w:p w14:paraId="2162F7E5"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201AFFE3" w14:textId="77777777" w:rsidTr="00100811">
        <w:trPr>
          <w:cantSplit/>
          <w:trHeight w:val="514"/>
        </w:trPr>
        <w:tc>
          <w:tcPr>
            <w:tcW w:w="14884" w:type="dxa"/>
          </w:tcPr>
          <w:p w14:paraId="06A26C22" w14:textId="77777777" w:rsidR="00111D69" w:rsidRPr="00111D69" w:rsidRDefault="00111D69" w:rsidP="00111D69">
            <w:pPr>
              <w:rPr>
                <w:rFonts w:ascii="Arial" w:hAnsi="Arial" w:cs="Arial"/>
                <w:sz w:val="20"/>
              </w:rPr>
            </w:pPr>
            <w:r w:rsidRPr="00111D69">
              <w:rPr>
                <w:rFonts w:ascii="Arial" w:hAnsi="Arial" w:cs="Arial"/>
                <w:sz w:val="20"/>
              </w:rPr>
              <w:t xml:space="preserve">De Verpleegkundige B voert de werkzaamheden uit binnen de kaders van het vastgestelde plan van aanpak. Hierbinnen werkt de Verpleegkundige B conform het opgestelde verpleegplan.  </w:t>
            </w:r>
          </w:p>
        </w:tc>
      </w:tr>
    </w:tbl>
    <w:p w14:paraId="46D76F65"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3C72D1AA" w14:textId="77777777" w:rsidTr="00111D69">
        <w:trPr>
          <w:cantSplit/>
        </w:trPr>
        <w:tc>
          <w:tcPr>
            <w:tcW w:w="7162" w:type="dxa"/>
            <w:shd w:val="clear" w:color="auto" w:fill="C6D9F1"/>
            <w:vAlign w:val="center"/>
          </w:tcPr>
          <w:p w14:paraId="51D95DEA"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1AF4CD40"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3BE26A2F" w14:textId="77777777" w:rsidTr="00100811">
        <w:trPr>
          <w:cantSplit/>
          <w:trHeight w:val="727"/>
        </w:trPr>
        <w:tc>
          <w:tcPr>
            <w:tcW w:w="7162" w:type="dxa"/>
          </w:tcPr>
          <w:p w14:paraId="1BE23031" w14:textId="77777777" w:rsidR="00111D69" w:rsidRPr="00111D69" w:rsidRDefault="00111D69" w:rsidP="00111D69">
            <w:pPr>
              <w:rPr>
                <w:rFonts w:ascii="Arial" w:hAnsi="Arial" w:cs="Arial"/>
                <w:sz w:val="20"/>
              </w:rPr>
            </w:pPr>
            <w:r w:rsidRPr="00111D69">
              <w:rPr>
                <w:rFonts w:ascii="Arial" w:hAnsi="Arial" w:cs="Arial"/>
                <w:sz w:val="20"/>
              </w:rPr>
              <w:t>Het bieden van optimale verpleging, verzorging en begeleiding van kinderen/ jongeren bij de medische behandeling.</w:t>
            </w:r>
          </w:p>
        </w:tc>
        <w:tc>
          <w:tcPr>
            <w:tcW w:w="7722" w:type="dxa"/>
          </w:tcPr>
          <w:p w14:paraId="4F5F7B93" w14:textId="77777777" w:rsidR="00111D69" w:rsidRPr="00111D69" w:rsidRDefault="00111D69" w:rsidP="00111D69">
            <w:pPr>
              <w:rPr>
                <w:rFonts w:ascii="Arial" w:hAnsi="Arial" w:cs="Arial"/>
                <w:sz w:val="20"/>
              </w:rPr>
            </w:pPr>
            <w:r w:rsidRPr="00111D69">
              <w:rPr>
                <w:rFonts w:ascii="Arial" w:hAnsi="Arial" w:cs="Arial"/>
                <w:sz w:val="20"/>
              </w:rPr>
              <w:t xml:space="preserve">De Verpleegkundige B ontvangt hiërarchisch leiding van de leidinggevende waaronder de functie is gepositioneerd. </w:t>
            </w:r>
          </w:p>
          <w:p w14:paraId="1D14A3F3" w14:textId="77777777" w:rsidR="00111D69" w:rsidRPr="00111D69" w:rsidRDefault="00111D69" w:rsidP="00111D69">
            <w:pPr>
              <w:rPr>
                <w:rFonts w:ascii="Arial" w:hAnsi="Arial" w:cs="Arial"/>
                <w:sz w:val="20"/>
              </w:rPr>
            </w:pPr>
            <w:r w:rsidRPr="00111D69">
              <w:rPr>
                <w:rFonts w:ascii="Arial" w:hAnsi="Arial" w:cs="Arial"/>
                <w:sz w:val="20"/>
              </w:rPr>
              <w:t>De Verpleegkundige B geeft zelf geen leiding.</w:t>
            </w:r>
          </w:p>
        </w:tc>
      </w:tr>
    </w:tbl>
    <w:p w14:paraId="78105CCB"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0C88A2AC"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26C4E224"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6A24456F"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428A1B79"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70D550CF" w14:textId="77777777" w:rsidR="00111D69" w:rsidRPr="00111D69" w:rsidRDefault="00111D69" w:rsidP="00111D69">
            <w:pPr>
              <w:numPr>
                <w:ilvl w:val="0"/>
                <w:numId w:val="280"/>
              </w:numPr>
              <w:rPr>
                <w:rFonts w:ascii="Arial" w:hAnsi="Arial" w:cs="Arial"/>
                <w:b/>
                <w:i/>
                <w:sz w:val="20"/>
                <w:szCs w:val="20"/>
              </w:rPr>
            </w:pPr>
            <w:r w:rsidRPr="00111D69">
              <w:rPr>
                <w:rFonts w:ascii="Arial" w:hAnsi="Arial" w:cs="Arial"/>
                <w:b/>
                <w:i/>
                <w:sz w:val="20"/>
                <w:szCs w:val="20"/>
              </w:rPr>
              <w:t>(Psychiatrische/ medische) verpleegtechnische handelingen uitvoeren</w:t>
            </w:r>
          </w:p>
        </w:tc>
      </w:tr>
      <w:tr w:rsidR="00111D69" w:rsidRPr="00111D69" w14:paraId="29A3AA74"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474CB79D"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(Psychiatrische/ medische) verpleegtechnische handelingen conform het verpleegplan uitgevoerd, zodanig dat deze bijdragen aan verbetering van de psychiatrische/ medische gezondheid van kinderen/ jongeren.</w:t>
            </w:r>
          </w:p>
          <w:p w14:paraId="652CE6E3" w14:textId="77777777" w:rsidR="00111D69" w:rsidRPr="00111D69" w:rsidRDefault="00111D69" w:rsidP="00111D69">
            <w:pPr>
              <w:rPr>
                <w:rFonts w:ascii="Arial" w:hAnsi="Arial" w:cs="Arial"/>
                <w:sz w:val="20"/>
              </w:rPr>
            </w:pPr>
          </w:p>
        </w:tc>
        <w:tc>
          <w:tcPr>
            <w:tcW w:w="3770" w:type="pct"/>
            <w:tcBorders>
              <w:top w:val="single" w:sz="4" w:space="0" w:color="808080"/>
              <w:left w:val="single" w:sz="4" w:space="0" w:color="808080"/>
              <w:bottom w:val="single" w:sz="4" w:space="0" w:color="808080"/>
              <w:right w:val="single" w:sz="4" w:space="0" w:color="808080"/>
            </w:tcBorders>
          </w:tcPr>
          <w:p w14:paraId="06A27F0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Verricht alle voorkomende verpleegkundige en (de meest voorkomende) verpleegtechnische handelingen conform het verpleegplan als onderdeel van het plan van aanpak, binnen de daartoe gestelde kaders.</w:t>
            </w:r>
          </w:p>
          <w:p w14:paraId="22F05DA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Vraagt medische informatie op, verzamelt en analyseert informatie over de psychische, fysieke en sociale gesteldheid van de kinderen/ jongeren.</w:t>
            </w:r>
          </w:p>
          <w:p w14:paraId="7A4694C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Bereidt voor en assisteert bij onderzoek en behandeling door de arts en coördineert en organiseert de nazorg. </w:t>
            </w:r>
          </w:p>
          <w:p w14:paraId="00C69BD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Coördineert de verpleegkundige zorg in het kader van multidisciplinaire behandelactiviteiten. </w:t>
            </w:r>
          </w:p>
          <w:p w14:paraId="5E546EC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Controleert op hygiëne en geeft voorlichting en advies aan kinderen/ jongeren en Jeugdzorgwerkers inzake hygiëne. </w:t>
            </w:r>
          </w:p>
          <w:p w14:paraId="682A979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Adviseert inzake het verpleegkundig handelen ten behoeve van de formulering en vaststelling van het plan van aanpak alsmede het uitvoeren, plannen en evalueren van het plan van aanpak. </w:t>
            </w:r>
          </w:p>
          <w:p w14:paraId="450581B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Houdt de patiëntenadministratie bij. </w:t>
            </w:r>
          </w:p>
          <w:p w14:paraId="7F4E6D3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Adviseert en houdt toezicht op het verstrekken van medicijnen: zet medicijnen uit, dient deze toe of laat ze toedienen.</w:t>
            </w:r>
          </w:p>
          <w:p w14:paraId="7EC012F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Informeert het gezin en overige betrokkenen inzake de uitvoering van het verpleegplan en wisselt informatie uit.</w:t>
            </w:r>
          </w:p>
        </w:tc>
      </w:tr>
    </w:tbl>
    <w:p w14:paraId="06CEE435"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3682FB90"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4A158458"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50F27CD3"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59F983C0"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Mbo werk- en denkniveau.</w:t>
            </w:r>
          </w:p>
          <w:p w14:paraId="54403EAE"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Kennis van de geldende protocollen en procedures.</w:t>
            </w:r>
          </w:p>
          <w:p w14:paraId="3FB1828F"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Registratie wet Beroepen Individuele Gezondheidszorg (BIG).</w:t>
            </w:r>
          </w:p>
          <w:p w14:paraId="17EA90A0"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Kennis van en bekwaamheid in het uitvoeren van verpleegtechnische handelingen.</w:t>
            </w:r>
          </w:p>
          <w:p w14:paraId="1CBB1A73" w14:textId="77777777" w:rsidR="00111D69" w:rsidRPr="00111D69" w:rsidRDefault="00111D69" w:rsidP="00111D69">
            <w:pPr>
              <w:numPr>
                <w:ilvl w:val="0"/>
                <w:numId w:val="275"/>
              </w:numPr>
              <w:ind w:left="357" w:hanging="357"/>
              <w:rPr>
                <w:rFonts w:ascii="Arial" w:hAnsi="Arial" w:cs="Arial"/>
                <w:sz w:val="20"/>
                <w:lang w:eastAsia="nl-NL"/>
              </w:rPr>
            </w:pPr>
            <w:r w:rsidRPr="00111D69">
              <w:rPr>
                <w:rFonts w:ascii="Arial" w:hAnsi="Arial" w:cs="Arial"/>
                <w:sz w:val="20"/>
                <w:lang w:eastAsia="nl-NL"/>
              </w:rPr>
              <w:t xml:space="preserve">Kennis van specifieke wet- en regelgeving op het terrein van de gezondheidszorg. </w:t>
            </w:r>
          </w:p>
        </w:tc>
      </w:tr>
    </w:tbl>
    <w:p w14:paraId="01AB9CB3" w14:textId="77777777" w:rsidR="00111D69" w:rsidRPr="00111D69" w:rsidRDefault="00111D69" w:rsidP="00111D69">
      <w:pPr>
        <w:rPr>
          <w:rFonts w:ascii="Tahoma" w:hAnsi="Tahoma"/>
          <w:sz w:val="20"/>
        </w:rPr>
      </w:pPr>
    </w:p>
    <w:p w14:paraId="2FA71DAD" w14:textId="77777777" w:rsidR="00111D69" w:rsidRPr="00111D69" w:rsidRDefault="00111D69" w:rsidP="00111D69">
      <w:pPr>
        <w:rPr>
          <w:rFonts w:ascii="Tahoma" w:hAnsi="Tahoma"/>
          <w:sz w:val="20"/>
        </w:rPr>
        <w:sectPr w:rsidR="00111D69" w:rsidRPr="00111D69" w:rsidSect="00100811">
          <w:headerReference w:type="default" r:id="rId31"/>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232C8A8F" w14:textId="77777777" w:rsidTr="00111D69">
        <w:trPr>
          <w:cantSplit/>
        </w:trPr>
        <w:tc>
          <w:tcPr>
            <w:tcW w:w="14884" w:type="dxa"/>
            <w:shd w:val="clear" w:color="auto" w:fill="C6D9F1"/>
            <w:vAlign w:val="center"/>
          </w:tcPr>
          <w:p w14:paraId="392A347E"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018D8CDF" w14:textId="77777777" w:rsidTr="00100811">
        <w:trPr>
          <w:cantSplit/>
          <w:trHeight w:val="514"/>
        </w:trPr>
        <w:tc>
          <w:tcPr>
            <w:tcW w:w="14884" w:type="dxa"/>
          </w:tcPr>
          <w:p w14:paraId="7ECC600B" w14:textId="77777777" w:rsidR="00111D69" w:rsidRPr="00111D69" w:rsidRDefault="00111D69" w:rsidP="00111D69">
            <w:pPr>
              <w:rPr>
                <w:rFonts w:ascii="Arial" w:hAnsi="Arial" w:cs="Arial"/>
                <w:sz w:val="20"/>
              </w:rPr>
            </w:pPr>
            <w:r w:rsidRPr="00111D69">
              <w:rPr>
                <w:rFonts w:ascii="Arial" w:hAnsi="Arial" w:cs="Arial"/>
                <w:sz w:val="20"/>
              </w:rPr>
              <w:t xml:space="preserve">De functie van Vertrouwensarts komt voor bij het Advies- en Meldpunt Kindermishandeling (AMK). De Vertrouwensarts geeft vanuit de medische discipline advies of consult bij (een vermoeden van) geweld in afhankelijkheidsrelaties. Bij melding wordt vanuit de deskundigheid een bijdrage geleverd aan het (voor)onderzoek om te beoordelen of, en zo ja, in welke mate er sprake is van kindermishandeling. In gevallen van specifieke aan kindermishandeling gerelateerde medische problematiek en letsels worden beslissingen gebaseerd op het oordeel van de Vertrouwensarts. Na het onderzoek en een diagnose wordt een behandelplan opgesteld, gerealiseerd en geëvalueerd. Hierbij is sprake van een specifieke relatie met het kind/ de jongere en het gezin/ systeem in complexe gezinssituaties waardoor het risico op met name tuchtrecht procedures aanzienlijk is. Daarnaast wordt uit hoofde van de functie een bijdrage geleverd aan het (doen) opstellen van protocollen en het geven van informatie en voorlichting ten behoeve van bij de problematiek betrokkenen. De Vertrouwensarts heeft een eigen sociaal-medische verantwoordelijkheid en moet zich houden aan specifieke medisch-juridische regelgeving. </w:t>
            </w:r>
          </w:p>
        </w:tc>
      </w:tr>
    </w:tbl>
    <w:p w14:paraId="2E61F8B1"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4D617F6F" w14:textId="77777777" w:rsidTr="00111D69">
        <w:trPr>
          <w:cantSplit/>
        </w:trPr>
        <w:tc>
          <w:tcPr>
            <w:tcW w:w="7162" w:type="dxa"/>
            <w:shd w:val="clear" w:color="auto" w:fill="C6D9F1"/>
            <w:vAlign w:val="center"/>
          </w:tcPr>
          <w:p w14:paraId="7F8E622F"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1459A026"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119077B3" w14:textId="77777777" w:rsidTr="00100811">
        <w:trPr>
          <w:cantSplit/>
          <w:trHeight w:val="798"/>
        </w:trPr>
        <w:tc>
          <w:tcPr>
            <w:tcW w:w="7162" w:type="dxa"/>
          </w:tcPr>
          <w:p w14:paraId="3062B6EB" w14:textId="77777777" w:rsidR="00111D69" w:rsidRPr="00111D69" w:rsidRDefault="00111D69" w:rsidP="00111D69">
            <w:pPr>
              <w:rPr>
                <w:rFonts w:ascii="Arial" w:hAnsi="Arial" w:cs="Arial"/>
                <w:sz w:val="20"/>
              </w:rPr>
            </w:pPr>
            <w:r w:rsidRPr="00111D69">
              <w:rPr>
                <w:rFonts w:ascii="Arial" w:hAnsi="Arial" w:cs="Arial"/>
                <w:sz w:val="20"/>
              </w:rPr>
              <w:t xml:space="preserve">Het inbrengen van medische en specifieke kennis met betrekking tot kindermishandeling ten behoeve van de multidisciplinaire benadering en het inbrengen van specifieke medische kennis in besprekingen met artsen, hulpverleners en opvoeders, bij (vermoedens van) kindermishandeling met complexe medische- en psychiatrische problematiek. Daarbij is het doel de mishandeling te stoppen, hulpverlening op gang te brengen of </w:t>
            </w:r>
            <w:proofErr w:type="spellStart"/>
            <w:r w:rsidRPr="00111D69">
              <w:rPr>
                <w:rFonts w:ascii="Arial" w:hAnsi="Arial" w:cs="Arial"/>
                <w:sz w:val="20"/>
              </w:rPr>
              <w:t>kinderbeschermende</w:t>
            </w:r>
            <w:proofErr w:type="spellEnd"/>
            <w:r w:rsidRPr="00111D69">
              <w:rPr>
                <w:rFonts w:ascii="Arial" w:hAnsi="Arial" w:cs="Arial"/>
                <w:sz w:val="20"/>
              </w:rPr>
              <w:t xml:space="preserve"> maatregelen te bevorderen.</w:t>
            </w:r>
          </w:p>
        </w:tc>
        <w:tc>
          <w:tcPr>
            <w:tcW w:w="7722" w:type="dxa"/>
          </w:tcPr>
          <w:p w14:paraId="561016EF" w14:textId="77777777" w:rsidR="00111D69" w:rsidRPr="00111D69" w:rsidRDefault="00111D69" w:rsidP="00111D69">
            <w:pPr>
              <w:rPr>
                <w:rFonts w:ascii="Arial" w:hAnsi="Arial" w:cs="Arial"/>
                <w:sz w:val="20"/>
              </w:rPr>
            </w:pPr>
            <w:r w:rsidRPr="00111D69">
              <w:rPr>
                <w:rFonts w:ascii="Arial" w:hAnsi="Arial" w:cs="Arial"/>
                <w:sz w:val="20"/>
              </w:rPr>
              <w:t xml:space="preserve">De Vertrouwensarts ontvangt hiërarchisch leiding van de leidinggevende waaronder de functie is gepositioneerd. </w:t>
            </w:r>
          </w:p>
          <w:p w14:paraId="424CA631" w14:textId="77777777" w:rsidR="00111D69" w:rsidRPr="00111D69" w:rsidRDefault="00111D69" w:rsidP="00111D69">
            <w:pPr>
              <w:rPr>
                <w:rFonts w:ascii="Arial" w:hAnsi="Arial" w:cs="Arial"/>
                <w:sz w:val="20"/>
              </w:rPr>
            </w:pPr>
            <w:r w:rsidRPr="00111D69">
              <w:rPr>
                <w:rFonts w:ascii="Arial" w:hAnsi="Arial" w:cs="Arial"/>
                <w:sz w:val="20"/>
              </w:rPr>
              <w:t>De Vertrouwensarts geeft zelf geen leiding.</w:t>
            </w:r>
          </w:p>
        </w:tc>
      </w:tr>
    </w:tbl>
    <w:p w14:paraId="6E4CD5F5"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0291325A"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14B9003B"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184AA463"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578D7F18"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174545A5" w14:textId="77777777" w:rsidR="00111D69" w:rsidRPr="00111D69" w:rsidRDefault="00111D69" w:rsidP="00111D69">
            <w:pPr>
              <w:numPr>
                <w:ilvl w:val="0"/>
                <w:numId w:val="309"/>
              </w:numPr>
              <w:rPr>
                <w:rFonts w:ascii="Arial" w:hAnsi="Arial" w:cs="Arial"/>
                <w:b/>
                <w:i/>
                <w:sz w:val="20"/>
                <w:szCs w:val="20"/>
              </w:rPr>
            </w:pPr>
            <w:r w:rsidRPr="00111D69">
              <w:rPr>
                <w:rFonts w:ascii="Arial" w:hAnsi="Arial" w:cs="Arial"/>
                <w:b/>
                <w:i/>
                <w:sz w:val="20"/>
                <w:szCs w:val="20"/>
              </w:rPr>
              <w:t>Ondersteuning en advies bieden</w:t>
            </w:r>
          </w:p>
        </w:tc>
      </w:tr>
      <w:tr w:rsidR="00111D69" w:rsidRPr="00111D69" w14:paraId="55A549AD" w14:textId="77777777" w:rsidTr="00100811">
        <w:trPr>
          <w:trHeight w:val="1161"/>
        </w:trPr>
        <w:tc>
          <w:tcPr>
            <w:tcW w:w="1230" w:type="pct"/>
            <w:tcBorders>
              <w:top w:val="single" w:sz="4" w:space="0" w:color="808080"/>
              <w:left w:val="single" w:sz="4" w:space="0" w:color="808080"/>
              <w:bottom w:val="single" w:sz="4" w:space="0" w:color="808080"/>
              <w:right w:val="single" w:sz="4" w:space="0" w:color="808080"/>
            </w:tcBorders>
          </w:tcPr>
          <w:p w14:paraId="6A519661" w14:textId="77777777" w:rsidR="00111D69" w:rsidRPr="00111D69" w:rsidRDefault="00111D69" w:rsidP="00111D69">
            <w:pPr>
              <w:rPr>
                <w:rFonts w:ascii="Arial" w:hAnsi="Arial" w:cs="Arial"/>
                <w:sz w:val="20"/>
              </w:rPr>
            </w:pPr>
            <w:r w:rsidRPr="00111D69">
              <w:rPr>
                <w:rFonts w:ascii="Arial" w:hAnsi="Arial" w:cs="Arial"/>
                <w:sz w:val="20"/>
              </w:rPr>
              <w:t>Ondersteuning en advies geboden, zodanig dat betrokkenen zijn geïnformeerd en geadviseerd ten aanzien van kindermishandeling.</w:t>
            </w:r>
          </w:p>
        </w:tc>
        <w:tc>
          <w:tcPr>
            <w:tcW w:w="3770" w:type="pct"/>
            <w:tcBorders>
              <w:top w:val="single" w:sz="4" w:space="0" w:color="808080"/>
              <w:left w:val="single" w:sz="4" w:space="0" w:color="808080"/>
              <w:bottom w:val="single" w:sz="4" w:space="0" w:color="808080"/>
              <w:right w:val="single" w:sz="4" w:space="0" w:color="808080"/>
            </w:tcBorders>
          </w:tcPr>
          <w:p w14:paraId="5702FF33"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 xml:space="preserve">Fungeert als eerste aanspreekpunt voor vermoedens van kindermishandeling in het medische circuit. </w:t>
            </w:r>
          </w:p>
          <w:p w14:paraId="290519F3"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Adviseert medici aangaande de medische diagnostiek om (een vermoeden van) kindermishandeling te onderzoeken.</w:t>
            </w:r>
          </w:p>
          <w:p w14:paraId="43C151A0"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Geeft (</w:t>
            </w:r>
            <w:proofErr w:type="spellStart"/>
            <w:r w:rsidRPr="00111D69">
              <w:rPr>
                <w:rFonts w:ascii="Arial" w:hAnsi="Arial" w:cs="Arial"/>
                <w:sz w:val="20"/>
              </w:rPr>
              <w:t>handelings</w:t>
            </w:r>
            <w:proofErr w:type="spellEnd"/>
            <w:r w:rsidRPr="00111D69">
              <w:rPr>
                <w:rFonts w:ascii="Arial" w:hAnsi="Arial" w:cs="Arial"/>
                <w:sz w:val="20"/>
              </w:rPr>
              <w:t xml:space="preserve">)advies en consult aan (medische) hulpverleners en particulieren op zowel casus- als beleidsniveau. </w:t>
            </w:r>
          </w:p>
          <w:p w14:paraId="6A653280"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Neemt meldingen aan met betrekking tot kindermishandeling.</w:t>
            </w:r>
          </w:p>
          <w:p w14:paraId="474F4E5D"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Verifieert, beoordeelt en interpreteert vertrouwelijke informatie uit de melding.</w:t>
            </w:r>
          </w:p>
          <w:p w14:paraId="487E14E9"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 xml:space="preserve">Verifieert, beoordeelt en interpreteert (medische) gegevens naar aanleiding van de meldingen over vermoedens van kindermishandeling. </w:t>
            </w:r>
          </w:p>
          <w:p w14:paraId="27F5014B"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 xml:space="preserve">Doet (medisch) onderzoek dat noodzakelijk is voor het vaststellen van het oordeel. </w:t>
            </w:r>
          </w:p>
          <w:p w14:paraId="7D3F5B21"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Ondersteunt, adviseert en verstrekt informatie aan in- en externe belanghebbenden met betrekking tot de medische aspecten van het eigen expertisegebied. Vervult hiertoe een consultatiefunctie en vertegenwoordigt de organisatie naar buiten toe.</w:t>
            </w:r>
          </w:p>
          <w:p w14:paraId="02980CBC"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 xml:space="preserve">Geeft voorlichting over alle facetten van kindermishandeling gericht op de medische sector. </w:t>
            </w:r>
          </w:p>
          <w:p w14:paraId="1E2D32A2"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 xml:space="preserve">Stimuleert protocolontwikkeling met betrekking tot kindermishandeling binnen de medische sector. </w:t>
            </w:r>
          </w:p>
          <w:p w14:paraId="46FC3C62"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 xml:space="preserve">Voert confrontatiegesprekken met opvoeders en ondersteunt collega’s bij deze gesprekken. </w:t>
            </w:r>
          </w:p>
        </w:tc>
      </w:tr>
    </w:tbl>
    <w:p w14:paraId="41085607" w14:textId="77777777" w:rsidR="00111D69" w:rsidRPr="00111D69" w:rsidRDefault="00111D69" w:rsidP="00111D69">
      <w:pPr>
        <w:rPr>
          <w:rFonts w:ascii="Tahoma" w:hAnsi="Tahoma"/>
          <w:sz w:val="20"/>
        </w:rPr>
      </w:pPr>
      <w:r w:rsidRPr="00111D69">
        <w:rPr>
          <w:rFonts w:ascii="Tahoma" w:hAnsi="Tahoma"/>
          <w:sz w:val="20"/>
        </w:rPr>
        <w:br w:type="page"/>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5F7DFEF9"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77D91EC2" w14:textId="7D7DB17D"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lastRenderedPageBreak/>
              <w:t xml:space="preserve">2 </w:t>
            </w:r>
            <w:r w:rsidR="00111D69" w:rsidRPr="00111D69">
              <w:rPr>
                <w:rFonts w:ascii="Arial" w:hAnsi="Arial" w:cs="Arial"/>
                <w:b/>
                <w:i/>
                <w:sz w:val="20"/>
                <w:szCs w:val="20"/>
              </w:rPr>
              <w:t>Medische (deel van het) plan van aanpak opstellen en evalueren</w:t>
            </w:r>
          </w:p>
        </w:tc>
      </w:tr>
      <w:tr w:rsidR="00111D69" w:rsidRPr="00111D69" w14:paraId="35976F11" w14:textId="77777777" w:rsidTr="00100811">
        <w:trPr>
          <w:trHeight w:val="1161"/>
        </w:trPr>
        <w:tc>
          <w:tcPr>
            <w:tcW w:w="1230" w:type="pct"/>
            <w:tcBorders>
              <w:top w:val="single" w:sz="4" w:space="0" w:color="808080"/>
              <w:left w:val="single" w:sz="4" w:space="0" w:color="808080"/>
              <w:bottom w:val="single" w:sz="4" w:space="0" w:color="808080"/>
              <w:right w:val="single" w:sz="4" w:space="0" w:color="808080"/>
            </w:tcBorders>
          </w:tcPr>
          <w:p w14:paraId="7FAB7217" w14:textId="77777777" w:rsidR="00111D69" w:rsidRPr="00111D69" w:rsidRDefault="00111D69" w:rsidP="00111D69">
            <w:pPr>
              <w:rPr>
                <w:rFonts w:ascii="Arial" w:hAnsi="Arial" w:cs="Arial"/>
                <w:sz w:val="20"/>
              </w:rPr>
            </w:pPr>
            <w:r w:rsidRPr="00111D69">
              <w:rPr>
                <w:rFonts w:ascii="Arial" w:hAnsi="Arial" w:cs="Arial"/>
                <w:sz w:val="20"/>
              </w:rPr>
              <w:t xml:space="preserve">Medische (deel van het) plan van aanpak opgesteld en geëvalueerd, zodanig dat de medische problematiek is beoordeeld, geïnterpreteerd en vastgelegd. </w:t>
            </w:r>
          </w:p>
        </w:tc>
        <w:tc>
          <w:tcPr>
            <w:tcW w:w="3770" w:type="pct"/>
            <w:tcBorders>
              <w:top w:val="single" w:sz="4" w:space="0" w:color="808080"/>
              <w:left w:val="single" w:sz="4" w:space="0" w:color="808080"/>
              <w:bottom w:val="single" w:sz="4" w:space="0" w:color="808080"/>
              <w:right w:val="single" w:sz="4" w:space="0" w:color="808080"/>
            </w:tcBorders>
          </w:tcPr>
          <w:p w14:paraId="6F44E22D"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Analyseert, beoordeelt en interpreteert de medische problematiek van het kind/ de jongere en/ of ouders/ verzorgers door middel van anamnese, (medisch) onderzoek, (medische) gegevens en/ of informatie van derden.</w:t>
            </w:r>
          </w:p>
          <w:p w14:paraId="40A5C212"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Stelt de mate waarin de gezondheidstoestand van het kind/ de jongere en/ of ouders/ verzorgers bepalend is voor de totale problematiek vast en informeert overige betrokkenen hieromtrent.</w:t>
            </w:r>
          </w:p>
          <w:p w14:paraId="321311C5"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 xml:space="preserve">Stelt, in overleg met collega’s, het medische (deel van het) plan van aanpak op en evalueert dit plan na verloop van tijd. </w:t>
            </w:r>
          </w:p>
          <w:p w14:paraId="209D7541"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 xml:space="preserve">Beoordeelt, ten behoeve van collega’s, de aangemelde en in behandeling zijnde casuïstiek en adviseert uitvoerende medewerkers bij de interpretatie van medische gegevens in dossiers. </w:t>
            </w:r>
          </w:p>
          <w:p w14:paraId="53A80B6A"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 xml:space="preserve">Indiceert, initieert en organiseert (vrijwillige) hulpverlening bij geverifieerde meldingen en legt daartoe en onderhoudt contacten met relevante medische/ hulpverlenende instanties, deskundigen en beroepskrachten. </w:t>
            </w:r>
          </w:p>
          <w:p w14:paraId="70CAC250"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Verwijst, zo nodig, naar externe specialisten of consulteert medici binnen en buiten de organisatie.</w:t>
            </w:r>
          </w:p>
          <w:p w14:paraId="2D8D6AFA"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 xml:space="preserve">Intervenieert, zo nodig, in (complexe) gezinssituaties. </w:t>
            </w:r>
          </w:p>
          <w:p w14:paraId="254DD2A9" w14:textId="77777777" w:rsidR="00111D69" w:rsidRPr="00111D69" w:rsidRDefault="00111D69" w:rsidP="00111D69">
            <w:pPr>
              <w:numPr>
                <w:ilvl w:val="0"/>
                <w:numId w:val="275"/>
              </w:numPr>
              <w:contextualSpacing/>
              <w:rPr>
                <w:rFonts w:ascii="Arial" w:hAnsi="Arial" w:cs="Arial"/>
                <w:sz w:val="20"/>
              </w:rPr>
            </w:pPr>
            <w:r w:rsidRPr="00111D69">
              <w:rPr>
                <w:rFonts w:ascii="Arial" w:hAnsi="Arial" w:cs="Arial"/>
                <w:sz w:val="20"/>
              </w:rPr>
              <w:t xml:space="preserve">Registreert de eigen werkzaamheden, legt verslag en stelt rapportages op. </w:t>
            </w:r>
          </w:p>
        </w:tc>
      </w:tr>
      <w:tr w:rsidR="00111D69" w:rsidRPr="00111D69" w14:paraId="6A9160E6"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0D8CB892" w14:textId="5A0EF534"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3 </w:t>
            </w:r>
            <w:r w:rsidR="00111D69" w:rsidRPr="00111D69">
              <w:rPr>
                <w:rFonts w:ascii="Arial" w:hAnsi="Arial" w:cs="Arial"/>
                <w:b/>
                <w:i/>
                <w:sz w:val="20"/>
                <w:szCs w:val="20"/>
              </w:rPr>
              <w:t>Professionele ontwikkeling waarborgen en realiseren</w:t>
            </w:r>
          </w:p>
        </w:tc>
      </w:tr>
      <w:tr w:rsidR="00111D69" w:rsidRPr="00111D69" w14:paraId="4A25E371"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663F49AB" w14:textId="77777777" w:rsidR="00111D69" w:rsidRPr="00111D69" w:rsidRDefault="00111D69" w:rsidP="00111D69">
            <w:pPr>
              <w:rPr>
                <w:rFonts w:ascii="Arial" w:hAnsi="Arial" w:cs="Arial"/>
                <w:sz w:val="20"/>
              </w:rPr>
            </w:pPr>
            <w:r w:rsidRPr="00111D69">
              <w:rPr>
                <w:rFonts w:ascii="Arial" w:hAnsi="Arial" w:cs="Arial"/>
                <w:sz w:val="20"/>
              </w:rPr>
              <w:t xml:space="preserve">Eigen professionaliteit en kennis is ontwikkeld en waar mogelijk ingezet en uitgedragen binnen en eventueel buiten de organisatie. </w:t>
            </w:r>
          </w:p>
          <w:p w14:paraId="24FA1777" w14:textId="77777777" w:rsidR="00111D69" w:rsidRPr="00111D69" w:rsidRDefault="00111D69" w:rsidP="00111D69">
            <w:pPr>
              <w:rPr>
                <w:rFonts w:ascii="Arial" w:hAnsi="Arial" w:cs="Arial"/>
                <w:sz w:val="20"/>
              </w:rPr>
            </w:pPr>
          </w:p>
        </w:tc>
        <w:tc>
          <w:tcPr>
            <w:tcW w:w="3770" w:type="pct"/>
            <w:tcBorders>
              <w:top w:val="single" w:sz="4" w:space="0" w:color="808080"/>
              <w:left w:val="single" w:sz="4" w:space="0" w:color="808080"/>
              <w:bottom w:val="single" w:sz="4" w:space="0" w:color="808080"/>
              <w:right w:val="single" w:sz="4" w:space="0" w:color="808080"/>
            </w:tcBorders>
          </w:tcPr>
          <w:p w14:paraId="2962EAC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Houdt de eigen expertise op peil door het volgen van ontwikkelingen op het expertisegebied, het bijwonen van studiedagen en kennisbijeenkomsten en het uitwisselen van kennis en expertise met andere artsen binnen en/ of buiten de organisatie.</w:t>
            </w:r>
          </w:p>
          <w:p w14:paraId="52D49C4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Levert vanuit het eigen expertisegebied toegevoegde waarde aan beleids- en kennisontwikkeling door bij te dragen aan het hulpverleningsbeleid, protocolontwikkeling en het initiëren en/ of bijdragen aan in- en externe werkgroepen.</w:t>
            </w:r>
          </w:p>
          <w:p w14:paraId="417BD8B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Verzorgt intern voorlichting, kennisoverdracht en training op het eigen expertisegebied.</w:t>
            </w:r>
          </w:p>
          <w:p w14:paraId="4735893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Werkt mee aan wetenschappelijk onderzoek ten behoeve van kwaliteitsverbetering en innovatie.</w:t>
            </w:r>
          </w:p>
          <w:p w14:paraId="6BDD1D2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afwijkingen/ knelpunten, spreekt betrokkenen hierop aan en/of geeft deze indien nodig door aan betrokkenen en organisaties.</w:t>
            </w:r>
          </w:p>
          <w:p w14:paraId="1CB440C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Bouwt een voor de functie relevant in- en extern netwerk op en onderhoudt dit netwerk.</w:t>
            </w:r>
          </w:p>
        </w:tc>
      </w:tr>
    </w:tbl>
    <w:p w14:paraId="2A933507" w14:textId="77777777" w:rsidR="00111D69" w:rsidRPr="00111D69" w:rsidRDefault="00111D69" w:rsidP="00111D69">
      <w:pPr>
        <w:rPr>
          <w:rFonts w:ascii="Tahoma" w:hAnsi="Tahoma"/>
          <w:sz w:val="20"/>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22D710BF"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6C661240"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3ADAD542"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2FAA2DA7"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Academisch werk- en denkniveau.</w:t>
            </w:r>
            <w:r w:rsidRPr="00111D69">
              <w:rPr>
                <w:rFonts w:ascii="Tahoma" w:hAnsi="Tahoma"/>
                <w:sz w:val="20"/>
              </w:rPr>
              <w:t xml:space="preserve"> </w:t>
            </w:r>
          </w:p>
          <w:p w14:paraId="2EA63756"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omliggende (specialistische) vakgebieden.</w:t>
            </w:r>
          </w:p>
          <w:p w14:paraId="39A5A5A6"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Registratie wet Beroepen Individuele Gezondheidszorg (BIG).</w:t>
            </w:r>
          </w:p>
          <w:p w14:paraId="22D0AF1E"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de ontwikkelingen en vaardigheden binnen het eigen vakgebied op een zodanige wijze dat daarmee wordt voldaan aan door de beroepsvereniging gestelde (her)registratie-eisen.</w:t>
            </w:r>
          </w:p>
        </w:tc>
      </w:tr>
    </w:tbl>
    <w:p w14:paraId="78342A20" w14:textId="77777777" w:rsidR="00111D69" w:rsidRPr="00111D69" w:rsidRDefault="00111D69" w:rsidP="00111D69">
      <w:pPr>
        <w:spacing w:after="200" w:line="276" w:lineRule="auto"/>
        <w:rPr>
          <w:rFonts w:ascii="Tahoma" w:hAnsi="Tahoma"/>
          <w:sz w:val="20"/>
        </w:rPr>
      </w:pPr>
    </w:p>
    <w:p w14:paraId="04411613" w14:textId="77777777" w:rsidR="00111D69" w:rsidRPr="00111D69" w:rsidRDefault="00111D69" w:rsidP="00111D69">
      <w:pPr>
        <w:spacing w:after="200" w:line="276" w:lineRule="auto"/>
        <w:rPr>
          <w:rFonts w:ascii="Tahoma" w:hAnsi="Tahoma"/>
          <w:sz w:val="20"/>
        </w:rPr>
      </w:pPr>
    </w:p>
    <w:p w14:paraId="4FF88189" w14:textId="77777777" w:rsidR="00111D69" w:rsidRPr="00111D69" w:rsidRDefault="00111D69" w:rsidP="00111D69">
      <w:pPr>
        <w:spacing w:after="200" w:line="276" w:lineRule="auto"/>
        <w:rPr>
          <w:rFonts w:ascii="Tahoma" w:hAnsi="Tahoma"/>
          <w:sz w:val="20"/>
        </w:rPr>
        <w:sectPr w:rsidR="00111D69" w:rsidRPr="00111D69" w:rsidSect="00100811">
          <w:headerReference w:type="default" r:id="rId32"/>
          <w:footnotePr>
            <w:numRestart w:val="eachPage"/>
          </w:footnotePr>
          <w:pgSz w:w="16840" w:h="11907" w:orient="landscape" w:code="9"/>
          <w:pgMar w:top="1418" w:right="1440" w:bottom="1134" w:left="1440" w:header="720" w:footer="720" w:gutter="0"/>
          <w:cols w:space="720"/>
        </w:sectPr>
      </w:pPr>
    </w:p>
    <w:tbl>
      <w:tblPr>
        <w:tblpPr w:leftFromText="141" w:rightFromText="141" w:vertAnchor="text" w:tblpY="24"/>
        <w:tblW w:w="148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6D0D00EF" w14:textId="77777777" w:rsidTr="00111D69">
        <w:trPr>
          <w:cantSplit/>
        </w:trPr>
        <w:tc>
          <w:tcPr>
            <w:tcW w:w="14884" w:type="dxa"/>
            <w:shd w:val="clear" w:color="auto" w:fill="C6D9F1"/>
            <w:vAlign w:val="center"/>
          </w:tcPr>
          <w:p w14:paraId="0B8E4C2D"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7067097F" w14:textId="77777777" w:rsidTr="00100811">
        <w:trPr>
          <w:cantSplit/>
          <w:trHeight w:val="798"/>
        </w:trPr>
        <w:tc>
          <w:tcPr>
            <w:tcW w:w="14884" w:type="dxa"/>
          </w:tcPr>
          <w:p w14:paraId="26E9BF92" w14:textId="77777777" w:rsidR="00111D69" w:rsidRPr="00111D69" w:rsidRDefault="00111D69" w:rsidP="00111D69">
            <w:pPr>
              <w:rPr>
                <w:rFonts w:ascii="Arial" w:hAnsi="Arial" w:cs="Arial"/>
                <w:sz w:val="20"/>
              </w:rPr>
            </w:pPr>
            <w:r w:rsidRPr="00111D69">
              <w:rPr>
                <w:rFonts w:ascii="Arial" w:hAnsi="Arial" w:cs="Arial"/>
                <w:sz w:val="20"/>
              </w:rPr>
              <w:t xml:space="preserve">De Vertrouwenspersoon treedt op als belangenbehartiger en vertrouwenspersoon van </w:t>
            </w:r>
            <w:r w:rsidRPr="00111D69">
              <w:rPr>
                <w:rFonts w:ascii="Tahoma" w:hAnsi="Tahoma"/>
                <w:sz w:val="20"/>
              </w:rPr>
              <w:t xml:space="preserve"> </w:t>
            </w:r>
            <w:r w:rsidRPr="00111D69">
              <w:rPr>
                <w:rFonts w:ascii="Arial" w:hAnsi="Arial" w:cs="Arial"/>
                <w:sz w:val="20"/>
              </w:rPr>
              <w:t xml:space="preserve">individuele jeugdigen, ouders, verzorgers of andere belanghebbenden (hierna te noemen als cliënt) binnen de jeugdhulp in de meest brede zin. De Vertrouwenspersoon kan werkzaamheden verrichten zowel in de organisaties voor jeugdzorg als daarbuiten. De Vertrouwenspersoon neemt een onafhankelijke (zelfstandige en autonome) positie in en neemt geen beslissingen dan met toestemming van/ in overleg met de cliënt. </w:t>
            </w:r>
          </w:p>
        </w:tc>
      </w:tr>
    </w:tbl>
    <w:p w14:paraId="3BE43596" w14:textId="77777777" w:rsidR="00111D69" w:rsidRPr="00111D69" w:rsidRDefault="00111D69" w:rsidP="00111D69">
      <w:pPr>
        <w:rPr>
          <w:rFonts w:ascii="Arial" w:hAnsi="Arial" w:cs="Arial"/>
          <w:sz w:val="19"/>
          <w:szCs w:val="19"/>
        </w:rPr>
      </w:pPr>
    </w:p>
    <w:tbl>
      <w:tblPr>
        <w:tblpPr w:leftFromText="141" w:rightFromText="141" w:vertAnchor="text" w:horzAnchor="margin" w:tblpY="141"/>
        <w:tblW w:w="148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77D139CD" w14:textId="77777777" w:rsidTr="00111D69">
        <w:trPr>
          <w:cantSplit/>
        </w:trPr>
        <w:tc>
          <w:tcPr>
            <w:tcW w:w="7162" w:type="dxa"/>
            <w:shd w:val="clear" w:color="auto" w:fill="C6D9F1"/>
            <w:vAlign w:val="center"/>
          </w:tcPr>
          <w:p w14:paraId="3CE89D6D"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42EC2195"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55C8BE3A" w14:textId="77777777" w:rsidTr="00100811">
        <w:trPr>
          <w:cantSplit/>
          <w:trHeight w:val="798"/>
        </w:trPr>
        <w:tc>
          <w:tcPr>
            <w:tcW w:w="7162" w:type="dxa"/>
          </w:tcPr>
          <w:p w14:paraId="30A36429" w14:textId="77777777" w:rsidR="00111D69" w:rsidRPr="00111D69" w:rsidRDefault="00111D69" w:rsidP="00111D69">
            <w:pPr>
              <w:rPr>
                <w:rFonts w:ascii="Arial" w:hAnsi="Arial" w:cs="Arial"/>
                <w:sz w:val="20"/>
              </w:rPr>
            </w:pPr>
            <w:r w:rsidRPr="00111D69">
              <w:rPr>
                <w:rFonts w:ascii="Arial" w:hAnsi="Arial" w:cs="Arial"/>
                <w:sz w:val="20"/>
              </w:rPr>
              <w:t>Het op verzoek van cliënten verstrekken van informatie en advies over de rechten en de rechtspositie binnen de jeugdhulp. Het ondersteunen bij het formuleren, indienen en afwikkelen van klachten van materiële en immateriële aard en/ of het wegnemen van communicatieproblemen die in het contact tussen de cliënt en de verwijzer/ hulpverlener zijn ontstaan, zodat het (</w:t>
            </w:r>
            <w:proofErr w:type="spellStart"/>
            <w:r w:rsidRPr="00111D69">
              <w:rPr>
                <w:rFonts w:ascii="Arial" w:hAnsi="Arial" w:cs="Arial"/>
                <w:sz w:val="20"/>
              </w:rPr>
              <w:t>hulpverlenings</w:t>
            </w:r>
            <w:proofErr w:type="spellEnd"/>
            <w:r w:rsidRPr="00111D69">
              <w:rPr>
                <w:rFonts w:ascii="Arial" w:hAnsi="Arial" w:cs="Arial"/>
                <w:sz w:val="20"/>
              </w:rPr>
              <w:t>)proces doorgang kan vinden.</w:t>
            </w:r>
          </w:p>
        </w:tc>
        <w:tc>
          <w:tcPr>
            <w:tcW w:w="7722" w:type="dxa"/>
          </w:tcPr>
          <w:p w14:paraId="074647F3" w14:textId="77777777" w:rsidR="00111D69" w:rsidRPr="00111D69" w:rsidRDefault="00111D69" w:rsidP="00111D69">
            <w:pPr>
              <w:rPr>
                <w:rFonts w:ascii="Arial" w:hAnsi="Arial" w:cs="Arial"/>
                <w:sz w:val="20"/>
              </w:rPr>
            </w:pPr>
            <w:r w:rsidRPr="00111D69">
              <w:rPr>
                <w:rFonts w:ascii="Arial" w:hAnsi="Arial" w:cs="Arial"/>
                <w:sz w:val="20"/>
              </w:rPr>
              <w:t>De Vertrouwenspersoon ontvangt hiërarchisch leiding van de leidinggevende waaronder de functie is gepositioneerd.</w:t>
            </w:r>
          </w:p>
          <w:p w14:paraId="2E42DA98" w14:textId="77777777" w:rsidR="00111D69" w:rsidRPr="00111D69" w:rsidRDefault="00111D69" w:rsidP="00111D69">
            <w:pPr>
              <w:rPr>
                <w:rFonts w:ascii="Arial" w:hAnsi="Arial" w:cs="Arial"/>
                <w:sz w:val="20"/>
              </w:rPr>
            </w:pPr>
            <w:r w:rsidRPr="00111D69">
              <w:rPr>
                <w:rFonts w:ascii="Arial" w:hAnsi="Arial" w:cs="Arial"/>
                <w:sz w:val="20"/>
              </w:rPr>
              <w:t>De Vertrouwenspersoon geeft zelf geen leiding.</w:t>
            </w:r>
          </w:p>
        </w:tc>
      </w:tr>
    </w:tbl>
    <w:p w14:paraId="11369C14"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14"/>
        <w:gridCol w:w="11300"/>
      </w:tblGrid>
      <w:tr w:rsidR="00111D69" w:rsidRPr="00111D69" w14:paraId="7C7AFA85" w14:textId="77777777" w:rsidTr="00111D69">
        <w:trPr>
          <w:tblHeader/>
        </w:trPr>
        <w:tc>
          <w:tcPr>
            <w:tcW w:w="5000" w:type="pct"/>
            <w:gridSpan w:val="2"/>
            <w:tcBorders>
              <w:top w:val="single" w:sz="4" w:space="0" w:color="808080"/>
              <w:left w:val="single" w:sz="4" w:space="0" w:color="808080"/>
              <w:bottom w:val="single" w:sz="4" w:space="0" w:color="808080"/>
              <w:right w:val="single" w:sz="4" w:space="0" w:color="808080"/>
            </w:tcBorders>
            <w:shd w:val="clear" w:color="auto" w:fill="C6D9F1"/>
          </w:tcPr>
          <w:p w14:paraId="770E590B" w14:textId="77777777" w:rsidR="00111D69" w:rsidRPr="00111D69" w:rsidRDefault="00111D69" w:rsidP="00111D69">
            <w:pPr>
              <w:spacing w:before="40" w:after="40"/>
              <w:jc w:val="center"/>
              <w:rPr>
                <w:rFonts w:ascii="Arial" w:hAnsi="Arial" w:cs="Arial"/>
                <w:b/>
                <w:color w:val="D8E0E5"/>
                <w:sz w:val="20"/>
              </w:rPr>
            </w:pPr>
            <w:r w:rsidRPr="00111D69">
              <w:rPr>
                <w:rFonts w:ascii="Arial" w:hAnsi="Arial" w:cs="Arial"/>
                <w:b/>
                <w:sz w:val="20"/>
              </w:rPr>
              <w:t>RESULTAATGEBIEDEN</w:t>
            </w:r>
          </w:p>
        </w:tc>
      </w:tr>
      <w:tr w:rsidR="00111D69" w:rsidRPr="00111D69" w14:paraId="06BDDD6D" w14:textId="77777777" w:rsidTr="00111D69">
        <w:trPr>
          <w:tblHeader/>
        </w:trPr>
        <w:tc>
          <w:tcPr>
            <w:tcW w:w="1134" w:type="pct"/>
            <w:tcBorders>
              <w:top w:val="single" w:sz="4" w:space="0" w:color="808080"/>
              <w:left w:val="single" w:sz="4" w:space="0" w:color="808080"/>
              <w:bottom w:val="single" w:sz="4" w:space="0" w:color="808080"/>
              <w:right w:val="single" w:sz="4" w:space="0" w:color="808080"/>
            </w:tcBorders>
            <w:shd w:val="clear" w:color="auto" w:fill="FFFFFF"/>
          </w:tcPr>
          <w:p w14:paraId="14E9C684"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(Doelen)</w:t>
            </w:r>
          </w:p>
        </w:tc>
        <w:tc>
          <w:tcPr>
            <w:tcW w:w="3866" w:type="pct"/>
            <w:tcBorders>
              <w:top w:val="single" w:sz="4" w:space="0" w:color="808080"/>
              <w:left w:val="single" w:sz="4" w:space="0" w:color="808080"/>
              <w:bottom w:val="single" w:sz="4" w:space="0" w:color="808080"/>
              <w:right w:val="single" w:sz="4" w:space="0" w:color="808080"/>
            </w:tcBorders>
            <w:shd w:val="clear" w:color="auto" w:fill="FFFFFF"/>
          </w:tcPr>
          <w:p w14:paraId="677175B7"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204F9C01"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3CE4604F" w14:textId="77777777" w:rsidR="00111D69" w:rsidRPr="00111D69" w:rsidRDefault="00111D69" w:rsidP="00111D69">
            <w:pPr>
              <w:numPr>
                <w:ilvl w:val="0"/>
                <w:numId w:val="310"/>
              </w:numPr>
              <w:spacing w:before="40" w:after="40"/>
              <w:rPr>
                <w:rFonts w:ascii="Arial" w:hAnsi="Arial" w:cs="Arial"/>
                <w:b/>
                <w:i/>
                <w:sz w:val="20"/>
                <w:szCs w:val="20"/>
              </w:rPr>
            </w:pPr>
            <w:r w:rsidRPr="00111D69">
              <w:rPr>
                <w:rFonts w:ascii="Arial" w:hAnsi="Arial" w:cs="Arial"/>
                <w:b/>
                <w:i/>
                <w:sz w:val="20"/>
                <w:szCs w:val="20"/>
              </w:rPr>
              <w:t xml:space="preserve">Informatie, advies en voorlichting geven </w:t>
            </w:r>
          </w:p>
        </w:tc>
      </w:tr>
      <w:tr w:rsidR="00111D69" w:rsidRPr="00111D69" w14:paraId="42141973" w14:textId="77777777" w:rsidTr="00100811">
        <w:trPr>
          <w:trHeight w:val="1095"/>
        </w:trPr>
        <w:tc>
          <w:tcPr>
            <w:tcW w:w="1134" w:type="pct"/>
            <w:tcBorders>
              <w:top w:val="single" w:sz="4" w:space="0" w:color="808080"/>
              <w:left w:val="single" w:sz="4" w:space="0" w:color="808080"/>
              <w:bottom w:val="single" w:sz="4" w:space="0" w:color="808080"/>
              <w:right w:val="single" w:sz="4" w:space="0" w:color="808080"/>
            </w:tcBorders>
          </w:tcPr>
          <w:p w14:paraId="29209C05" w14:textId="77777777" w:rsidR="00111D69" w:rsidRPr="00111D69" w:rsidRDefault="00111D69" w:rsidP="00111D69">
            <w:pPr>
              <w:rPr>
                <w:rFonts w:ascii="Arial" w:hAnsi="Arial" w:cs="Arial"/>
                <w:sz w:val="20"/>
              </w:rPr>
            </w:pPr>
            <w:r w:rsidRPr="00111D69">
              <w:rPr>
                <w:rFonts w:ascii="Arial" w:hAnsi="Arial" w:cs="Arial"/>
                <w:sz w:val="20"/>
              </w:rPr>
              <w:t xml:space="preserve">Informatie, advies en voorlichting gegeven, zodanig dat cliënten op de hoogte zijn van alle benodigde informatie en voorzien zijn van passend advies. </w:t>
            </w:r>
          </w:p>
        </w:tc>
        <w:tc>
          <w:tcPr>
            <w:tcW w:w="3866" w:type="pct"/>
            <w:tcBorders>
              <w:top w:val="single" w:sz="4" w:space="0" w:color="808080"/>
              <w:left w:val="single" w:sz="4" w:space="0" w:color="808080"/>
              <w:bottom w:val="single" w:sz="4" w:space="0" w:color="808080"/>
              <w:right w:val="single" w:sz="4" w:space="0" w:color="808080"/>
            </w:tcBorders>
          </w:tcPr>
          <w:p w14:paraId="630E347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Geeft advies en informatie aan cliënten over de rechten en de rechtspositie in de jeugdhulp. </w:t>
            </w:r>
          </w:p>
          <w:p w14:paraId="3300CD5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 Geeft voorlichting over het klachtrecht en de functie van vertrouwenspersoon zowel aan cliënten gezinnen als aan medewerkers van (jeugdhulp)organisaties. </w:t>
            </w:r>
          </w:p>
          <w:p w14:paraId="40D18CD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Adviseert, op verzoek, over het klachten- en cliëntenbeleid aan cliëntenraden, pleegouderraden of andere cliëntvertegenwoordigingen.  </w:t>
            </w:r>
          </w:p>
        </w:tc>
      </w:tr>
      <w:tr w:rsidR="00111D69" w:rsidRPr="00111D69" w14:paraId="496FF7F6"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18211D5B" w14:textId="0AE1C235" w:rsidR="00111D69" w:rsidRPr="00111D69" w:rsidRDefault="00021C02" w:rsidP="00111D69">
            <w:pPr>
              <w:tabs>
                <w:tab w:val="num" w:pos="360"/>
              </w:tabs>
              <w:spacing w:before="40" w:after="40"/>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 xml:space="preserve">(Klacht)ondersteuning bieden </w:t>
            </w:r>
          </w:p>
        </w:tc>
      </w:tr>
      <w:tr w:rsidR="00111D69" w:rsidRPr="00111D69" w14:paraId="3827A00F" w14:textId="77777777" w:rsidTr="00100811">
        <w:trPr>
          <w:trHeight w:val="489"/>
        </w:trPr>
        <w:tc>
          <w:tcPr>
            <w:tcW w:w="1134" w:type="pct"/>
            <w:tcBorders>
              <w:top w:val="single" w:sz="4" w:space="0" w:color="808080"/>
              <w:left w:val="single" w:sz="4" w:space="0" w:color="808080"/>
              <w:bottom w:val="single" w:sz="4" w:space="0" w:color="808080"/>
              <w:right w:val="single" w:sz="4" w:space="0" w:color="808080"/>
            </w:tcBorders>
          </w:tcPr>
          <w:p w14:paraId="67887247" w14:textId="77777777" w:rsidR="00111D69" w:rsidRPr="00111D69" w:rsidRDefault="00111D69" w:rsidP="00111D69">
            <w:pPr>
              <w:rPr>
                <w:rFonts w:ascii="Arial" w:hAnsi="Arial" w:cs="Arial"/>
                <w:sz w:val="20"/>
              </w:rPr>
            </w:pPr>
            <w:r w:rsidRPr="00111D69">
              <w:rPr>
                <w:rFonts w:ascii="Arial" w:hAnsi="Arial" w:cs="Arial"/>
                <w:sz w:val="20"/>
              </w:rPr>
              <w:t>(Klacht)ondersteuning geboden, zodanig dat cliënten zijn ondersteund en conflicten waar mogelijk zijn opgelost zodat het (</w:t>
            </w:r>
            <w:proofErr w:type="spellStart"/>
            <w:r w:rsidRPr="00111D69">
              <w:rPr>
                <w:rFonts w:ascii="Arial" w:hAnsi="Arial" w:cs="Arial"/>
                <w:sz w:val="20"/>
              </w:rPr>
              <w:t>hulpverlenings</w:t>
            </w:r>
            <w:proofErr w:type="spellEnd"/>
            <w:r w:rsidRPr="00111D69">
              <w:rPr>
                <w:rFonts w:ascii="Arial" w:hAnsi="Arial" w:cs="Arial"/>
                <w:sz w:val="20"/>
              </w:rPr>
              <w:t xml:space="preserve">)proces doorgang kan vinden en/ of cliënten tijdig zijn voorzien van de juiste informatie om (juridische) stappen te ondernemen. </w:t>
            </w:r>
          </w:p>
        </w:tc>
        <w:tc>
          <w:tcPr>
            <w:tcW w:w="3866" w:type="pct"/>
            <w:tcBorders>
              <w:top w:val="single" w:sz="4" w:space="0" w:color="808080"/>
              <w:left w:val="single" w:sz="4" w:space="0" w:color="808080"/>
              <w:bottom w:val="single" w:sz="4" w:space="0" w:color="808080"/>
              <w:right w:val="single" w:sz="4" w:space="0" w:color="808080"/>
            </w:tcBorders>
          </w:tcPr>
          <w:p w14:paraId="78950CC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Voert gesprekken met de cliënt om de ingebrachte vragen, klachten en/ of  problemen te verhelderen en ondersteunt de cliënt bij het verwoorden en indienen van klachten. </w:t>
            </w:r>
          </w:p>
          <w:p w14:paraId="0918C36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Voert gesprekken samen met de cliënt  en de verwijzer/hulpverleners en overige betrokkenen om de ingebrachte vragen, klachten en kwesties, knelpunten en problemen tot een oplossing te brengen zonder dat het (</w:t>
            </w:r>
            <w:proofErr w:type="spellStart"/>
            <w:r w:rsidRPr="00111D69">
              <w:rPr>
                <w:rFonts w:ascii="Arial" w:hAnsi="Arial" w:cs="Arial"/>
                <w:sz w:val="20"/>
              </w:rPr>
              <w:t>hulpverlenings</w:t>
            </w:r>
            <w:proofErr w:type="spellEnd"/>
            <w:r w:rsidRPr="00111D69">
              <w:rPr>
                <w:rFonts w:ascii="Arial" w:hAnsi="Arial" w:cs="Arial"/>
                <w:sz w:val="20"/>
              </w:rPr>
              <w:t xml:space="preserve">)proces wordt verstoord. </w:t>
            </w:r>
          </w:p>
          <w:p w14:paraId="160C2EF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Voert onderhandelingen, ondersteunt bij geschillen, bereikt compromissen en stelt bezwaarschriften op. Geeft indien nodig aanzet voor het juridisch oplossen van geschillen. </w:t>
            </w:r>
          </w:p>
          <w:p w14:paraId="6C73761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Bewaakt de procedurele afhandeling van eventuele klachten en begeleidt het vervolgtraject naar de klachtencommissie. </w:t>
            </w:r>
          </w:p>
          <w:p w14:paraId="2485B2C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Verwerkt klachten, geschillen en overige ingebrachte zaken administratief en stelt correspondentie op </w:t>
            </w:r>
          </w:p>
        </w:tc>
      </w:tr>
      <w:tr w:rsidR="00111D69" w:rsidRPr="00111D69" w14:paraId="62142542" w14:textId="77777777" w:rsidTr="00100811">
        <w:trPr>
          <w:trHeight w:val="311"/>
        </w:trPr>
        <w:tc>
          <w:tcPr>
            <w:tcW w:w="5000" w:type="pct"/>
            <w:gridSpan w:val="2"/>
            <w:tcBorders>
              <w:top w:val="single" w:sz="4" w:space="0" w:color="808080"/>
              <w:left w:val="single" w:sz="4" w:space="0" w:color="808080"/>
              <w:bottom w:val="single" w:sz="4" w:space="0" w:color="808080"/>
              <w:right w:val="single" w:sz="4" w:space="0" w:color="808080"/>
            </w:tcBorders>
          </w:tcPr>
          <w:p w14:paraId="63342249" w14:textId="77777777" w:rsidR="00111D69" w:rsidRPr="00111D69" w:rsidRDefault="00111D69" w:rsidP="00111D69">
            <w:pPr>
              <w:spacing w:before="40" w:after="40"/>
              <w:rPr>
                <w:rFonts w:ascii="Arial" w:hAnsi="Arial" w:cs="Arial"/>
                <w:b/>
                <w:i/>
                <w:sz w:val="20"/>
                <w:szCs w:val="20"/>
              </w:rPr>
            </w:pPr>
            <w:r w:rsidRPr="00111D69">
              <w:rPr>
                <w:rFonts w:ascii="Arial" w:hAnsi="Arial" w:cs="Arial"/>
                <w:b/>
                <w:i/>
                <w:sz w:val="20"/>
                <w:szCs w:val="20"/>
              </w:rPr>
              <w:t>3 Signalen doorgeven</w:t>
            </w:r>
          </w:p>
        </w:tc>
      </w:tr>
      <w:tr w:rsidR="00111D69" w:rsidRPr="00111D69" w14:paraId="6C085120" w14:textId="77777777" w:rsidTr="00100811">
        <w:trPr>
          <w:trHeight w:val="490"/>
        </w:trPr>
        <w:tc>
          <w:tcPr>
            <w:tcW w:w="1134" w:type="pct"/>
            <w:tcBorders>
              <w:top w:val="single" w:sz="4" w:space="0" w:color="808080"/>
              <w:left w:val="single" w:sz="4" w:space="0" w:color="808080"/>
              <w:bottom w:val="single" w:sz="4" w:space="0" w:color="808080"/>
              <w:right w:val="single" w:sz="4" w:space="0" w:color="808080"/>
            </w:tcBorders>
          </w:tcPr>
          <w:p w14:paraId="39E62D8B" w14:textId="77777777" w:rsidR="00111D69" w:rsidRPr="00111D69" w:rsidRDefault="00111D69" w:rsidP="00111D69">
            <w:pPr>
              <w:rPr>
                <w:rFonts w:ascii="Arial" w:hAnsi="Arial" w:cs="Arial"/>
                <w:sz w:val="20"/>
              </w:rPr>
            </w:pPr>
            <w:r w:rsidRPr="00111D69">
              <w:rPr>
                <w:rFonts w:ascii="Arial" w:hAnsi="Arial" w:cs="Arial"/>
                <w:sz w:val="20"/>
              </w:rPr>
              <w:t xml:space="preserve">Signalen zijn doorgegeven, zodanig  dat betrokkenen zijn </w:t>
            </w:r>
            <w:r w:rsidRPr="00111D69">
              <w:rPr>
                <w:rFonts w:ascii="Arial" w:hAnsi="Arial" w:cs="Arial"/>
                <w:sz w:val="20"/>
              </w:rPr>
              <w:lastRenderedPageBreak/>
              <w:t xml:space="preserve">geïnformeerd over zowel structurele als incidentele tekortkomingen.  </w:t>
            </w:r>
          </w:p>
        </w:tc>
        <w:tc>
          <w:tcPr>
            <w:tcW w:w="3866" w:type="pct"/>
            <w:tcBorders>
              <w:top w:val="single" w:sz="4" w:space="0" w:color="808080"/>
              <w:left w:val="single" w:sz="4" w:space="0" w:color="808080"/>
              <w:bottom w:val="single" w:sz="4" w:space="0" w:color="808080"/>
              <w:right w:val="single" w:sz="4" w:space="0" w:color="808080"/>
            </w:tcBorders>
          </w:tcPr>
          <w:p w14:paraId="4E6DFBCC" w14:textId="77777777" w:rsidR="00111D69" w:rsidRPr="00111D69" w:rsidRDefault="00111D69" w:rsidP="00111D69">
            <w:pPr>
              <w:numPr>
                <w:ilvl w:val="0"/>
                <w:numId w:val="275"/>
              </w:numPr>
              <w:rPr>
                <w:rFonts w:ascii="Helvetica" w:hAnsi="Helvetica" w:cs="Helvetica"/>
                <w:color w:val="000000"/>
                <w:sz w:val="20"/>
              </w:rPr>
            </w:pPr>
            <w:r w:rsidRPr="00111D69">
              <w:rPr>
                <w:rFonts w:ascii="Helvetica" w:hAnsi="Helvetica" w:cs="Helvetica"/>
                <w:color w:val="000000"/>
                <w:sz w:val="20"/>
              </w:rPr>
              <w:lastRenderedPageBreak/>
              <w:t>Beoordeelt toepassing van de klachtenregeling.</w:t>
            </w:r>
          </w:p>
          <w:p w14:paraId="6C6193D4" w14:textId="77777777" w:rsidR="00111D69" w:rsidRPr="00111D69" w:rsidRDefault="00111D69" w:rsidP="00111D69">
            <w:pPr>
              <w:numPr>
                <w:ilvl w:val="0"/>
                <w:numId w:val="275"/>
              </w:numPr>
              <w:rPr>
                <w:rFonts w:ascii="Helvetica" w:hAnsi="Helvetica" w:cs="Helvetica"/>
                <w:color w:val="000000"/>
                <w:sz w:val="20"/>
              </w:rPr>
            </w:pPr>
            <w:r w:rsidRPr="00111D69">
              <w:rPr>
                <w:rFonts w:ascii="Helvetica" w:hAnsi="Helvetica" w:cs="Helvetica"/>
                <w:color w:val="000000"/>
                <w:sz w:val="20"/>
              </w:rPr>
              <w:t>Rapporteert over gesignaleerde tekortkomingen in organisaties.</w:t>
            </w:r>
          </w:p>
          <w:p w14:paraId="76711A3B" w14:textId="77777777" w:rsidR="00111D69" w:rsidRPr="00111D69" w:rsidRDefault="00111D69" w:rsidP="00111D69">
            <w:pPr>
              <w:numPr>
                <w:ilvl w:val="0"/>
                <w:numId w:val="275"/>
              </w:numPr>
              <w:rPr>
                <w:rFonts w:ascii="Arial" w:hAnsi="Arial" w:cs="Arial"/>
                <w:sz w:val="20"/>
              </w:rPr>
            </w:pPr>
            <w:r w:rsidRPr="00111D69">
              <w:rPr>
                <w:rFonts w:ascii="Helvetica" w:hAnsi="Helvetica" w:cs="Helvetica"/>
                <w:color w:val="000000"/>
                <w:sz w:val="20"/>
              </w:rPr>
              <w:lastRenderedPageBreak/>
              <w:t>Rapporteert over gedragingen van professionals of niet professionals die mogelijk leiden tot in gang zetten van geldende protocollen.</w:t>
            </w:r>
          </w:p>
        </w:tc>
      </w:tr>
    </w:tbl>
    <w:p w14:paraId="161D3708" w14:textId="77777777" w:rsidR="00111D69" w:rsidRPr="00111D69" w:rsidRDefault="00111D69" w:rsidP="00111D69">
      <w:pPr>
        <w:rPr>
          <w:rFonts w:ascii="Tahoma" w:hAnsi="Tahoma"/>
          <w:sz w:val="20"/>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794FA1D2"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79D4F1DD" w14:textId="77777777" w:rsidR="00111D69" w:rsidRPr="00111D69" w:rsidRDefault="00111D69" w:rsidP="00111D69">
            <w:pPr>
              <w:spacing w:before="40" w:after="40"/>
              <w:jc w:val="center"/>
              <w:rPr>
                <w:rFonts w:ascii="Arial" w:hAnsi="Arial" w:cs="Arial"/>
                <w:b/>
                <w:color w:val="D8E0E5"/>
                <w:sz w:val="20"/>
              </w:rPr>
            </w:pPr>
            <w:r w:rsidRPr="00111D69">
              <w:rPr>
                <w:rFonts w:ascii="Arial" w:hAnsi="Arial" w:cs="Arial"/>
                <w:b/>
                <w:sz w:val="20"/>
              </w:rPr>
              <w:t xml:space="preserve">KENNIS </w:t>
            </w:r>
          </w:p>
        </w:tc>
      </w:tr>
      <w:tr w:rsidR="00111D69" w:rsidRPr="00111D69" w14:paraId="7D5035A0"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7EFFDCE9" w14:textId="77777777" w:rsidR="00111D69" w:rsidRPr="00111D69" w:rsidRDefault="00111D69" w:rsidP="00111D69">
            <w:pPr>
              <w:rPr>
                <w:rFonts w:ascii="Arial" w:hAnsi="Arial" w:cs="Arial"/>
                <w:b/>
                <w:i/>
                <w:sz w:val="20"/>
                <w:szCs w:val="20"/>
              </w:rPr>
            </w:pPr>
            <w:r w:rsidRPr="00111D69">
              <w:rPr>
                <w:rFonts w:ascii="Arial" w:hAnsi="Arial" w:cs="Arial"/>
                <w:b/>
                <w:i/>
                <w:sz w:val="20"/>
                <w:szCs w:val="20"/>
              </w:rPr>
              <w:t xml:space="preserve">Kennis </w:t>
            </w:r>
          </w:p>
          <w:p w14:paraId="38CADEF1"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Hbo werk- en denkniveau.</w:t>
            </w:r>
          </w:p>
          <w:p w14:paraId="59D7869C"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Kennis van wet- en regelgeving binnen de jeugdhulp. </w:t>
            </w:r>
          </w:p>
          <w:p w14:paraId="3C53FE51"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hebben van het terrein van de jeugdhulp.</w:t>
            </w:r>
          </w:p>
        </w:tc>
      </w:tr>
    </w:tbl>
    <w:p w14:paraId="092630EA" w14:textId="77777777" w:rsidR="00111D69" w:rsidRPr="00111D69" w:rsidRDefault="00111D69" w:rsidP="00111D69">
      <w:pPr>
        <w:spacing w:after="200" w:line="276" w:lineRule="auto"/>
        <w:rPr>
          <w:rFonts w:ascii="Tahoma" w:hAnsi="Tahoma"/>
          <w:sz w:val="20"/>
        </w:rPr>
      </w:pPr>
      <w:r w:rsidRPr="00111D69">
        <w:rPr>
          <w:rFonts w:ascii="Tahoma" w:hAnsi="Tahoma"/>
          <w:sz w:val="20"/>
        </w:rPr>
        <w:br w:type="page"/>
      </w:r>
    </w:p>
    <w:p w14:paraId="192F492B" w14:textId="77777777" w:rsidR="00111D69" w:rsidRPr="00111D69" w:rsidRDefault="00111D69" w:rsidP="00111D69">
      <w:pPr>
        <w:rPr>
          <w:rFonts w:ascii="Tahoma" w:hAnsi="Tahoma"/>
          <w:sz w:val="20"/>
        </w:rPr>
        <w:sectPr w:rsidR="00111D69" w:rsidRPr="00111D69" w:rsidSect="00100811">
          <w:headerReference w:type="default" r:id="rId33"/>
          <w:footnotePr>
            <w:numRestart w:val="eachPage"/>
          </w:footnotePr>
          <w:pgSz w:w="16840" w:h="11907" w:orient="landscape" w:code="9"/>
          <w:pgMar w:top="1418" w:right="1440" w:bottom="1134" w:left="1440" w:header="720" w:footer="720" w:gutter="0"/>
          <w:cols w:space="720"/>
        </w:sectPr>
      </w:pPr>
    </w:p>
    <w:p w14:paraId="4616A706" w14:textId="77777777" w:rsidR="00111D69" w:rsidRPr="00111D69" w:rsidRDefault="00111D69" w:rsidP="00111D69">
      <w:pPr>
        <w:spacing w:line="360" w:lineRule="auto"/>
        <w:ind w:firstLine="360"/>
        <w:rPr>
          <w:rFonts w:ascii="Tahoma" w:hAnsi="Tahoma"/>
          <w:sz w:val="20"/>
          <w:szCs w:val="20"/>
          <w:u w:val="single"/>
        </w:rPr>
      </w:pPr>
      <w:r w:rsidRPr="00111D69">
        <w:rPr>
          <w:rFonts w:ascii="Tahoma" w:hAnsi="Tahoma"/>
          <w:sz w:val="20"/>
          <w:szCs w:val="20"/>
          <w:u w:val="single"/>
        </w:rPr>
        <w:lastRenderedPageBreak/>
        <w:t>Management</w:t>
      </w:r>
    </w:p>
    <w:p w14:paraId="6E12780E"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Leidinggevende Primair Proces A</w:t>
      </w:r>
    </w:p>
    <w:p w14:paraId="559499FC"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Leidinggevende Primair Proces B</w:t>
      </w:r>
    </w:p>
    <w:p w14:paraId="40E43DC6"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Leidinggevende Staf A</w:t>
      </w:r>
    </w:p>
    <w:p w14:paraId="0F22BDFC"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Leidinggevende Staf B</w:t>
      </w:r>
    </w:p>
    <w:p w14:paraId="42DF12FC"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Leidinggevende Staf C</w:t>
      </w:r>
    </w:p>
    <w:p w14:paraId="02E82E5C" w14:textId="77777777" w:rsidR="00111D69" w:rsidRPr="00111D69" w:rsidRDefault="00111D69" w:rsidP="00111D69">
      <w:pPr>
        <w:rPr>
          <w:rFonts w:ascii="Tahoma" w:hAnsi="Tahoma"/>
          <w:sz w:val="20"/>
          <w:szCs w:val="20"/>
        </w:rPr>
      </w:pPr>
    </w:p>
    <w:p w14:paraId="2047269D" w14:textId="77777777" w:rsidR="00111D69" w:rsidRPr="00111D69" w:rsidRDefault="00111D69" w:rsidP="00111D69">
      <w:pPr>
        <w:rPr>
          <w:rFonts w:ascii="Tahoma" w:hAnsi="Tahoma"/>
          <w:sz w:val="20"/>
          <w:szCs w:val="20"/>
        </w:rPr>
      </w:pPr>
    </w:p>
    <w:p w14:paraId="64A10870" w14:textId="77777777" w:rsidR="00111D69" w:rsidRPr="00111D69" w:rsidRDefault="00111D69" w:rsidP="00111D69">
      <w:pPr>
        <w:rPr>
          <w:rFonts w:ascii="Tahoma" w:hAnsi="Tahoma"/>
          <w:sz w:val="20"/>
          <w:szCs w:val="20"/>
        </w:rPr>
      </w:pPr>
    </w:p>
    <w:p w14:paraId="10CD9266" w14:textId="77777777" w:rsidR="00111D69" w:rsidRPr="00111D69" w:rsidRDefault="00111D69" w:rsidP="00111D69">
      <w:pPr>
        <w:rPr>
          <w:rFonts w:ascii="Tahoma" w:hAnsi="Tahoma"/>
          <w:sz w:val="20"/>
          <w:szCs w:val="20"/>
        </w:rPr>
      </w:pPr>
    </w:p>
    <w:p w14:paraId="39760123" w14:textId="77777777" w:rsidR="00111D69" w:rsidRPr="00111D69" w:rsidRDefault="00111D69" w:rsidP="00111D69">
      <w:pPr>
        <w:rPr>
          <w:rFonts w:ascii="Tahoma" w:hAnsi="Tahoma"/>
          <w:sz w:val="20"/>
          <w:szCs w:val="20"/>
        </w:rPr>
      </w:pPr>
    </w:p>
    <w:p w14:paraId="7F166A63" w14:textId="77777777" w:rsidR="00111D69" w:rsidRPr="00111D69" w:rsidRDefault="00111D69" w:rsidP="00111D69">
      <w:pPr>
        <w:rPr>
          <w:rFonts w:ascii="Tahoma" w:hAnsi="Tahoma"/>
          <w:sz w:val="20"/>
          <w:szCs w:val="20"/>
        </w:rPr>
      </w:pPr>
    </w:p>
    <w:p w14:paraId="19FC4D88" w14:textId="77777777" w:rsidR="00111D69" w:rsidRPr="00111D69" w:rsidRDefault="00111D69" w:rsidP="00111D69">
      <w:pPr>
        <w:rPr>
          <w:rFonts w:ascii="Tahoma" w:hAnsi="Tahoma"/>
          <w:sz w:val="20"/>
          <w:szCs w:val="20"/>
        </w:rPr>
      </w:pPr>
    </w:p>
    <w:p w14:paraId="7F370DBB" w14:textId="77777777" w:rsidR="00111D69" w:rsidRPr="00111D69" w:rsidRDefault="00111D69" w:rsidP="00111D69">
      <w:pPr>
        <w:rPr>
          <w:rFonts w:ascii="Tahoma" w:hAnsi="Tahoma"/>
          <w:sz w:val="20"/>
          <w:szCs w:val="20"/>
        </w:rPr>
      </w:pPr>
    </w:p>
    <w:p w14:paraId="7E16A907" w14:textId="77777777" w:rsidR="00111D69" w:rsidRPr="00111D69" w:rsidRDefault="00111D69" w:rsidP="00111D69">
      <w:pPr>
        <w:rPr>
          <w:rFonts w:ascii="Tahoma" w:hAnsi="Tahoma"/>
          <w:sz w:val="20"/>
          <w:szCs w:val="20"/>
        </w:rPr>
      </w:pPr>
    </w:p>
    <w:p w14:paraId="465F798A" w14:textId="77777777" w:rsidR="00111D69" w:rsidRPr="00111D69" w:rsidRDefault="00111D69" w:rsidP="00111D69">
      <w:pPr>
        <w:rPr>
          <w:rFonts w:ascii="Tahoma" w:hAnsi="Tahoma"/>
          <w:sz w:val="20"/>
          <w:szCs w:val="20"/>
        </w:rPr>
      </w:pPr>
    </w:p>
    <w:p w14:paraId="57C670AF" w14:textId="77777777" w:rsidR="00111D69" w:rsidRPr="00111D69" w:rsidRDefault="00111D69" w:rsidP="00111D69">
      <w:pPr>
        <w:rPr>
          <w:rFonts w:ascii="Tahoma" w:hAnsi="Tahoma"/>
          <w:sz w:val="20"/>
          <w:szCs w:val="20"/>
        </w:rPr>
      </w:pPr>
    </w:p>
    <w:p w14:paraId="72DDC356" w14:textId="77777777" w:rsidR="00111D69" w:rsidRPr="00111D69" w:rsidRDefault="00111D69" w:rsidP="00111D69">
      <w:pPr>
        <w:rPr>
          <w:rFonts w:ascii="Tahoma" w:hAnsi="Tahoma"/>
          <w:sz w:val="20"/>
          <w:szCs w:val="20"/>
        </w:rPr>
      </w:pPr>
    </w:p>
    <w:p w14:paraId="409BAB4F" w14:textId="77777777" w:rsidR="00111D69" w:rsidRPr="00111D69" w:rsidRDefault="00111D69" w:rsidP="00111D69">
      <w:pPr>
        <w:rPr>
          <w:rFonts w:ascii="Tahoma" w:hAnsi="Tahoma"/>
          <w:sz w:val="20"/>
          <w:szCs w:val="20"/>
        </w:rPr>
      </w:pPr>
    </w:p>
    <w:p w14:paraId="2F07D349" w14:textId="77777777" w:rsidR="00111D69" w:rsidRPr="00111D69" w:rsidRDefault="00111D69" w:rsidP="00111D69">
      <w:pPr>
        <w:rPr>
          <w:rFonts w:ascii="Tahoma" w:hAnsi="Tahoma"/>
          <w:sz w:val="20"/>
          <w:szCs w:val="20"/>
        </w:rPr>
      </w:pPr>
    </w:p>
    <w:p w14:paraId="5A416C56" w14:textId="77777777" w:rsidR="00111D69" w:rsidRPr="00111D69" w:rsidRDefault="00111D69" w:rsidP="00111D69">
      <w:pPr>
        <w:rPr>
          <w:rFonts w:ascii="Tahoma" w:hAnsi="Tahoma"/>
          <w:sz w:val="20"/>
          <w:szCs w:val="20"/>
        </w:rPr>
      </w:pPr>
    </w:p>
    <w:p w14:paraId="1AE610C3" w14:textId="77777777" w:rsidR="00111D69" w:rsidRPr="00111D69" w:rsidRDefault="00111D69" w:rsidP="00111D69">
      <w:pPr>
        <w:rPr>
          <w:rFonts w:ascii="Tahoma" w:hAnsi="Tahoma"/>
          <w:sz w:val="20"/>
          <w:szCs w:val="20"/>
        </w:rPr>
      </w:pPr>
    </w:p>
    <w:p w14:paraId="071DC370" w14:textId="77777777" w:rsidR="00111D69" w:rsidRPr="00111D69" w:rsidRDefault="00111D69" w:rsidP="00111D69">
      <w:pPr>
        <w:rPr>
          <w:rFonts w:ascii="Tahoma" w:hAnsi="Tahoma"/>
          <w:sz w:val="20"/>
          <w:szCs w:val="20"/>
        </w:rPr>
      </w:pPr>
    </w:p>
    <w:p w14:paraId="1BDF54D0" w14:textId="77777777" w:rsidR="00111D69" w:rsidRPr="00111D69" w:rsidRDefault="00111D69" w:rsidP="00111D69">
      <w:pPr>
        <w:rPr>
          <w:rFonts w:ascii="Tahoma" w:hAnsi="Tahoma"/>
          <w:sz w:val="20"/>
          <w:szCs w:val="20"/>
        </w:rPr>
      </w:pPr>
    </w:p>
    <w:p w14:paraId="61C58115" w14:textId="77777777" w:rsidR="00111D69" w:rsidRPr="00111D69" w:rsidRDefault="00111D69" w:rsidP="00111D69">
      <w:pPr>
        <w:rPr>
          <w:rFonts w:ascii="Tahoma" w:hAnsi="Tahoma"/>
          <w:sz w:val="20"/>
          <w:szCs w:val="20"/>
        </w:rPr>
      </w:pPr>
    </w:p>
    <w:p w14:paraId="70F5F471" w14:textId="77777777" w:rsidR="00111D69" w:rsidRPr="00111D69" w:rsidRDefault="00111D69" w:rsidP="00111D69">
      <w:pPr>
        <w:rPr>
          <w:rFonts w:ascii="Tahoma" w:hAnsi="Tahoma"/>
          <w:sz w:val="20"/>
          <w:szCs w:val="20"/>
        </w:rPr>
      </w:pPr>
    </w:p>
    <w:p w14:paraId="26AF8FE2" w14:textId="77777777" w:rsidR="00111D69" w:rsidRPr="00111D69" w:rsidRDefault="00111D69" w:rsidP="00111D69">
      <w:pPr>
        <w:rPr>
          <w:rFonts w:ascii="Tahoma" w:hAnsi="Tahoma"/>
          <w:sz w:val="20"/>
          <w:szCs w:val="20"/>
        </w:rPr>
      </w:pPr>
    </w:p>
    <w:p w14:paraId="382F9C41" w14:textId="77777777" w:rsidR="00111D69" w:rsidRPr="00111D69" w:rsidRDefault="00111D69" w:rsidP="00111D69">
      <w:pPr>
        <w:rPr>
          <w:rFonts w:ascii="Tahoma" w:hAnsi="Tahoma"/>
          <w:sz w:val="20"/>
          <w:szCs w:val="20"/>
        </w:rPr>
      </w:pPr>
    </w:p>
    <w:p w14:paraId="158A4A93" w14:textId="77777777" w:rsidR="00111D69" w:rsidRPr="00111D69" w:rsidRDefault="00111D69" w:rsidP="00111D69">
      <w:pPr>
        <w:rPr>
          <w:rFonts w:ascii="Tahoma" w:hAnsi="Tahoma"/>
          <w:sz w:val="20"/>
          <w:szCs w:val="20"/>
        </w:rPr>
      </w:pPr>
    </w:p>
    <w:p w14:paraId="755B9E86" w14:textId="77777777" w:rsidR="00111D69" w:rsidRPr="00111D69" w:rsidRDefault="00111D69" w:rsidP="00111D69">
      <w:pPr>
        <w:rPr>
          <w:rFonts w:ascii="Tahoma" w:hAnsi="Tahoma"/>
          <w:sz w:val="20"/>
          <w:szCs w:val="20"/>
        </w:rPr>
      </w:pPr>
    </w:p>
    <w:p w14:paraId="56DD7290" w14:textId="77777777" w:rsidR="00111D69" w:rsidRPr="00111D69" w:rsidRDefault="00111D69" w:rsidP="00111D69">
      <w:pPr>
        <w:rPr>
          <w:rFonts w:ascii="Tahoma" w:hAnsi="Tahoma"/>
          <w:sz w:val="20"/>
          <w:szCs w:val="20"/>
        </w:rPr>
      </w:pPr>
    </w:p>
    <w:p w14:paraId="0880F022" w14:textId="77777777" w:rsidR="00111D69" w:rsidRPr="00111D69" w:rsidRDefault="00111D69" w:rsidP="00111D69">
      <w:pPr>
        <w:rPr>
          <w:rFonts w:ascii="Tahoma" w:hAnsi="Tahoma"/>
          <w:sz w:val="20"/>
          <w:szCs w:val="20"/>
        </w:rPr>
      </w:pPr>
    </w:p>
    <w:p w14:paraId="5588F874" w14:textId="77777777" w:rsidR="00111D69" w:rsidRPr="00111D69" w:rsidRDefault="00111D69" w:rsidP="00111D69">
      <w:pPr>
        <w:ind w:firstLine="709"/>
        <w:rPr>
          <w:rFonts w:ascii="Tahoma" w:hAnsi="Tahoma"/>
          <w:sz w:val="20"/>
          <w:szCs w:val="20"/>
        </w:rPr>
      </w:pPr>
    </w:p>
    <w:p w14:paraId="02B06B83" w14:textId="77777777" w:rsidR="00111D69" w:rsidRPr="00111D69" w:rsidRDefault="00111D69" w:rsidP="00111D69">
      <w:pPr>
        <w:rPr>
          <w:rFonts w:ascii="Tahoma" w:hAnsi="Tahoma"/>
          <w:sz w:val="20"/>
          <w:szCs w:val="20"/>
        </w:rPr>
      </w:pPr>
    </w:p>
    <w:p w14:paraId="45192D3F" w14:textId="77777777" w:rsidR="00111D69" w:rsidRPr="00111D69" w:rsidRDefault="00111D69" w:rsidP="00111D69">
      <w:pPr>
        <w:rPr>
          <w:rFonts w:ascii="Tahoma" w:hAnsi="Tahoma"/>
          <w:sz w:val="20"/>
          <w:szCs w:val="20"/>
        </w:rPr>
        <w:sectPr w:rsidR="00111D69" w:rsidRPr="00111D69" w:rsidSect="00100811">
          <w:headerReference w:type="default" r:id="rId34"/>
          <w:footerReference w:type="default" r:id="rId35"/>
          <w:footnotePr>
            <w:numRestart w:val="eachPage"/>
          </w:footnotePr>
          <w:pgSz w:w="11907" w:h="16840" w:code="9"/>
          <w:pgMar w:top="1440" w:right="1134" w:bottom="1440" w:left="1418" w:header="720" w:footer="720" w:gutter="0"/>
          <w:cols w:space="720"/>
          <w:docGrid w:linePitch="286"/>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2CB66E2D" w14:textId="77777777" w:rsidTr="00111D69">
        <w:trPr>
          <w:cantSplit/>
        </w:trPr>
        <w:tc>
          <w:tcPr>
            <w:tcW w:w="14884" w:type="dxa"/>
            <w:shd w:val="clear" w:color="auto" w:fill="C6D9F1"/>
            <w:vAlign w:val="center"/>
          </w:tcPr>
          <w:p w14:paraId="71E9AD9E"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Context</w:t>
            </w:r>
          </w:p>
        </w:tc>
      </w:tr>
      <w:tr w:rsidR="00111D69" w:rsidRPr="00111D69" w14:paraId="33C1F54E" w14:textId="77777777" w:rsidTr="00100811">
        <w:trPr>
          <w:cantSplit/>
          <w:trHeight w:val="656"/>
        </w:trPr>
        <w:tc>
          <w:tcPr>
            <w:tcW w:w="14884" w:type="dxa"/>
          </w:tcPr>
          <w:p w14:paraId="6DAD7DDA" w14:textId="77777777" w:rsidR="00111D69" w:rsidRPr="00111D69" w:rsidRDefault="00111D69" w:rsidP="00111D69">
            <w:pPr>
              <w:rPr>
                <w:rFonts w:ascii="Arial" w:hAnsi="Arial" w:cs="Arial"/>
                <w:sz w:val="20"/>
              </w:rPr>
            </w:pPr>
            <w:r w:rsidRPr="00111D69">
              <w:rPr>
                <w:rFonts w:ascii="Arial" w:hAnsi="Arial" w:cs="Arial"/>
                <w:sz w:val="20"/>
              </w:rPr>
              <w:t>De Leidinggevende Primair Proces A is verantwoordelijk voor het goed bedienen van gezinnen, de veiligheid en het welzijn van kinderen/ jongeren en een goed en effectief werkklimaat. De Leidinggevende Primair Proces A is in dit kader bevoegd tot het nemen van beslissingen binnen de kaders van het organisatiebeleid en wet en regelgeving.</w:t>
            </w:r>
          </w:p>
        </w:tc>
      </w:tr>
    </w:tbl>
    <w:p w14:paraId="32EC7466"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08FEDDD7" w14:textId="77777777" w:rsidTr="00111D69">
        <w:trPr>
          <w:cantSplit/>
        </w:trPr>
        <w:tc>
          <w:tcPr>
            <w:tcW w:w="7162" w:type="dxa"/>
            <w:shd w:val="clear" w:color="auto" w:fill="C6D9F1"/>
            <w:vAlign w:val="center"/>
          </w:tcPr>
          <w:p w14:paraId="343A3656"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38434D72"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7190612F" w14:textId="77777777" w:rsidTr="00100811">
        <w:trPr>
          <w:cantSplit/>
          <w:trHeight w:val="798"/>
        </w:trPr>
        <w:tc>
          <w:tcPr>
            <w:tcW w:w="7162" w:type="dxa"/>
          </w:tcPr>
          <w:p w14:paraId="34914943" w14:textId="77777777" w:rsidR="00111D69" w:rsidRPr="00111D69" w:rsidRDefault="00111D69" w:rsidP="00111D69">
            <w:pPr>
              <w:rPr>
                <w:rFonts w:ascii="Arial" w:hAnsi="Arial" w:cs="Arial"/>
                <w:sz w:val="20"/>
              </w:rPr>
            </w:pPr>
            <w:r w:rsidRPr="00111D69">
              <w:rPr>
                <w:rFonts w:ascii="Arial" w:hAnsi="Arial" w:cs="Arial"/>
                <w:sz w:val="20"/>
              </w:rPr>
              <w:t>Het op strategisch niveau mede vormgeven, realiseren van en adviseren over het organisatiebeleid en het beleid op één of meerdere beleidsgebieden en het integraal aansturen van de medewerkers van één of meerdere organisatieonderdelen met een strategisch karakter binnen het primair proces.</w:t>
            </w:r>
          </w:p>
        </w:tc>
        <w:tc>
          <w:tcPr>
            <w:tcW w:w="7722" w:type="dxa"/>
          </w:tcPr>
          <w:p w14:paraId="44B4661B" w14:textId="77777777" w:rsidR="00111D69" w:rsidRPr="00111D69" w:rsidRDefault="00111D69" w:rsidP="00111D69">
            <w:pPr>
              <w:rPr>
                <w:rFonts w:ascii="Arial" w:hAnsi="Arial" w:cs="Arial"/>
                <w:sz w:val="20"/>
              </w:rPr>
            </w:pPr>
            <w:r w:rsidRPr="00111D69">
              <w:rPr>
                <w:rFonts w:ascii="Arial" w:hAnsi="Arial" w:cs="Arial"/>
                <w:sz w:val="20"/>
              </w:rPr>
              <w:t xml:space="preserve">De Leidinggevende Primair Proces A ontvangt hiërarchisch leiding van de Raad van Bestuur. </w:t>
            </w:r>
          </w:p>
          <w:p w14:paraId="57BE00AF" w14:textId="77777777" w:rsidR="00111D69" w:rsidRPr="00111D69" w:rsidRDefault="00111D69" w:rsidP="00111D69">
            <w:pPr>
              <w:rPr>
                <w:rFonts w:ascii="Arial" w:hAnsi="Arial" w:cs="Arial"/>
                <w:sz w:val="20"/>
              </w:rPr>
            </w:pPr>
            <w:r w:rsidRPr="00111D69">
              <w:rPr>
                <w:rFonts w:ascii="Arial" w:hAnsi="Arial" w:cs="Arial"/>
                <w:sz w:val="20"/>
              </w:rPr>
              <w:t xml:space="preserve">De Leidinggevende Primair Proces A geeft zelf hiërarchisch leiding aan één of meerdere toegewezen beleidsgebieden/ organisatieonderdelen (50 of meer medewerkers) of geeft hiërarchisch leiding aan leidinggevenden en indirect aan medewerkers van een groot </w:t>
            </w:r>
            <w:proofErr w:type="spellStart"/>
            <w:r w:rsidRPr="00111D69">
              <w:rPr>
                <w:rFonts w:ascii="Arial" w:hAnsi="Arial" w:cs="Arial"/>
                <w:sz w:val="20"/>
              </w:rPr>
              <w:t>organisatie-onderdeel</w:t>
            </w:r>
            <w:proofErr w:type="spellEnd"/>
            <w:r w:rsidRPr="00111D69">
              <w:rPr>
                <w:rFonts w:ascii="Arial" w:hAnsi="Arial" w:cs="Arial"/>
                <w:sz w:val="20"/>
              </w:rPr>
              <w:t>.</w:t>
            </w:r>
          </w:p>
          <w:p w14:paraId="2F2D227A" w14:textId="77777777" w:rsidR="00111D69" w:rsidRPr="00111D69" w:rsidRDefault="00111D69" w:rsidP="00111D69">
            <w:pPr>
              <w:rPr>
                <w:rFonts w:ascii="Arial" w:hAnsi="Arial" w:cs="Arial"/>
                <w:sz w:val="20"/>
              </w:rPr>
            </w:pPr>
            <w:r w:rsidRPr="00111D69">
              <w:rPr>
                <w:rFonts w:ascii="Arial" w:hAnsi="Arial" w:cs="Arial"/>
                <w:sz w:val="20"/>
              </w:rPr>
              <w:t>De Leidinggevende Primair Proces A maakt deel uit van het managementteam.</w:t>
            </w:r>
          </w:p>
        </w:tc>
      </w:tr>
    </w:tbl>
    <w:p w14:paraId="4AED3120"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753C221C"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08826594"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0D7FA726"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4D30EF62"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1EF58D0D" w14:textId="77777777" w:rsidR="00111D69" w:rsidRPr="00111D69" w:rsidRDefault="00111D69" w:rsidP="00111D69">
            <w:pPr>
              <w:numPr>
                <w:ilvl w:val="0"/>
                <w:numId w:val="281"/>
              </w:numPr>
              <w:rPr>
                <w:rFonts w:ascii="Arial" w:hAnsi="Arial" w:cs="Arial"/>
                <w:b/>
                <w:i/>
                <w:sz w:val="20"/>
                <w:szCs w:val="20"/>
              </w:rPr>
            </w:pPr>
            <w:r w:rsidRPr="00111D69">
              <w:rPr>
                <w:rFonts w:ascii="Arial" w:hAnsi="Arial" w:cs="Arial"/>
                <w:b/>
                <w:i/>
                <w:sz w:val="20"/>
                <w:szCs w:val="20"/>
              </w:rPr>
              <w:t>Strategisch beleid voorbereiden en ontwikkelen</w:t>
            </w:r>
          </w:p>
        </w:tc>
      </w:tr>
      <w:tr w:rsidR="00111D69" w:rsidRPr="00111D69" w14:paraId="6BAD8928" w14:textId="77777777" w:rsidTr="00100811">
        <w:trPr>
          <w:trHeight w:val="938"/>
        </w:trPr>
        <w:tc>
          <w:tcPr>
            <w:tcW w:w="1230" w:type="pct"/>
            <w:tcBorders>
              <w:top w:val="single" w:sz="4" w:space="0" w:color="808080"/>
              <w:left w:val="single" w:sz="4" w:space="0" w:color="808080"/>
              <w:bottom w:val="single" w:sz="4" w:space="0" w:color="808080"/>
              <w:right w:val="single" w:sz="4" w:space="0" w:color="808080"/>
            </w:tcBorders>
          </w:tcPr>
          <w:p w14:paraId="695C5D43" w14:textId="77777777" w:rsidR="00111D69" w:rsidRPr="00111D69" w:rsidRDefault="00111D69" w:rsidP="00111D69">
            <w:pPr>
              <w:rPr>
                <w:rFonts w:ascii="Arial" w:hAnsi="Arial" w:cs="Arial"/>
                <w:sz w:val="20"/>
              </w:rPr>
            </w:pPr>
            <w:r w:rsidRPr="00111D69">
              <w:rPr>
                <w:rFonts w:ascii="Arial" w:hAnsi="Arial" w:cs="Arial"/>
                <w:sz w:val="20"/>
              </w:rPr>
              <w:t>Strategisch beleid voor de beleidsgebieden voorbereid en ontwikkeld, zodanig dat dit aansluit bij het strategisch organisatiebeleid, relevante ontwikkelingen en de eisen die door de interne klanten aan organisatieonderdeel worden gesteld.</w:t>
            </w:r>
          </w:p>
          <w:p w14:paraId="1772CB4E" w14:textId="77777777" w:rsidR="00111D69" w:rsidRPr="00111D69" w:rsidRDefault="00111D69" w:rsidP="00111D69">
            <w:pPr>
              <w:rPr>
                <w:rFonts w:ascii="Arial" w:hAnsi="Arial" w:cs="Arial"/>
                <w:sz w:val="20"/>
              </w:rPr>
            </w:pPr>
            <w:r w:rsidRPr="00111D69">
              <w:rPr>
                <w:rFonts w:ascii="Arial" w:hAnsi="Arial" w:cs="Arial"/>
                <w:sz w:val="20"/>
              </w:rPr>
              <w:t>Geeft mede richting aan strategische beleidsprocessen.</w:t>
            </w:r>
          </w:p>
        </w:tc>
        <w:tc>
          <w:tcPr>
            <w:tcW w:w="3770" w:type="pct"/>
            <w:tcBorders>
              <w:top w:val="single" w:sz="4" w:space="0" w:color="808080"/>
              <w:left w:val="single" w:sz="4" w:space="0" w:color="808080"/>
              <w:bottom w:val="single" w:sz="4" w:space="0" w:color="808080"/>
              <w:right w:val="single" w:sz="4" w:space="0" w:color="808080"/>
            </w:tcBorders>
          </w:tcPr>
          <w:p w14:paraId="29EE1B6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Verbindt en vertaalt maatschappelijke vragen van gezinnen en betrokkenen naar diensten en hulpverlening, met oog voor continuïteit van de organisatie.</w:t>
            </w:r>
          </w:p>
          <w:p w14:paraId="2E9DC40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Houdt zich op de hoogte van ontwikkelingen op landelijk, regionaal en lokaal niveau en levert op basis hiervan als MT lid een bijdrage aan de innovatie en ontwikkeling van het strategisch beleid van de organisatie.</w:t>
            </w:r>
          </w:p>
          <w:p w14:paraId="75767F0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Bepaalt, in samenwerking met medewerkers, de koers van het organisatieonderdeel en vertaalt, met de medewerkers, de strategische organisatiedoelstellingen naar doelstellingen en beleidsinitiatieven voor het eigen organisatieonderdeel.</w:t>
            </w:r>
          </w:p>
          <w:p w14:paraId="5DF3659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Vertaalt het beleid  naar een jaarplan inclusief begroting vanuit de vooraf gestelde resultaatgerichte principes en legt dit ter goedkeuring voor aan de Raad van Bestuur. </w:t>
            </w:r>
          </w:p>
          <w:p w14:paraId="5D8D210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Draagt er zorg voor dat het beleid van de organisatie en het organisatieonderdeel aansluit bij de klantvragen. </w:t>
            </w:r>
          </w:p>
          <w:p w14:paraId="0A39EFB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Adviseert over en geeft in samenwerking met de Raad van Bestuur vorm aan gewenste organisatieontwikkeling en veranderingsprocessen binnen de organisatie met betrekking tot het eigen aandachtsgebied.</w:t>
            </w:r>
          </w:p>
        </w:tc>
      </w:tr>
      <w:tr w:rsidR="00111D69" w:rsidRPr="00111D69" w14:paraId="1F3222C6"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7B73A948" w14:textId="11E41777"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Strategisch beleid implementeren en bewaken</w:t>
            </w:r>
          </w:p>
        </w:tc>
      </w:tr>
      <w:tr w:rsidR="00111D69" w:rsidRPr="00111D69" w14:paraId="063CD8E9" w14:textId="77777777" w:rsidTr="00100811">
        <w:trPr>
          <w:trHeight w:val="206"/>
        </w:trPr>
        <w:tc>
          <w:tcPr>
            <w:tcW w:w="1230" w:type="pct"/>
            <w:tcBorders>
              <w:top w:val="single" w:sz="4" w:space="0" w:color="808080"/>
              <w:left w:val="single" w:sz="4" w:space="0" w:color="808080"/>
              <w:bottom w:val="single" w:sz="4" w:space="0" w:color="808080"/>
              <w:right w:val="single" w:sz="4" w:space="0" w:color="808080"/>
            </w:tcBorders>
          </w:tcPr>
          <w:p w14:paraId="616CC3E5" w14:textId="77777777" w:rsidR="00111D69" w:rsidRPr="00111D69" w:rsidRDefault="00111D69" w:rsidP="00111D69">
            <w:pPr>
              <w:rPr>
                <w:rFonts w:ascii="Arial" w:hAnsi="Arial" w:cs="Arial"/>
                <w:sz w:val="20"/>
              </w:rPr>
            </w:pPr>
            <w:r w:rsidRPr="00111D69">
              <w:rPr>
                <w:rFonts w:ascii="Arial" w:hAnsi="Arial" w:cs="Arial"/>
                <w:sz w:val="20"/>
              </w:rPr>
              <w:t>Strategisch beleid geïmplementeerd en bewaakt, zodanig dat de voor de afdeling geformuleerde doelstellingen zijn behaald.</w:t>
            </w:r>
          </w:p>
        </w:tc>
        <w:tc>
          <w:tcPr>
            <w:tcW w:w="3770" w:type="pct"/>
            <w:tcBorders>
              <w:top w:val="single" w:sz="4" w:space="0" w:color="808080"/>
              <w:left w:val="single" w:sz="4" w:space="0" w:color="808080"/>
              <w:bottom w:val="single" w:sz="4" w:space="0" w:color="808080"/>
              <w:right w:val="single" w:sz="4" w:space="0" w:color="808080"/>
            </w:tcBorders>
          </w:tcPr>
          <w:p w14:paraId="24A40A5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Verbindt het beleid van het organisatieonderdeel/ de organisatieonderdelen tot een geheel, draagt dit actief uit en betrekt de medewerkers bij het gehele proces.</w:t>
            </w:r>
          </w:p>
          <w:p w14:paraId="442DD03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Realiseert het goedgekeurde beleid zo optimaal mogelijk binnen de strategische kaders en richtlijnen.</w:t>
            </w:r>
          </w:p>
          <w:p w14:paraId="2C99F70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Vertaalt het beleid in jaarplannen, resultaten en werkzaamheden en draagt zorg voor de realisatie hiervan. </w:t>
            </w:r>
          </w:p>
          <w:p w14:paraId="29A64C4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Vertaalt beleidsvoorstellen naar programma/ projectvoorstellen en realiseert deze. </w:t>
            </w:r>
          </w:p>
          <w:p w14:paraId="6BC8912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Draagt zorg voor goede dienstverlening aan gezinnen en de uitvoering van behandelplannen. </w:t>
            </w:r>
          </w:p>
          <w:p w14:paraId="0876B90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Bewaakt het toegekende budget en onderneemt actie bij dreigende tekorten en/ of overschotten.</w:t>
            </w:r>
          </w:p>
          <w:p w14:paraId="4DA50C3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Rapporteert periodiek over de realisatie van de resultaatafspraken en budget.</w:t>
            </w:r>
          </w:p>
          <w:p w14:paraId="4FD3AA6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lastRenderedPageBreak/>
              <w:t>Evalueert het beleid, de uitgevoerde afdelingsplannen en behaalde prestaties en gebruikt deze als input voor nieuwe doelstellingen.</w:t>
            </w:r>
          </w:p>
        </w:tc>
      </w:tr>
      <w:tr w:rsidR="00111D69" w:rsidRPr="00111D69" w14:paraId="047A272C" w14:textId="77777777" w:rsidTr="00100811">
        <w:trPr>
          <w:trHeight w:val="163"/>
        </w:trPr>
        <w:tc>
          <w:tcPr>
            <w:tcW w:w="5000" w:type="pct"/>
            <w:gridSpan w:val="2"/>
            <w:tcBorders>
              <w:top w:val="single" w:sz="4" w:space="0" w:color="808080"/>
              <w:left w:val="single" w:sz="4" w:space="0" w:color="808080"/>
              <w:bottom w:val="single" w:sz="4" w:space="0" w:color="808080"/>
              <w:right w:val="single" w:sz="4" w:space="0" w:color="808080"/>
            </w:tcBorders>
          </w:tcPr>
          <w:p w14:paraId="675A0B8E" w14:textId="7664EA26" w:rsidR="00111D69" w:rsidRPr="00111D69" w:rsidRDefault="00021C02" w:rsidP="00111D69">
            <w:pPr>
              <w:tabs>
                <w:tab w:val="num" w:pos="360"/>
              </w:tabs>
              <w:ind w:left="357" w:hanging="357"/>
              <w:rPr>
                <w:sz w:val="21"/>
                <w:szCs w:val="20"/>
              </w:rPr>
            </w:pPr>
            <w:r>
              <w:rPr>
                <w:rFonts w:ascii="Arial" w:hAnsi="Arial" w:cs="Arial"/>
                <w:b/>
                <w:i/>
                <w:sz w:val="20"/>
                <w:szCs w:val="20"/>
              </w:rPr>
              <w:lastRenderedPageBreak/>
              <w:t xml:space="preserve">1 </w:t>
            </w:r>
            <w:r w:rsidR="00111D69" w:rsidRPr="00111D69">
              <w:rPr>
                <w:rFonts w:ascii="Arial" w:hAnsi="Arial" w:cs="Arial"/>
                <w:b/>
                <w:i/>
                <w:sz w:val="20"/>
                <w:szCs w:val="20"/>
              </w:rPr>
              <w:t>Organisatieonderdeel/ organisatieonderdelen integraal aansturen</w:t>
            </w:r>
          </w:p>
        </w:tc>
      </w:tr>
      <w:tr w:rsidR="00111D69" w:rsidRPr="00111D69" w14:paraId="134A38F8"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5D3D7BA1" w14:textId="77777777" w:rsidR="00111D69" w:rsidRPr="00111D69" w:rsidRDefault="00111D69" w:rsidP="00111D69">
            <w:pPr>
              <w:rPr>
                <w:rFonts w:ascii="Arial" w:hAnsi="Arial" w:cs="Arial"/>
                <w:sz w:val="20"/>
              </w:rPr>
            </w:pPr>
            <w:r w:rsidRPr="00111D69">
              <w:rPr>
                <w:rFonts w:ascii="Arial" w:hAnsi="Arial" w:cs="Arial"/>
                <w:sz w:val="20"/>
              </w:rPr>
              <w:t>Organisatieonderdeel/ organisatieonderdelen integraal aangestuurd, zodanig dat leidinggevenden en medewerkers gemotiveerd, geïnspireerd en gecoacht zijn en hun resultaten, actiepunten en (persoonlijke) doelstellingen binnen een efficiënt en effectief werkende afdeling hebben gerealiseerd.</w:t>
            </w:r>
          </w:p>
        </w:tc>
        <w:tc>
          <w:tcPr>
            <w:tcW w:w="3770" w:type="pct"/>
            <w:tcBorders>
              <w:top w:val="single" w:sz="4" w:space="0" w:color="808080"/>
              <w:left w:val="single" w:sz="4" w:space="0" w:color="808080"/>
              <w:bottom w:val="single" w:sz="4" w:space="0" w:color="808080"/>
              <w:right w:val="single" w:sz="4" w:space="0" w:color="808080"/>
            </w:tcBorders>
          </w:tcPr>
          <w:p w14:paraId="1ABCB59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Schept randvoorwaarden voor het geven van sturing op resultaten en op individuele ontwikkeling in lijn met de organisatiedoelen.</w:t>
            </w:r>
          </w:p>
          <w:p w14:paraId="549037F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Verwoordt verwachtingen richting het organisatieonderdeel ten aanzien van de bijdrage aan de organisatie.</w:t>
            </w:r>
          </w:p>
          <w:p w14:paraId="3BC059E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Staat model voor leiderschap binnen de organisatie en zet strategische veranderingen in gang.</w:t>
            </w:r>
          </w:p>
          <w:p w14:paraId="5D458B7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Wisselt van stijl en gedrag om bewustwording bij anderen te realiseren in het kader van verdere professionele ontwikkeling.</w:t>
            </w:r>
          </w:p>
          <w:p w14:paraId="500550C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Creëert een cultuur binnen het organisatieonderdeel waarin conflicten en knelpunten vroegtijdig worden gesignaleerd en op constructieve wijze worden opgelost.</w:t>
            </w:r>
          </w:p>
          <w:p w14:paraId="76F9446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Creëert de benodigde randvoorwaarden voor een gunstig leerklimaat binnen het organisatieonderdeel.</w:t>
            </w:r>
          </w:p>
          <w:p w14:paraId="53C2EAC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Stimuleert de interne afstemming en samenwerking over de grenzen van het organisatieonderdeel om de cliënten optimaal te kunnen bedienen.</w:t>
            </w:r>
          </w:p>
          <w:p w14:paraId="77B5C4C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Weet complexe besluitvormingsprocessen in de gewenste richting te sturen, rekening houdend met gevoeligheden en draagvlak.</w:t>
            </w:r>
          </w:p>
        </w:tc>
      </w:tr>
      <w:tr w:rsidR="00111D69" w:rsidRPr="00111D69" w14:paraId="1ED0CF81"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21784A8D" w14:textId="18779D4E"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Netwerk onderhouden en uitbreiden</w:t>
            </w:r>
          </w:p>
        </w:tc>
      </w:tr>
      <w:tr w:rsidR="00111D69" w:rsidRPr="00111D69" w14:paraId="78EC3B25"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4BB537E4" w14:textId="77777777" w:rsidR="00111D69" w:rsidRPr="00111D69" w:rsidRDefault="00111D69" w:rsidP="00111D69">
            <w:pPr>
              <w:rPr>
                <w:rFonts w:ascii="Arial" w:hAnsi="Arial" w:cs="Arial"/>
                <w:sz w:val="20"/>
              </w:rPr>
            </w:pPr>
            <w:r w:rsidRPr="00111D69">
              <w:rPr>
                <w:rFonts w:ascii="Arial" w:hAnsi="Arial" w:cs="Arial"/>
                <w:sz w:val="20"/>
              </w:rPr>
              <w:t xml:space="preserve">Netwerk onderhouden en uitgebreid, zodanig dat relevante samenwerkingsrelaties zijn aangegaan en de kwaliteit van de dienstverlening van de organisatie optimaal bevorderd is. </w:t>
            </w:r>
          </w:p>
        </w:tc>
        <w:tc>
          <w:tcPr>
            <w:tcW w:w="3770" w:type="pct"/>
            <w:tcBorders>
              <w:top w:val="single" w:sz="4" w:space="0" w:color="808080"/>
              <w:left w:val="single" w:sz="4" w:space="0" w:color="808080"/>
              <w:bottom w:val="single" w:sz="4" w:space="0" w:color="808080"/>
              <w:right w:val="single" w:sz="4" w:space="0" w:color="808080"/>
            </w:tcBorders>
          </w:tcPr>
          <w:p w14:paraId="022E103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Behartigt de belangen en vertegenwoordigt de organisatie in </w:t>
            </w:r>
            <w:proofErr w:type="spellStart"/>
            <w:r w:rsidRPr="00111D69">
              <w:rPr>
                <w:rFonts w:ascii="Arial" w:hAnsi="Arial" w:cs="Arial"/>
                <w:sz w:val="20"/>
              </w:rPr>
              <w:t>in</w:t>
            </w:r>
            <w:proofErr w:type="spellEnd"/>
            <w:r w:rsidRPr="00111D69">
              <w:rPr>
                <w:rFonts w:ascii="Arial" w:hAnsi="Arial" w:cs="Arial"/>
                <w:sz w:val="20"/>
              </w:rPr>
              <w:t>- en externe contacten.</w:t>
            </w:r>
          </w:p>
          <w:p w14:paraId="3C31583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Bouwt en onderhoudt een netwerk van relevante contacten (ketenpartners en financiers) en zet het netwerk actief in om de doelstellingen van de organisatie te realiseren.</w:t>
            </w:r>
          </w:p>
          <w:p w14:paraId="4C11F2F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en onderzoekt mogelijkheden voor samenwerkingsverbanden en brengt deze, na goedkeuring, tot stand.</w:t>
            </w:r>
          </w:p>
          <w:p w14:paraId="67A325C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Verzamelt en genereert actief informatie binnen regionale en/ of lokale netwerken en vertaalt deze naar relevante informatie voor de organisatie.</w:t>
            </w:r>
          </w:p>
        </w:tc>
      </w:tr>
    </w:tbl>
    <w:p w14:paraId="19A5F913"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318C3977"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0F51007B"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3A49D8BC"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6B854858"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Academisch werk- en denkniveau.</w:t>
            </w:r>
            <w:r w:rsidRPr="00111D69">
              <w:rPr>
                <w:rFonts w:ascii="Tahoma" w:hAnsi="Tahoma"/>
                <w:sz w:val="20"/>
              </w:rPr>
              <w:t xml:space="preserve"> </w:t>
            </w:r>
          </w:p>
          <w:p w14:paraId="7335480F"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rPr>
              <w:t>Kennis van en visie op trends en ontwikkelingen op het vakgebied.</w:t>
            </w:r>
          </w:p>
          <w:p w14:paraId="5E1A5D76"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wet- en regelgeving op het vakgebied.</w:t>
            </w:r>
          </w:p>
          <w:p w14:paraId="34805501"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managementtechnieken.</w:t>
            </w:r>
          </w:p>
        </w:tc>
      </w:tr>
    </w:tbl>
    <w:p w14:paraId="3E0C882D" w14:textId="77777777" w:rsidR="00111D69" w:rsidRPr="00111D69" w:rsidRDefault="00111D69" w:rsidP="00111D69">
      <w:pPr>
        <w:rPr>
          <w:rFonts w:ascii="Tahoma" w:hAnsi="Tahoma"/>
          <w:sz w:val="20"/>
        </w:rPr>
      </w:pPr>
    </w:p>
    <w:p w14:paraId="01D10510" w14:textId="77777777" w:rsidR="00111D69" w:rsidRPr="00111D69" w:rsidRDefault="00111D69" w:rsidP="00111D69">
      <w:pPr>
        <w:rPr>
          <w:rFonts w:ascii="Tahoma" w:hAnsi="Tahoma"/>
          <w:sz w:val="20"/>
        </w:rPr>
        <w:sectPr w:rsidR="00111D69" w:rsidRPr="00111D69" w:rsidSect="00100811">
          <w:headerReference w:type="default" r:id="rId36"/>
          <w:footerReference w:type="default" r:id="rId37"/>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23C20575" w14:textId="77777777" w:rsidTr="00111D69">
        <w:trPr>
          <w:cantSplit/>
        </w:trPr>
        <w:tc>
          <w:tcPr>
            <w:tcW w:w="14884" w:type="dxa"/>
            <w:shd w:val="clear" w:color="auto" w:fill="C6D9F1"/>
            <w:vAlign w:val="center"/>
          </w:tcPr>
          <w:p w14:paraId="4ABBDAB4"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Context</w:t>
            </w:r>
          </w:p>
        </w:tc>
      </w:tr>
      <w:tr w:rsidR="00111D69" w:rsidRPr="00111D69" w14:paraId="0351ED2C" w14:textId="77777777" w:rsidTr="00100811">
        <w:trPr>
          <w:cantSplit/>
          <w:trHeight w:val="656"/>
        </w:trPr>
        <w:tc>
          <w:tcPr>
            <w:tcW w:w="14884" w:type="dxa"/>
          </w:tcPr>
          <w:p w14:paraId="655830B8" w14:textId="77777777" w:rsidR="00111D69" w:rsidRPr="00111D69" w:rsidRDefault="00111D69" w:rsidP="00111D69">
            <w:pPr>
              <w:rPr>
                <w:rFonts w:ascii="Arial" w:hAnsi="Arial" w:cs="Arial"/>
                <w:sz w:val="20"/>
              </w:rPr>
            </w:pPr>
            <w:r w:rsidRPr="00111D69">
              <w:rPr>
                <w:rFonts w:ascii="Arial" w:hAnsi="Arial" w:cs="Arial"/>
                <w:sz w:val="20"/>
              </w:rPr>
              <w:t>De Leidinggevende Primair Proces B is verantwoordelijk voor het goed bedienen van kinderen/ jongeren en ouders, de veiligheid en het welzijn van kinderen/ jongeren en een goed en effectief werkklimaat. De Leidinggevende Primair Proces B is in dit kader bevoegd tot het nemen van beslissingen binnen de kaders van het organisatiebeleid en wet en regelgeving.</w:t>
            </w:r>
          </w:p>
        </w:tc>
      </w:tr>
    </w:tbl>
    <w:p w14:paraId="79045ACB"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50FF700B" w14:textId="77777777" w:rsidTr="00111D69">
        <w:trPr>
          <w:cantSplit/>
        </w:trPr>
        <w:tc>
          <w:tcPr>
            <w:tcW w:w="7162" w:type="dxa"/>
            <w:shd w:val="clear" w:color="auto" w:fill="C6D9F1"/>
            <w:vAlign w:val="center"/>
          </w:tcPr>
          <w:p w14:paraId="371C053A"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490146A1"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4308EE48" w14:textId="77777777" w:rsidTr="00100811">
        <w:trPr>
          <w:cantSplit/>
          <w:trHeight w:val="798"/>
        </w:trPr>
        <w:tc>
          <w:tcPr>
            <w:tcW w:w="7162" w:type="dxa"/>
          </w:tcPr>
          <w:p w14:paraId="727A42DD" w14:textId="77777777" w:rsidR="00111D69" w:rsidRPr="00111D69" w:rsidRDefault="00111D69" w:rsidP="00111D69">
            <w:pPr>
              <w:rPr>
                <w:rFonts w:ascii="Arial" w:hAnsi="Arial" w:cs="Arial"/>
                <w:sz w:val="20"/>
              </w:rPr>
            </w:pPr>
            <w:r w:rsidRPr="00111D69">
              <w:rPr>
                <w:rFonts w:ascii="Arial" w:hAnsi="Arial" w:cs="Arial"/>
                <w:sz w:val="20"/>
              </w:rPr>
              <w:t>Het op tactisch niveau mede vormgeven en realiseren van en adviseren over het beleid op het vakgebied en het geven van leiding en sturing aan medewerkers van de afdeling met een tactisch niveau binnen het primair proces.</w:t>
            </w:r>
          </w:p>
        </w:tc>
        <w:tc>
          <w:tcPr>
            <w:tcW w:w="7722" w:type="dxa"/>
          </w:tcPr>
          <w:p w14:paraId="57641590" w14:textId="77777777" w:rsidR="00111D69" w:rsidRPr="00111D69" w:rsidRDefault="00111D69" w:rsidP="00111D69">
            <w:pPr>
              <w:rPr>
                <w:rFonts w:ascii="Arial" w:hAnsi="Arial" w:cs="Arial"/>
                <w:sz w:val="20"/>
              </w:rPr>
            </w:pPr>
            <w:r w:rsidRPr="00111D69">
              <w:rPr>
                <w:rFonts w:ascii="Arial" w:hAnsi="Arial" w:cs="Arial"/>
                <w:sz w:val="20"/>
              </w:rPr>
              <w:t>De Leidinggevende Primair Proces B ontvangt hiërarchisch leiding van de leidinggevende waaronder de functie is gepositioneerd.</w:t>
            </w:r>
          </w:p>
          <w:p w14:paraId="359C2A20" w14:textId="77777777" w:rsidR="00111D69" w:rsidRPr="00111D69" w:rsidRDefault="00111D69" w:rsidP="00111D69">
            <w:pPr>
              <w:rPr>
                <w:rFonts w:ascii="Arial" w:hAnsi="Arial" w:cs="Arial"/>
                <w:sz w:val="20"/>
              </w:rPr>
            </w:pPr>
            <w:r w:rsidRPr="00111D69">
              <w:rPr>
                <w:rFonts w:ascii="Arial" w:hAnsi="Arial" w:cs="Arial"/>
                <w:sz w:val="20"/>
              </w:rPr>
              <w:t>De Leidinggevende Primair Proces B geeft zelf hiërarchisch leiding aan een afdeling of meerdere teams (middelgrote afdeling, 15-30 medewerkers).</w:t>
            </w:r>
          </w:p>
        </w:tc>
      </w:tr>
    </w:tbl>
    <w:p w14:paraId="48AA2622"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1D46B66E"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4285C85C"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21643B61"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48F5A0EC"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3CD16AA9" w14:textId="77777777" w:rsidR="00111D69" w:rsidRPr="00111D69" w:rsidRDefault="00111D69" w:rsidP="00111D69">
            <w:pPr>
              <w:numPr>
                <w:ilvl w:val="0"/>
                <w:numId w:val="282"/>
              </w:numPr>
              <w:rPr>
                <w:rFonts w:ascii="Arial" w:hAnsi="Arial" w:cs="Arial"/>
                <w:b/>
                <w:i/>
                <w:sz w:val="20"/>
                <w:szCs w:val="20"/>
              </w:rPr>
            </w:pPr>
            <w:r w:rsidRPr="00111D69">
              <w:rPr>
                <w:rFonts w:ascii="Arial" w:hAnsi="Arial" w:cs="Arial"/>
                <w:b/>
                <w:i/>
                <w:sz w:val="20"/>
                <w:szCs w:val="20"/>
              </w:rPr>
              <w:t>Tactisch beleid mede ontwikkelen</w:t>
            </w:r>
          </w:p>
        </w:tc>
      </w:tr>
      <w:tr w:rsidR="00111D69" w:rsidRPr="00111D69" w14:paraId="60790D03" w14:textId="77777777" w:rsidTr="00100811">
        <w:trPr>
          <w:trHeight w:val="938"/>
        </w:trPr>
        <w:tc>
          <w:tcPr>
            <w:tcW w:w="1230" w:type="pct"/>
            <w:tcBorders>
              <w:top w:val="single" w:sz="4" w:space="0" w:color="808080"/>
              <w:left w:val="single" w:sz="4" w:space="0" w:color="808080"/>
              <w:bottom w:val="single" w:sz="4" w:space="0" w:color="808080"/>
              <w:right w:val="single" w:sz="4" w:space="0" w:color="808080"/>
            </w:tcBorders>
          </w:tcPr>
          <w:p w14:paraId="122B5B2C" w14:textId="77777777" w:rsidR="00111D69" w:rsidRPr="00111D69" w:rsidRDefault="00111D69" w:rsidP="00111D69">
            <w:pPr>
              <w:rPr>
                <w:rFonts w:ascii="Arial" w:hAnsi="Arial" w:cs="Arial"/>
                <w:sz w:val="20"/>
              </w:rPr>
            </w:pPr>
            <w:r w:rsidRPr="00111D69">
              <w:rPr>
                <w:rFonts w:ascii="Arial" w:hAnsi="Arial" w:cs="Arial"/>
                <w:sz w:val="20"/>
              </w:rPr>
              <w:t>Tactisch beleid mede ontwikkeld, zodanig dat de organisatie beschikt over relevante en juiste informatie voor beleidsvorming en product- en dienstontwikkeling ten aanzien van het vakgebied en het beleid aansluit bij relevante ontwikkelingen en de eisen die aan de organisatie gesteld worden.</w:t>
            </w:r>
          </w:p>
        </w:tc>
        <w:tc>
          <w:tcPr>
            <w:tcW w:w="3770" w:type="pct"/>
            <w:tcBorders>
              <w:top w:val="single" w:sz="4" w:space="0" w:color="808080"/>
              <w:left w:val="single" w:sz="4" w:space="0" w:color="808080"/>
              <w:bottom w:val="single" w:sz="4" w:space="0" w:color="808080"/>
              <w:right w:val="single" w:sz="4" w:space="0" w:color="808080"/>
            </w:tcBorders>
          </w:tcPr>
          <w:p w14:paraId="24556DD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Houdt zich op de hoogte van landelijke, regionale en lokale ontwikkelingen, trends en behoeften, welke van invloed zijn op het vakgebied en/ of de afdeling.</w:t>
            </w:r>
          </w:p>
          <w:p w14:paraId="7C64B10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Vertaalt dit naar mogelijkheden en consequenties voor het eigen vakgebied en legt dit voor aan de leidinggevende ten behoeve van beleidsvorming/  jaarplan.</w:t>
            </w:r>
          </w:p>
          <w:p w14:paraId="3DE8D33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Adviseert de leidinggevende omtrent het te voeren beleid op het vakgebied.</w:t>
            </w:r>
          </w:p>
          <w:p w14:paraId="27FB546C" w14:textId="6C43CC2C" w:rsidR="00111D69" w:rsidRPr="00111D69" w:rsidRDefault="00111D69" w:rsidP="00111D69">
            <w:pPr>
              <w:numPr>
                <w:ilvl w:val="0"/>
                <w:numId w:val="275"/>
              </w:numPr>
              <w:rPr>
                <w:rFonts w:ascii="Arial" w:hAnsi="Arial" w:cs="Arial"/>
                <w:sz w:val="20"/>
              </w:rPr>
            </w:pPr>
            <w:r w:rsidRPr="00111D69">
              <w:rPr>
                <w:rFonts w:ascii="Arial" w:hAnsi="Arial" w:cs="Arial"/>
                <w:sz w:val="20"/>
              </w:rPr>
              <w:t>Geeft mede vorm aan het beleid door te fungeren als spilfunctie tussen de leidinggevende en de medewerkers en beoordeel</w:t>
            </w:r>
            <w:r w:rsidR="00021C02">
              <w:rPr>
                <w:rFonts w:ascii="Arial" w:hAnsi="Arial" w:cs="Arial"/>
                <w:sz w:val="20"/>
              </w:rPr>
              <w:t>t</w:t>
            </w:r>
            <w:r w:rsidRPr="00111D69">
              <w:rPr>
                <w:rFonts w:ascii="Arial" w:hAnsi="Arial" w:cs="Arial"/>
                <w:sz w:val="20"/>
              </w:rPr>
              <w:t xml:space="preserve"> voorstellen op realiseerbaarheid. </w:t>
            </w:r>
          </w:p>
          <w:p w14:paraId="6FE2879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Adviseert de leidinggevende over verbeteringen ten aanzien van de (vakinhoudelijke) kwaliteit van de dienstverlening en ondersteuning aan de klanten.</w:t>
            </w:r>
          </w:p>
        </w:tc>
      </w:tr>
      <w:tr w:rsidR="00111D69" w:rsidRPr="00111D69" w14:paraId="3DB9D60A"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1EF525DA" w14:textId="3DDD0793"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Tactisch beleid implementeren en bewaken</w:t>
            </w:r>
          </w:p>
        </w:tc>
      </w:tr>
      <w:tr w:rsidR="00111D69" w:rsidRPr="00111D69" w14:paraId="426CB3CC" w14:textId="77777777" w:rsidTr="00100811">
        <w:trPr>
          <w:trHeight w:val="206"/>
        </w:trPr>
        <w:tc>
          <w:tcPr>
            <w:tcW w:w="1230" w:type="pct"/>
            <w:tcBorders>
              <w:top w:val="single" w:sz="4" w:space="0" w:color="808080"/>
              <w:left w:val="single" w:sz="4" w:space="0" w:color="808080"/>
              <w:bottom w:val="single" w:sz="4" w:space="0" w:color="808080"/>
              <w:right w:val="single" w:sz="4" w:space="0" w:color="808080"/>
            </w:tcBorders>
          </w:tcPr>
          <w:p w14:paraId="1D55202A" w14:textId="77777777" w:rsidR="00111D69" w:rsidRPr="00111D69" w:rsidRDefault="00111D69" w:rsidP="00111D69">
            <w:pPr>
              <w:rPr>
                <w:rFonts w:ascii="Arial" w:hAnsi="Arial" w:cs="Arial"/>
                <w:sz w:val="20"/>
              </w:rPr>
            </w:pPr>
            <w:r w:rsidRPr="00111D69">
              <w:rPr>
                <w:rFonts w:ascii="Arial" w:hAnsi="Arial" w:cs="Arial"/>
                <w:sz w:val="20"/>
              </w:rPr>
              <w:t>Tactisch beleid geïmplementeerd en bewaakt, zodanig dat de voor de afdeling geformuleerde doelstellingen zijn behaald.</w:t>
            </w:r>
          </w:p>
        </w:tc>
        <w:tc>
          <w:tcPr>
            <w:tcW w:w="3770" w:type="pct"/>
            <w:tcBorders>
              <w:top w:val="single" w:sz="4" w:space="0" w:color="808080"/>
              <w:left w:val="single" w:sz="4" w:space="0" w:color="808080"/>
              <w:bottom w:val="single" w:sz="4" w:space="0" w:color="808080"/>
              <w:right w:val="single" w:sz="4" w:space="0" w:color="808080"/>
            </w:tcBorders>
          </w:tcPr>
          <w:p w14:paraId="65BFBFA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Vertaalt het afdelingsbeleid in een jaarplan inclusief begroting, resultaten en werkzaamheden voor de afdeling. </w:t>
            </w:r>
          </w:p>
          <w:p w14:paraId="08274B3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Voert het goedgekeurde jaarplan uit; draagt zorg voor de kwaliteit en de voortgang van activiteiten, bewaakt de uitvoering van de processen.</w:t>
            </w:r>
          </w:p>
          <w:p w14:paraId="667C907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Bewaakt, indien van toepassing, de goede bediening van kinderen/ jongeren en ouders, en de uitvoering van behandelplannen. </w:t>
            </w:r>
          </w:p>
          <w:p w14:paraId="53BFBE4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en analyseert ontwikkelingen en knelpunten in de uitvoering van het beleid en overlegt hierover met betrokkenen.</w:t>
            </w:r>
          </w:p>
          <w:p w14:paraId="7DF3DD2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Bewaakt het toegekende budget en onderneemt actie bij dreigende tekorten en/ of overschotten.</w:t>
            </w:r>
          </w:p>
          <w:p w14:paraId="0F78B4F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Rapporteert periodiek over de realisatie van de resultaatafspraken en budget.</w:t>
            </w:r>
          </w:p>
          <w:p w14:paraId="24C3CC7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Evalueert naleving en resultaten van de afdeling, (gewijzigd) beleid en instrumentarium, signaleert en werkt verbeteringsmogelijkheden uit.</w:t>
            </w:r>
          </w:p>
          <w:p w14:paraId="06889FF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Initieert en neemt deel aan relevante overleg- en samenwerkingsvormen.</w:t>
            </w:r>
          </w:p>
        </w:tc>
      </w:tr>
    </w:tbl>
    <w:p w14:paraId="5F3A6B61" w14:textId="77777777" w:rsidR="00111D69" w:rsidRPr="00111D69" w:rsidRDefault="00111D69" w:rsidP="00111D69">
      <w:pPr>
        <w:rPr>
          <w:rFonts w:ascii="Tahoma" w:hAnsi="Tahoma"/>
          <w:sz w:val="20"/>
        </w:rPr>
      </w:pPr>
      <w:r w:rsidRPr="00111D69">
        <w:rPr>
          <w:rFonts w:ascii="Tahoma" w:hAnsi="Tahoma"/>
          <w:sz w:val="20"/>
        </w:rPr>
        <w:br w:type="page"/>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421B6DB6" w14:textId="77777777" w:rsidTr="00100811">
        <w:trPr>
          <w:trHeight w:val="163"/>
        </w:trPr>
        <w:tc>
          <w:tcPr>
            <w:tcW w:w="5000" w:type="pct"/>
            <w:gridSpan w:val="2"/>
            <w:tcBorders>
              <w:top w:val="single" w:sz="4" w:space="0" w:color="808080"/>
              <w:left w:val="single" w:sz="4" w:space="0" w:color="808080"/>
              <w:bottom w:val="single" w:sz="4" w:space="0" w:color="808080"/>
              <w:right w:val="single" w:sz="4" w:space="0" w:color="808080"/>
            </w:tcBorders>
          </w:tcPr>
          <w:p w14:paraId="5F365302" w14:textId="63786233" w:rsidR="00111D69" w:rsidRPr="00111D69" w:rsidRDefault="00021C02" w:rsidP="00111D69">
            <w:pPr>
              <w:tabs>
                <w:tab w:val="num" w:pos="360"/>
              </w:tabs>
              <w:ind w:left="357" w:hanging="357"/>
              <w:rPr>
                <w:sz w:val="21"/>
                <w:szCs w:val="20"/>
              </w:rPr>
            </w:pPr>
            <w:r>
              <w:rPr>
                <w:rFonts w:ascii="Arial" w:hAnsi="Arial" w:cs="Arial"/>
                <w:b/>
                <w:i/>
                <w:sz w:val="20"/>
                <w:szCs w:val="20"/>
              </w:rPr>
              <w:lastRenderedPageBreak/>
              <w:t xml:space="preserve">3 </w:t>
            </w:r>
            <w:r w:rsidR="00111D69" w:rsidRPr="00111D69">
              <w:rPr>
                <w:rFonts w:ascii="Arial" w:hAnsi="Arial" w:cs="Arial"/>
                <w:b/>
                <w:i/>
                <w:sz w:val="20"/>
                <w:szCs w:val="20"/>
              </w:rPr>
              <w:t>Afdeling aansturen</w:t>
            </w:r>
          </w:p>
        </w:tc>
      </w:tr>
      <w:tr w:rsidR="00111D69" w:rsidRPr="00111D69" w14:paraId="6A5EC85B"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314CADDE" w14:textId="77777777" w:rsidR="00111D69" w:rsidRPr="00111D69" w:rsidRDefault="00111D69" w:rsidP="00111D69">
            <w:pPr>
              <w:rPr>
                <w:rFonts w:ascii="Arial" w:hAnsi="Arial" w:cs="Arial"/>
                <w:sz w:val="20"/>
              </w:rPr>
            </w:pPr>
            <w:r w:rsidRPr="00111D69">
              <w:rPr>
                <w:rFonts w:ascii="Arial" w:hAnsi="Arial" w:cs="Arial"/>
                <w:sz w:val="20"/>
              </w:rPr>
              <w:t>Afdeling aangestuurd, zodanig dat medewerkers gemotiveerd, geïnspireerd en gecoacht  zijn en hun resultaten, actiepunten en (persoonlijke) doelstellingen binnen een efficiënt en effectief werkende afdeling hebben gerealiseerd.</w:t>
            </w:r>
          </w:p>
        </w:tc>
        <w:tc>
          <w:tcPr>
            <w:tcW w:w="3770" w:type="pct"/>
            <w:tcBorders>
              <w:top w:val="single" w:sz="4" w:space="0" w:color="808080"/>
              <w:left w:val="single" w:sz="4" w:space="0" w:color="808080"/>
              <w:bottom w:val="single" w:sz="4" w:space="0" w:color="808080"/>
              <w:right w:val="single" w:sz="4" w:space="0" w:color="808080"/>
            </w:tcBorders>
          </w:tcPr>
          <w:p w14:paraId="65B6F3D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Schept randvoorwaarden voor het geven van sturing op resultaten en op individuele ontwikkeling in lijn met de organisatiedoelen.</w:t>
            </w:r>
          </w:p>
          <w:p w14:paraId="36B46E6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Verwoordt verwachtingen richting de afdeling ten aanzien van de bijdrage aan het organisatieonderdeel.</w:t>
            </w:r>
          </w:p>
          <w:p w14:paraId="42FCE26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Wisselt van stijl en gedrag om bewustwording bij anderen te realiseren in het kader van verdere professionele ontwikkeling.</w:t>
            </w:r>
          </w:p>
          <w:p w14:paraId="7A855F1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Creëert een cultuur binnen de afdeling waarin conflicten en knelpunten vroegtijdig worden gesignaleerd en op constructieve wijze worden opgelost.</w:t>
            </w:r>
          </w:p>
          <w:p w14:paraId="699E6DA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Creëert de benodigde randvoorwaarden voor een gunstig leerklimaat binnen het organisatieonderdeel.</w:t>
            </w:r>
          </w:p>
          <w:p w14:paraId="7DE2117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Stimuleert de interne afstemming en samenwerking over de grenzen van de afdeling om de cliënten optimaal te kunnen bedienen.</w:t>
            </w:r>
          </w:p>
          <w:p w14:paraId="64C4BBA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Zorgt voor de operationele uitvoering van het personeelsbeleid.  </w:t>
            </w:r>
          </w:p>
        </w:tc>
      </w:tr>
      <w:tr w:rsidR="00111D69" w:rsidRPr="00111D69" w14:paraId="1D42C3F0"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51394617" w14:textId="1C5C2987"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4 </w:t>
            </w:r>
            <w:r w:rsidR="00111D69" w:rsidRPr="00111D69">
              <w:rPr>
                <w:rFonts w:ascii="Arial" w:hAnsi="Arial" w:cs="Arial"/>
                <w:b/>
                <w:i/>
                <w:sz w:val="20"/>
                <w:szCs w:val="20"/>
              </w:rPr>
              <w:t>Netwerk onderhouden en uitbreiden</w:t>
            </w:r>
          </w:p>
        </w:tc>
      </w:tr>
      <w:tr w:rsidR="00111D69" w:rsidRPr="00111D69" w14:paraId="2FB03EFE"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25639107" w14:textId="77777777" w:rsidR="00111D69" w:rsidRPr="00111D69" w:rsidRDefault="00111D69" w:rsidP="00111D69">
            <w:pPr>
              <w:rPr>
                <w:rFonts w:ascii="Arial" w:hAnsi="Arial" w:cs="Arial"/>
                <w:sz w:val="20"/>
              </w:rPr>
            </w:pPr>
            <w:r w:rsidRPr="00111D69">
              <w:rPr>
                <w:rFonts w:ascii="Arial" w:hAnsi="Arial" w:cs="Arial"/>
                <w:sz w:val="20"/>
              </w:rPr>
              <w:t xml:space="preserve">Netwerk onderhouden en uitgebreid, zodanig dat relevante samenwerkingsrelaties zijn aangegaan en de kwaliteit van de dienstverlening van de organisatie optimaal bevorderd is. </w:t>
            </w:r>
          </w:p>
        </w:tc>
        <w:tc>
          <w:tcPr>
            <w:tcW w:w="3770" w:type="pct"/>
            <w:tcBorders>
              <w:top w:val="single" w:sz="4" w:space="0" w:color="808080"/>
              <w:left w:val="single" w:sz="4" w:space="0" w:color="808080"/>
              <w:bottom w:val="single" w:sz="4" w:space="0" w:color="808080"/>
              <w:right w:val="single" w:sz="4" w:space="0" w:color="808080"/>
            </w:tcBorders>
          </w:tcPr>
          <w:p w14:paraId="77BF6DE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Behartigt de belangen en vertegenwoordigt de organisatie in </w:t>
            </w:r>
            <w:proofErr w:type="spellStart"/>
            <w:r w:rsidRPr="00111D69">
              <w:rPr>
                <w:rFonts w:ascii="Arial" w:hAnsi="Arial" w:cs="Arial"/>
                <w:sz w:val="20"/>
              </w:rPr>
              <w:t>in</w:t>
            </w:r>
            <w:proofErr w:type="spellEnd"/>
            <w:r w:rsidRPr="00111D69">
              <w:rPr>
                <w:rFonts w:ascii="Arial" w:hAnsi="Arial" w:cs="Arial"/>
                <w:sz w:val="20"/>
              </w:rPr>
              <w:t>- en externe contacten.</w:t>
            </w:r>
          </w:p>
          <w:p w14:paraId="05E8A8F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Bouwt en onderhoudt een netwerk van relevante contacten (ketenpartners en financiers) en zet het netwerk actief in om de doelstellingen van de organisatie te realiseren.</w:t>
            </w:r>
          </w:p>
          <w:p w14:paraId="49A5CDA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en onderzoekt mogelijkheden voor samenwerkingsverbanden en brengt deze, na goedkeuring, tot stand.</w:t>
            </w:r>
          </w:p>
          <w:p w14:paraId="78CEC6D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Verzamelt en genereert actief informatie binnen regionale en/ of lokale netwerken en vertaalt deze naar relevante informatie voor de organisatie.</w:t>
            </w:r>
          </w:p>
        </w:tc>
      </w:tr>
    </w:tbl>
    <w:p w14:paraId="176D51FE"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1297B49A"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57EF4E32"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 xml:space="preserve">Welke kennis heb ik nodig om de resultaten te behalen? </w:t>
            </w:r>
          </w:p>
        </w:tc>
      </w:tr>
      <w:tr w:rsidR="00111D69" w:rsidRPr="00111D69" w14:paraId="6065C7B2"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60F822A7"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Hbo werk- en denkniveau.</w:t>
            </w:r>
            <w:r w:rsidRPr="00111D69">
              <w:rPr>
                <w:rFonts w:ascii="Tahoma" w:hAnsi="Tahoma"/>
                <w:sz w:val="20"/>
              </w:rPr>
              <w:t xml:space="preserve"> </w:t>
            </w:r>
          </w:p>
          <w:p w14:paraId="2A564F0A"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rPr>
              <w:t>Kennis van trends en ontwikkelingen op het vakgebied.</w:t>
            </w:r>
          </w:p>
          <w:p w14:paraId="4C22FB76"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wet- en regelgeving op het vakgebied.</w:t>
            </w:r>
          </w:p>
          <w:p w14:paraId="7515CCFC"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managementtechnieken.</w:t>
            </w:r>
          </w:p>
        </w:tc>
      </w:tr>
    </w:tbl>
    <w:p w14:paraId="3BAAE416" w14:textId="77777777" w:rsidR="00111D69" w:rsidRPr="00111D69" w:rsidRDefault="00111D69" w:rsidP="00111D69">
      <w:pPr>
        <w:rPr>
          <w:rFonts w:ascii="Tahoma" w:hAnsi="Tahoma"/>
          <w:sz w:val="20"/>
        </w:rPr>
        <w:sectPr w:rsidR="00111D69" w:rsidRPr="00111D69" w:rsidSect="00100811">
          <w:headerReference w:type="default" r:id="rId38"/>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7414DD0A" w14:textId="77777777" w:rsidTr="00111D69">
        <w:trPr>
          <w:cantSplit/>
        </w:trPr>
        <w:tc>
          <w:tcPr>
            <w:tcW w:w="14884" w:type="dxa"/>
            <w:shd w:val="clear" w:color="auto" w:fill="C6D9F1"/>
            <w:vAlign w:val="center"/>
          </w:tcPr>
          <w:p w14:paraId="25FCF377"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Context</w:t>
            </w:r>
          </w:p>
        </w:tc>
      </w:tr>
      <w:tr w:rsidR="00111D69" w:rsidRPr="00111D69" w14:paraId="0584E387" w14:textId="77777777" w:rsidTr="00100811">
        <w:trPr>
          <w:cantSplit/>
          <w:trHeight w:val="656"/>
        </w:trPr>
        <w:tc>
          <w:tcPr>
            <w:tcW w:w="14884" w:type="dxa"/>
          </w:tcPr>
          <w:p w14:paraId="5F70CD67" w14:textId="1B6CF287" w:rsidR="00111D69" w:rsidRPr="00111D69" w:rsidRDefault="00111D69" w:rsidP="00021C02">
            <w:pPr>
              <w:rPr>
                <w:rFonts w:ascii="Arial" w:hAnsi="Arial" w:cs="Arial"/>
                <w:sz w:val="20"/>
              </w:rPr>
            </w:pPr>
            <w:r w:rsidRPr="00111D69">
              <w:rPr>
                <w:rFonts w:ascii="Arial" w:hAnsi="Arial" w:cs="Arial"/>
                <w:sz w:val="20"/>
              </w:rPr>
              <w:t>De Leidinggevende Staf A kenmerkt zich door het geven van leiding en begeleiding aan een grote staf</w:t>
            </w:r>
            <w:r w:rsidR="00021C02">
              <w:rPr>
                <w:rFonts w:ascii="Arial" w:hAnsi="Arial" w:cs="Arial"/>
                <w:sz w:val="20"/>
              </w:rPr>
              <w:t>- of</w:t>
            </w:r>
            <w:r w:rsidRPr="00111D69">
              <w:rPr>
                <w:rFonts w:ascii="Arial" w:hAnsi="Arial" w:cs="Arial"/>
                <w:sz w:val="20"/>
              </w:rPr>
              <w:t xml:space="preserve"> ondersteunende afdeling (bijvoorbeeld bedrijfsvoering) </w:t>
            </w:r>
            <w:r w:rsidR="00021C02">
              <w:rPr>
                <w:rFonts w:ascii="Arial" w:hAnsi="Arial" w:cs="Arial"/>
                <w:sz w:val="20"/>
              </w:rPr>
              <w:t xml:space="preserve">waar </w:t>
            </w:r>
            <w:r w:rsidR="00021C02" w:rsidRPr="00111D69">
              <w:rPr>
                <w:rFonts w:ascii="Arial" w:hAnsi="Arial" w:cs="Arial"/>
                <w:sz w:val="20"/>
              </w:rPr>
              <w:t xml:space="preserve"> </w:t>
            </w:r>
            <w:r w:rsidRPr="00111D69">
              <w:rPr>
                <w:rFonts w:ascii="Arial" w:hAnsi="Arial" w:cs="Arial"/>
                <w:sz w:val="20"/>
              </w:rPr>
              <w:t>meerdere beleidsterreinen met een strategisch karakter</w:t>
            </w:r>
            <w:r w:rsidR="00021C02">
              <w:rPr>
                <w:rFonts w:ascii="Arial" w:hAnsi="Arial" w:cs="Arial"/>
                <w:sz w:val="20"/>
              </w:rPr>
              <w:t xml:space="preserve"> zijn belegd</w:t>
            </w:r>
            <w:r w:rsidRPr="00111D69">
              <w:rPr>
                <w:rFonts w:ascii="Arial" w:hAnsi="Arial" w:cs="Arial"/>
                <w:sz w:val="20"/>
              </w:rPr>
              <w:t>. De Leidinggevende Staf  A is in dit kader bevoegd tot het nemen van beslissingen binnen de kaders van het organisatiebeleid en wet</w:t>
            </w:r>
            <w:r w:rsidR="00193974">
              <w:rPr>
                <w:rFonts w:ascii="Arial" w:hAnsi="Arial" w:cs="Arial"/>
                <w:sz w:val="20"/>
              </w:rPr>
              <w:t>-</w:t>
            </w:r>
            <w:r w:rsidRPr="00111D69">
              <w:rPr>
                <w:rFonts w:ascii="Arial" w:hAnsi="Arial" w:cs="Arial"/>
                <w:sz w:val="20"/>
              </w:rPr>
              <w:t xml:space="preserve"> en regelgeving.</w:t>
            </w:r>
          </w:p>
        </w:tc>
      </w:tr>
    </w:tbl>
    <w:p w14:paraId="5619763A"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2414FC6B" w14:textId="77777777" w:rsidTr="00111D69">
        <w:trPr>
          <w:cantSplit/>
        </w:trPr>
        <w:tc>
          <w:tcPr>
            <w:tcW w:w="7162" w:type="dxa"/>
            <w:shd w:val="clear" w:color="auto" w:fill="C6D9F1"/>
            <w:vAlign w:val="center"/>
          </w:tcPr>
          <w:p w14:paraId="29D97426"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1649B0EC"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26B9FCA3" w14:textId="77777777" w:rsidTr="00100811">
        <w:trPr>
          <w:cantSplit/>
          <w:trHeight w:val="798"/>
        </w:trPr>
        <w:tc>
          <w:tcPr>
            <w:tcW w:w="7162" w:type="dxa"/>
          </w:tcPr>
          <w:p w14:paraId="54244E91"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Het op strategisch niveau mede vormgeven en realiseren van en adviseren over het organisatiebeleid en het beleid op de beleidsgebieden en het geven van leiding en sturing aan de medewerkers van het organisatieonderdeel.</w:t>
            </w:r>
          </w:p>
          <w:p w14:paraId="0FE6E546" w14:textId="77777777" w:rsidR="00111D69" w:rsidRPr="00111D69" w:rsidRDefault="00111D69" w:rsidP="00111D69">
            <w:pPr>
              <w:rPr>
                <w:rFonts w:ascii="Arial" w:hAnsi="Arial" w:cs="Arial"/>
                <w:sz w:val="20"/>
              </w:rPr>
            </w:pPr>
          </w:p>
        </w:tc>
        <w:tc>
          <w:tcPr>
            <w:tcW w:w="7722" w:type="dxa"/>
          </w:tcPr>
          <w:p w14:paraId="27F664AE" w14:textId="77777777" w:rsidR="00111D69" w:rsidRPr="00111D69" w:rsidRDefault="00111D69" w:rsidP="00111D69">
            <w:pPr>
              <w:rPr>
                <w:rFonts w:ascii="Arial" w:hAnsi="Arial" w:cs="Arial"/>
                <w:sz w:val="20"/>
              </w:rPr>
            </w:pPr>
            <w:r w:rsidRPr="00111D69">
              <w:rPr>
                <w:rFonts w:ascii="Arial" w:hAnsi="Arial" w:cs="Arial"/>
                <w:sz w:val="20"/>
              </w:rPr>
              <w:t xml:space="preserve">De Leidinggevende Staf A ontvangt hiërarchisch leiding van de Raad van Bestuur. </w:t>
            </w:r>
          </w:p>
          <w:p w14:paraId="32812E2B" w14:textId="77777777" w:rsidR="00111D69" w:rsidRPr="00111D69" w:rsidRDefault="00111D69" w:rsidP="00111D69">
            <w:pPr>
              <w:rPr>
                <w:rFonts w:ascii="Arial" w:hAnsi="Arial" w:cs="Arial"/>
                <w:sz w:val="20"/>
              </w:rPr>
            </w:pPr>
            <w:r w:rsidRPr="00111D69">
              <w:rPr>
                <w:rFonts w:ascii="Arial" w:hAnsi="Arial" w:cs="Arial"/>
                <w:sz w:val="20"/>
              </w:rPr>
              <w:t>De Leidinggevende Staf A geeft zelf hiërarchisch leiding aan een organisatieonderdeel (15-30 medewerkers).</w:t>
            </w:r>
          </w:p>
          <w:p w14:paraId="20D501FD" w14:textId="77777777" w:rsidR="00111D69" w:rsidRPr="00111D69" w:rsidRDefault="00111D69" w:rsidP="00111D69">
            <w:pPr>
              <w:rPr>
                <w:rFonts w:ascii="Arial" w:hAnsi="Arial" w:cs="Arial"/>
                <w:sz w:val="20"/>
              </w:rPr>
            </w:pPr>
            <w:r w:rsidRPr="00111D69">
              <w:rPr>
                <w:rFonts w:ascii="Arial" w:hAnsi="Arial" w:cs="Arial"/>
                <w:sz w:val="20"/>
              </w:rPr>
              <w:t>De Leidinggevende Staf A maakt deel uit van het managementteam.</w:t>
            </w:r>
          </w:p>
        </w:tc>
      </w:tr>
    </w:tbl>
    <w:p w14:paraId="481DB5C2"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1EA0CB98"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36D2A453"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49F6DD9E"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754A708B"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19AF4DDA" w14:textId="77777777" w:rsidR="00111D69" w:rsidRPr="00111D69" w:rsidRDefault="00111D69" w:rsidP="00111D69">
            <w:pPr>
              <w:numPr>
                <w:ilvl w:val="0"/>
                <w:numId w:val="283"/>
              </w:numPr>
              <w:rPr>
                <w:rFonts w:ascii="Arial" w:hAnsi="Arial" w:cs="Arial"/>
                <w:b/>
                <w:i/>
                <w:sz w:val="20"/>
                <w:szCs w:val="20"/>
              </w:rPr>
            </w:pPr>
            <w:r w:rsidRPr="00111D69">
              <w:rPr>
                <w:rFonts w:ascii="Arial" w:hAnsi="Arial" w:cs="Arial"/>
                <w:b/>
                <w:i/>
                <w:sz w:val="20"/>
                <w:szCs w:val="20"/>
              </w:rPr>
              <w:t>Strategisch beleid ontwikkelen</w:t>
            </w:r>
          </w:p>
        </w:tc>
      </w:tr>
      <w:tr w:rsidR="00111D69" w:rsidRPr="00111D69" w14:paraId="49348CC9" w14:textId="77777777" w:rsidTr="00100811">
        <w:trPr>
          <w:trHeight w:val="938"/>
        </w:trPr>
        <w:tc>
          <w:tcPr>
            <w:tcW w:w="1230" w:type="pct"/>
            <w:tcBorders>
              <w:top w:val="single" w:sz="4" w:space="0" w:color="808080"/>
              <w:left w:val="single" w:sz="4" w:space="0" w:color="808080"/>
              <w:bottom w:val="single" w:sz="4" w:space="0" w:color="808080"/>
              <w:right w:val="single" w:sz="4" w:space="0" w:color="808080"/>
            </w:tcBorders>
          </w:tcPr>
          <w:p w14:paraId="43CC8838" w14:textId="77777777" w:rsidR="00111D69" w:rsidRPr="00111D69" w:rsidRDefault="00111D69" w:rsidP="00111D69">
            <w:pPr>
              <w:rPr>
                <w:rFonts w:ascii="Arial" w:hAnsi="Arial" w:cs="Arial"/>
                <w:sz w:val="20"/>
              </w:rPr>
            </w:pPr>
            <w:r w:rsidRPr="00111D69">
              <w:rPr>
                <w:rFonts w:ascii="Arial" w:hAnsi="Arial" w:cs="Arial"/>
                <w:sz w:val="20"/>
              </w:rPr>
              <w:t>Strategisch beleid voor de beleidsgebieden voorbereid en ontwikkeld, zodanig dat dit aansluit bij het strategisch organisatiebeleid, relevante ontwikkelingen en de eisen die door de interne klanten aan organisatieonderdeel worden gesteld. Geeft mede richting aan strategische beleidsprocessen.</w:t>
            </w:r>
          </w:p>
        </w:tc>
        <w:tc>
          <w:tcPr>
            <w:tcW w:w="3770" w:type="pct"/>
            <w:tcBorders>
              <w:top w:val="single" w:sz="4" w:space="0" w:color="808080"/>
              <w:left w:val="single" w:sz="4" w:space="0" w:color="808080"/>
              <w:bottom w:val="single" w:sz="4" w:space="0" w:color="808080"/>
              <w:right w:val="single" w:sz="4" w:space="0" w:color="808080"/>
            </w:tcBorders>
          </w:tcPr>
          <w:p w14:paraId="1892B2C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Houdt zich op de hoogte van ontwikkelingen op landelijk, regionaal en lokaal niveau en levert op basis hiervan als MT lid een bijdrage aan de innovatie en ontwikkeling van het strategisch beleid van de organisatie. </w:t>
            </w:r>
          </w:p>
          <w:p w14:paraId="4EE1150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Bepaalt, in samenwerking met medewerkers, de koers van het organisatieonderdeel en vertaalt, met de medewerkers, de strategische organisatiedoelstellingen naar doelstellingen en beleidsinitiatieven voor het eigen beleidsgebied.</w:t>
            </w:r>
          </w:p>
          <w:p w14:paraId="2BF0386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Vertaalt het beleid  naar een jaarplan inclusief begroting vanuit de vooraf gestelde resultaatgerichte principes en legt dit ter goedkeuring voor aan de Raad van Bestuur. </w:t>
            </w:r>
          </w:p>
          <w:p w14:paraId="39B0D49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Draagt er zorg voor dat het beleid van het organisatieonderdeel aansluit bij de interne klantvragen en externe wet- en regelgeving. </w:t>
            </w:r>
          </w:p>
          <w:p w14:paraId="4FD83A0F" w14:textId="77777777" w:rsidR="00111D69" w:rsidRPr="00111D69" w:rsidRDefault="00111D69" w:rsidP="00111D69">
            <w:pPr>
              <w:numPr>
                <w:ilvl w:val="0"/>
                <w:numId w:val="275"/>
              </w:numPr>
              <w:rPr>
                <w:rFonts w:ascii="Arial" w:hAnsi="Arial" w:cs="Arial"/>
                <w:b/>
                <w:i/>
                <w:sz w:val="20"/>
              </w:rPr>
            </w:pPr>
            <w:r w:rsidRPr="00111D69">
              <w:rPr>
                <w:rFonts w:ascii="Arial" w:hAnsi="Arial" w:cs="Arial"/>
                <w:sz w:val="20"/>
              </w:rPr>
              <w:t>Adviseert over en geeft in samenwerking met de Raad van Bestuur vorm aan gewenste organisatieontwikkeling en veranderingsprocessen binnen de organisatie met betrekking tot het eigen beleidsgebied.</w:t>
            </w:r>
          </w:p>
          <w:p w14:paraId="35383AC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Waarborgt de samenhang van verschillende beleidsgebieden en processen binnen de organisatie.</w:t>
            </w:r>
          </w:p>
        </w:tc>
      </w:tr>
      <w:tr w:rsidR="00111D69" w:rsidRPr="00111D69" w14:paraId="12CABE05"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0009CB59" w14:textId="16B1E235"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Strategisch beleid implementeren en bewaken</w:t>
            </w:r>
          </w:p>
        </w:tc>
      </w:tr>
      <w:tr w:rsidR="00111D69" w:rsidRPr="00111D69" w14:paraId="7DCE5FC7" w14:textId="77777777" w:rsidTr="00100811">
        <w:trPr>
          <w:trHeight w:val="206"/>
        </w:trPr>
        <w:tc>
          <w:tcPr>
            <w:tcW w:w="1230" w:type="pct"/>
            <w:tcBorders>
              <w:top w:val="single" w:sz="4" w:space="0" w:color="808080"/>
              <w:left w:val="single" w:sz="4" w:space="0" w:color="808080"/>
              <w:bottom w:val="single" w:sz="4" w:space="0" w:color="808080"/>
              <w:right w:val="single" w:sz="4" w:space="0" w:color="808080"/>
            </w:tcBorders>
          </w:tcPr>
          <w:p w14:paraId="06E89180" w14:textId="77777777" w:rsidR="00111D69" w:rsidRPr="00111D69" w:rsidRDefault="00111D69" w:rsidP="00111D69">
            <w:pPr>
              <w:rPr>
                <w:rFonts w:ascii="Arial" w:hAnsi="Arial" w:cs="Arial"/>
                <w:sz w:val="20"/>
              </w:rPr>
            </w:pPr>
            <w:r w:rsidRPr="00111D69">
              <w:rPr>
                <w:rFonts w:ascii="Arial" w:hAnsi="Arial" w:cs="Arial"/>
                <w:sz w:val="20"/>
              </w:rPr>
              <w:t>Strategisch beleid geïmplementeerd en bewaakt, zodanig dat de voor de afdeling geformuleerde doelstellingen zijn behaald.</w:t>
            </w:r>
          </w:p>
        </w:tc>
        <w:tc>
          <w:tcPr>
            <w:tcW w:w="3770" w:type="pct"/>
            <w:tcBorders>
              <w:top w:val="single" w:sz="4" w:space="0" w:color="808080"/>
              <w:left w:val="single" w:sz="4" w:space="0" w:color="808080"/>
              <w:bottom w:val="single" w:sz="4" w:space="0" w:color="808080"/>
              <w:right w:val="single" w:sz="4" w:space="0" w:color="808080"/>
            </w:tcBorders>
          </w:tcPr>
          <w:p w14:paraId="232287C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Verbindt het beleid van het organisatieonderdeel tot een geheel, draagt dit actief uit en betrekt de medewerkers bij het gehele proces.</w:t>
            </w:r>
          </w:p>
          <w:p w14:paraId="7EC0A2D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Realiseert het goedgekeurde beleid binnen de strategische kaders en richtlijnen.</w:t>
            </w:r>
          </w:p>
          <w:p w14:paraId="3F35461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Vertaalt het beleid van het organisatieonderdeel in jaarplannen en resultaten en draagt zorg voor de realisatie hiervan. </w:t>
            </w:r>
          </w:p>
          <w:p w14:paraId="79CF9F2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Vertaalt beleidsvoorstellen naar concrete programma/ projectvoorstellen en realiseert deze. </w:t>
            </w:r>
          </w:p>
          <w:p w14:paraId="2D1A569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Bewaakt het toegekende budget en onderneemt actie bij dreigende tekorten en/ of overschotten.</w:t>
            </w:r>
          </w:p>
          <w:p w14:paraId="6679BA2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Rapporteert periodiek over de realisatie van de resultaatafspraken en budget.</w:t>
            </w:r>
          </w:p>
          <w:p w14:paraId="66E719F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Signaleert knelpunten in de uitvoering van beleid en onderneemt hier actie op. </w:t>
            </w:r>
          </w:p>
          <w:p w14:paraId="4ADC3AF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Evalueert het beleid, de uitgevoerde afdelingsplannen en behaalde prestaties en gebruikt deze als input voor nieuwe doelstellingen.</w:t>
            </w:r>
          </w:p>
        </w:tc>
      </w:tr>
    </w:tbl>
    <w:p w14:paraId="713D5DE2" w14:textId="77777777" w:rsidR="00111D69" w:rsidRPr="00111D69" w:rsidRDefault="00111D69" w:rsidP="00111D69">
      <w:pPr>
        <w:rPr>
          <w:rFonts w:ascii="Tahoma" w:hAnsi="Tahoma"/>
          <w:sz w:val="20"/>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0AADA44B" w14:textId="77777777" w:rsidTr="00100811">
        <w:trPr>
          <w:trHeight w:val="163"/>
        </w:trPr>
        <w:tc>
          <w:tcPr>
            <w:tcW w:w="5000" w:type="pct"/>
            <w:gridSpan w:val="2"/>
            <w:tcBorders>
              <w:top w:val="single" w:sz="4" w:space="0" w:color="808080"/>
              <w:left w:val="single" w:sz="4" w:space="0" w:color="808080"/>
              <w:bottom w:val="single" w:sz="4" w:space="0" w:color="808080"/>
              <w:right w:val="single" w:sz="4" w:space="0" w:color="808080"/>
            </w:tcBorders>
          </w:tcPr>
          <w:p w14:paraId="5A47AC66" w14:textId="413FCDA4" w:rsidR="00111D69" w:rsidRPr="00111D69" w:rsidRDefault="00021C02" w:rsidP="00111D69">
            <w:pPr>
              <w:tabs>
                <w:tab w:val="num" w:pos="360"/>
              </w:tabs>
              <w:ind w:left="357" w:hanging="357"/>
              <w:rPr>
                <w:sz w:val="21"/>
                <w:szCs w:val="20"/>
              </w:rPr>
            </w:pPr>
            <w:r>
              <w:rPr>
                <w:rFonts w:ascii="Arial" w:hAnsi="Arial" w:cs="Arial"/>
                <w:b/>
                <w:i/>
                <w:sz w:val="20"/>
                <w:szCs w:val="20"/>
              </w:rPr>
              <w:t xml:space="preserve">3 </w:t>
            </w:r>
            <w:r w:rsidR="00111D69" w:rsidRPr="00111D69">
              <w:rPr>
                <w:rFonts w:ascii="Arial" w:hAnsi="Arial" w:cs="Arial"/>
                <w:b/>
                <w:i/>
                <w:sz w:val="20"/>
                <w:szCs w:val="20"/>
              </w:rPr>
              <w:t>Organisatieonderdeel/ organisatieonderdelen integraal aansturen</w:t>
            </w:r>
          </w:p>
        </w:tc>
      </w:tr>
      <w:tr w:rsidR="00111D69" w:rsidRPr="00111D69" w14:paraId="1D15DE5B"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42847F8D" w14:textId="77777777" w:rsidR="00111D69" w:rsidRPr="00111D69" w:rsidRDefault="00111D69" w:rsidP="00111D69">
            <w:pPr>
              <w:rPr>
                <w:rFonts w:ascii="Arial" w:hAnsi="Arial" w:cs="Arial"/>
                <w:sz w:val="20"/>
              </w:rPr>
            </w:pPr>
            <w:r w:rsidRPr="00111D69">
              <w:rPr>
                <w:rFonts w:ascii="Arial" w:hAnsi="Arial" w:cs="Arial"/>
                <w:sz w:val="20"/>
              </w:rPr>
              <w:t>Organisatieonderdeel/ organisatieonderdelen integraal aangestuurd, zodanig dat leidinggevenden en medewerkers gemotiveerd, geïnspireerd en gecoacht zijn en hun resultaten, actiepunten en (persoonlijke) doelstellingen binnen een efficiënt en effectief werkende afdeling hebben gerealiseerd.</w:t>
            </w:r>
          </w:p>
        </w:tc>
        <w:tc>
          <w:tcPr>
            <w:tcW w:w="3770" w:type="pct"/>
            <w:tcBorders>
              <w:top w:val="single" w:sz="4" w:space="0" w:color="808080"/>
              <w:left w:val="single" w:sz="4" w:space="0" w:color="808080"/>
              <w:bottom w:val="single" w:sz="4" w:space="0" w:color="808080"/>
              <w:right w:val="single" w:sz="4" w:space="0" w:color="808080"/>
            </w:tcBorders>
          </w:tcPr>
          <w:p w14:paraId="701E27C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Schept randvoorwaarden voor het geven van sturing op resultaten en op individuele ontwikkeling in lijn met de organisatiedoelen.</w:t>
            </w:r>
          </w:p>
          <w:p w14:paraId="4FE9CCA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Verwoordt verwachtingen richting het organisatieonderdeel ten aanzien van de bijdrage aan de organisatie.</w:t>
            </w:r>
          </w:p>
          <w:p w14:paraId="575DBD3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Staat model voor leiderschap binnen de organisatie en zet strategische veranderingen in gang.</w:t>
            </w:r>
          </w:p>
          <w:p w14:paraId="42310C4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Wisselt van stijl en gedrag om bewustwording bij anderen te realiseren in het kader van verdere professionele ontwikkeling.</w:t>
            </w:r>
          </w:p>
          <w:p w14:paraId="6EB0A7B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Creëert een cultuur binnen het organisatieonderdeel waarin conflicten en knelpunten vroegtijdig worden gesignaleerd en op constructieve wijze worden opgelost.</w:t>
            </w:r>
          </w:p>
          <w:p w14:paraId="0A1F83A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Creëert de benodigde randvoorwaarden voor een gunstig leerklimaat binnen het organisatieonderdeel.</w:t>
            </w:r>
          </w:p>
          <w:p w14:paraId="760A8BE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Stimuleert de interne afstemming en samenwerking over de grenzen van het organisatieonderdeel om de interne klanten optimaal te kunnen bedienen.</w:t>
            </w:r>
          </w:p>
          <w:p w14:paraId="2078E33D" w14:textId="77777777" w:rsidR="00111D69" w:rsidRDefault="00111D69" w:rsidP="00111D69">
            <w:pPr>
              <w:numPr>
                <w:ilvl w:val="0"/>
                <w:numId w:val="275"/>
              </w:numPr>
              <w:rPr>
                <w:rFonts w:ascii="Arial" w:hAnsi="Arial" w:cs="Arial"/>
                <w:sz w:val="20"/>
              </w:rPr>
            </w:pPr>
            <w:r w:rsidRPr="00111D69">
              <w:rPr>
                <w:rFonts w:ascii="Arial" w:hAnsi="Arial" w:cs="Arial"/>
                <w:sz w:val="20"/>
              </w:rPr>
              <w:t>Weet complexe besluitvormingsprocessen in de gewenste richting te sturen, rekening houdend met gevoeligheden en draagvlak.</w:t>
            </w:r>
          </w:p>
          <w:p w14:paraId="0DA564BA" w14:textId="1310060A" w:rsidR="00193974" w:rsidRPr="00111D69" w:rsidRDefault="00193974" w:rsidP="00111D69">
            <w:pPr>
              <w:numPr>
                <w:ilvl w:val="0"/>
                <w:numId w:val="275"/>
              </w:numPr>
              <w:rPr>
                <w:rFonts w:ascii="Arial" w:hAnsi="Arial" w:cs="Arial"/>
                <w:sz w:val="20"/>
              </w:rPr>
            </w:pPr>
            <w:r>
              <w:rPr>
                <w:rFonts w:ascii="Arial" w:hAnsi="Arial" w:cs="Arial"/>
                <w:sz w:val="20"/>
              </w:rPr>
              <w:t>Draagt zorg voor de operationele uitvoering van het personeelsbeleid.</w:t>
            </w:r>
          </w:p>
        </w:tc>
      </w:tr>
      <w:tr w:rsidR="00111D69" w:rsidRPr="00111D69" w14:paraId="7DA6D5FA"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6B001808" w14:textId="47C0E3DF" w:rsidR="00111D69" w:rsidRPr="00111D69" w:rsidRDefault="00021C02" w:rsidP="00111D69">
            <w:pPr>
              <w:tabs>
                <w:tab w:val="num" w:pos="360"/>
              </w:tabs>
              <w:ind w:left="357" w:hanging="357"/>
              <w:rPr>
                <w:rFonts w:ascii="Arial" w:hAnsi="Arial" w:cs="Arial"/>
                <w:b/>
                <w:i/>
                <w:sz w:val="20"/>
                <w:szCs w:val="20"/>
              </w:rPr>
            </w:pPr>
            <w:r>
              <w:rPr>
                <w:rFonts w:ascii="Arial" w:hAnsi="Arial" w:cs="Arial"/>
                <w:b/>
                <w:i/>
                <w:sz w:val="20"/>
                <w:szCs w:val="20"/>
              </w:rPr>
              <w:t xml:space="preserve">4 </w:t>
            </w:r>
            <w:r w:rsidR="00111D69" w:rsidRPr="00111D69">
              <w:rPr>
                <w:rFonts w:ascii="Arial" w:hAnsi="Arial" w:cs="Arial"/>
                <w:b/>
                <w:i/>
                <w:sz w:val="20"/>
                <w:szCs w:val="20"/>
              </w:rPr>
              <w:t>Netwerk onderhouden en uitbreiden</w:t>
            </w:r>
          </w:p>
        </w:tc>
      </w:tr>
      <w:tr w:rsidR="00111D69" w:rsidRPr="00111D69" w14:paraId="3FDE2CB3"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046BC764" w14:textId="77777777" w:rsidR="00111D69" w:rsidRPr="00111D69" w:rsidRDefault="00111D69" w:rsidP="00111D69">
            <w:pPr>
              <w:rPr>
                <w:rFonts w:ascii="Arial" w:hAnsi="Arial" w:cs="Arial"/>
                <w:sz w:val="20"/>
              </w:rPr>
            </w:pPr>
            <w:r w:rsidRPr="00111D69">
              <w:rPr>
                <w:rFonts w:ascii="Arial" w:hAnsi="Arial" w:cs="Arial"/>
                <w:sz w:val="20"/>
              </w:rPr>
              <w:t>Netwerk onderhouden en uitgebreid, zodanig dat relevante samenwerkingsrelaties zijn aangegaan en de kwaliteit van de dienstverlening van de organisatie optimaal bevorderd is.</w:t>
            </w:r>
          </w:p>
        </w:tc>
        <w:tc>
          <w:tcPr>
            <w:tcW w:w="3770" w:type="pct"/>
            <w:tcBorders>
              <w:top w:val="single" w:sz="4" w:space="0" w:color="808080"/>
              <w:left w:val="single" w:sz="4" w:space="0" w:color="808080"/>
              <w:bottom w:val="single" w:sz="4" w:space="0" w:color="808080"/>
              <w:right w:val="single" w:sz="4" w:space="0" w:color="808080"/>
            </w:tcBorders>
          </w:tcPr>
          <w:p w14:paraId="35CD0CA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Behartigt de belangen en vertegenwoordigt de organisatie in </w:t>
            </w:r>
            <w:proofErr w:type="spellStart"/>
            <w:r w:rsidRPr="00111D69">
              <w:rPr>
                <w:rFonts w:ascii="Arial" w:hAnsi="Arial" w:cs="Arial"/>
                <w:sz w:val="20"/>
              </w:rPr>
              <w:t>in</w:t>
            </w:r>
            <w:proofErr w:type="spellEnd"/>
            <w:r w:rsidRPr="00111D69">
              <w:rPr>
                <w:rFonts w:ascii="Arial" w:hAnsi="Arial" w:cs="Arial"/>
                <w:sz w:val="20"/>
              </w:rPr>
              <w:t>- en externe contacten.</w:t>
            </w:r>
          </w:p>
          <w:p w14:paraId="166AA3B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Bouwt en onderhoudt een netwerk van relevante contacten en zet het netwerk actief in om de doelstellingen van de organisatie te realiseren.</w:t>
            </w:r>
          </w:p>
          <w:p w14:paraId="1418009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en onderzoekt mogelijkheden voor samenwerkingsverbanden en brengt deze, na goedkeuring, tot stand.</w:t>
            </w:r>
          </w:p>
          <w:p w14:paraId="77DBA1E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Verzamelt en genereert actief informatie binnen regionale en/ of lokale netwerken en vertaalt deze naar relevante informatie voor de organisatie.</w:t>
            </w:r>
          </w:p>
        </w:tc>
      </w:tr>
    </w:tbl>
    <w:p w14:paraId="4965A186"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20FF7FE5"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5AF26AFE"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7F635726"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04DA4412"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Academisch werk- en denkniveau.</w:t>
            </w:r>
            <w:r w:rsidRPr="00111D69">
              <w:rPr>
                <w:rFonts w:ascii="Tahoma" w:hAnsi="Tahoma"/>
                <w:sz w:val="20"/>
              </w:rPr>
              <w:t xml:space="preserve"> </w:t>
            </w:r>
          </w:p>
          <w:p w14:paraId="44720BC7"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rPr>
              <w:t>Kennis van trends en ontwikkelingen op het vakgebied.</w:t>
            </w:r>
          </w:p>
          <w:p w14:paraId="663AB5B2"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wet- en regelgeving op het vakgebied.</w:t>
            </w:r>
          </w:p>
          <w:p w14:paraId="755956C9"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managementtechnieken.</w:t>
            </w:r>
          </w:p>
        </w:tc>
      </w:tr>
    </w:tbl>
    <w:p w14:paraId="21135002" w14:textId="77777777" w:rsidR="00111D69" w:rsidRPr="00111D69" w:rsidRDefault="00111D69" w:rsidP="00111D69">
      <w:pPr>
        <w:rPr>
          <w:rFonts w:ascii="Tahoma" w:hAnsi="Tahoma"/>
          <w:sz w:val="20"/>
        </w:rPr>
        <w:sectPr w:rsidR="00111D69" w:rsidRPr="00111D69" w:rsidSect="00100811">
          <w:headerReference w:type="default" r:id="rId39"/>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4757E8F1" w14:textId="77777777" w:rsidTr="00111D69">
        <w:trPr>
          <w:cantSplit/>
        </w:trPr>
        <w:tc>
          <w:tcPr>
            <w:tcW w:w="14884" w:type="dxa"/>
            <w:shd w:val="clear" w:color="auto" w:fill="C6D9F1"/>
            <w:vAlign w:val="center"/>
          </w:tcPr>
          <w:p w14:paraId="7CF1124C"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Context</w:t>
            </w:r>
          </w:p>
        </w:tc>
      </w:tr>
      <w:tr w:rsidR="00111D69" w:rsidRPr="00111D69" w14:paraId="42C5B209" w14:textId="77777777" w:rsidTr="00100811">
        <w:trPr>
          <w:cantSplit/>
          <w:trHeight w:val="230"/>
        </w:trPr>
        <w:tc>
          <w:tcPr>
            <w:tcW w:w="14884" w:type="dxa"/>
          </w:tcPr>
          <w:p w14:paraId="12903ECB" w14:textId="77777777" w:rsidR="00111D69" w:rsidRPr="00111D69" w:rsidRDefault="00111D69" w:rsidP="00111D69">
            <w:pPr>
              <w:rPr>
                <w:rFonts w:ascii="Arial" w:hAnsi="Arial" w:cs="Arial"/>
                <w:sz w:val="20"/>
              </w:rPr>
            </w:pPr>
            <w:r w:rsidRPr="00111D69">
              <w:rPr>
                <w:rFonts w:ascii="Arial" w:hAnsi="Arial" w:cs="Arial"/>
                <w:sz w:val="20"/>
              </w:rPr>
              <w:t>De Leidinggevende Staf B kenmerkt zich door het geven van leiding en begeleiding aan een kleine tot middelgrote staf/ ondersteunende afdeling (P&amp;O, FA, ICT, Facilitair) met een operationeel/ tactisch karakter. Deze afdeling is faciliterend ten behoeve van de lijn (Raad van Bestuur, managementteam en lijnmanagers) en andere medewerkers in de organisatie.</w:t>
            </w:r>
          </w:p>
        </w:tc>
      </w:tr>
    </w:tbl>
    <w:p w14:paraId="354BD744"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3239FD55" w14:textId="77777777" w:rsidTr="00111D69">
        <w:trPr>
          <w:cantSplit/>
        </w:trPr>
        <w:tc>
          <w:tcPr>
            <w:tcW w:w="7162" w:type="dxa"/>
            <w:shd w:val="clear" w:color="auto" w:fill="C6D9F1"/>
            <w:vAlign w:val="center"/>
          </w:tcPr>
          <w:p w14:paraId="398E16EF"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1B129064"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4D9E44B3" w14:textId="77777777" w:rsidTr="00100811">
        <w:trPr>
          <w:cantSplit/>
          <w:trHeight w:val="798"/>
        </w:trPr>
        <w:tc>
          <w:tcPr>
            <w:tcW w:w="7162" w:type="dxa"/>
          </w:tcPr>
          <w:p w14:paraId="75B877C6" w14:textId="77777777" w:rsidR="00111D69" w:rsidRPr="00111D69" w:rsidRDefault="00111D69" w:rsidP="00111D69">
            <w:pPr>
              <w:rPr>
                <w:rFonts w:ascii="Arial" w:hAnsi="Arial" w:cs="Arial"/>
                <w:sz w:val="20"/>
              </w:rPr>
            </w:pPr>
            <w:r w:rsidRPr="00111D69">
              <w:rPr>
                <w:rFonts w:ascii="Arial" w:hAnsi="Arial" w:cs="Arial"/>
                <w:sz w:val="20"/>
              </w:rPr>
              <w:t>Het op operationeel/ tactisch niveau mede vormgeven en realiseren van en adviseren over het beleid op het beleidsgebied en het geven van leiding en sturing aan medewerkers van een kleine tot middelgrote  staf/ ondersteunende afdeling.</w:t>
            </w:r>
          </w:p>
        </w:tc>
        <w:tc>
          <w:tcPr>
            <w:tcW w:w="7722" w:type="dxa"/>
          </w:tcPr>
          <w:p w14:paraId="40D7D539" w14:textId="77777777" w:rsidR="00111D69" w:rsidRPr="00111D69" w:rsidRDefault="00111D69" w:rsidP="00111D69">
            <w:pPr>
              <w:rPr>
                <w:rFonts w:ascii="Arial" w:hAnsi="Arial" w:cs="Arial"/>
                <w:sz w:val="20"/>
              </w:rPr>
            </w:pPr>
            <w:r w:rsidRPr="00111D69">
              <w:rPr>
                <w:rFonts w:ascii="Arial" w:hAnsi="Arial" w:cs="Arial"/>
                <w:sz w:val="20"/>
              </w:rPr>
              <w:t xml:space="preserve">De Leidinggevende Staf B ontvangt hiërarchisch leiding van de leidinggevende waaronder de functie is gepositioneerd. </w:t>
            </w:r>
          </w:p>
          <w:p w14:paraId="331BD3EF" w14:textId="77777777" w:rsidR="00111D69" w:rsidRPr="00111D69" w:rsidRDefault="00111D69" w:rsidP="00111D69">
            <w:pPr>
              <w:rPr>
                <w:rFonts w:ascii="Arial" w:hAnsi="Arial" w:cs="Arial"/>
                <w:sz w:val="20"/>
              </w:rPr>
            </w:pPr>
            <w:r w:rsidRPr="00111D69">
              <w:rPr>
                <w:rFonts w:ascii="Arial" w:hAnsi="Arial" w:cs="Arial"/>
                <w:sz w:val="20"/>
              </w:rPr>
              <w:t>De Leidinggevende Staf B geeft zelf hiërarchisch leiding aan een kleine tot middelgrote ondersteunende afdeling (5-15 medewerkers).</w:t>
            </w:r>
          </w:p>
        </w:tc>
      </w:tr>
    </w:tbl>
    <w:p w14:paraId="4BBE6ECD"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30FED5A7"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63AD9E44"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169D70D8"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1AEF4721"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3B573093" w14:textId="77777777" w:rsidR="00111D69" w:rsidRPr="00111D69" w:rsidRDefault="00111D69" w:rsidP="00111D69">
            <w:pPr>
              <w:numPr>
                <w:ilvl w:val="0"/>
                <w:numId w:val="284"/>
              </w:numPr>
              <w:rPr>
                <w:rFonts w:ascii="Arial" w:hAnsi="Arial" w:cs="Arial"/>
                <w:b/>
                <w:i/>
                <w:sz w:val="20"/>
                <w:szCs w:val="20"/>
              </w:rPr>
            </w:pPr>
            <w:r w:rsidRPr="00111D69">
              <w:rPr>
                <w:rFonts w:ascii="Arial" w:hAnsi="Arial" w:cs="Arial"/>
                <w:b/>
                <w:i/>
                <w:sz w:val="20"/>
                <w:szCs w:val="20"/>
              </w:rPr>
              <w:t>Operationeel/ tactisch beleid mede ontwikkelen</w:t>
            </w:r>
          </w:p>
        </w:tc>
      </w:tr>
      <w:tr w:rsidR="00111D69" w:rsidRPr="00111D69" w14:paraId="74790285" w14:textId="77777777" w:rsidTr="00100811">
        <w:trPr>
          <w:trHeight w:val="938"/>
        </w:trPr>
        <w:tc>
          <w:tcPr>
            <w:tcW w:w="1230" w:type="pct"/>
            <w:tcBorders>
              <w:top w:val="single" w:sz="4" w:space="0" w:color="808080"/>
              <w:left w:val="single" w:sz="4" w:space="0" w:color="808080"/>
              <w:bottom w:val="single" w:sz="4" w:space="0" w:color="808080"/>
              <w:right w:val="single" w:sz="4" w:space="0" w:color="808080"/>
            </w:tcBorders>
          </w:tcPr>
          <w:p w14:paraId="68887AA7" w14:textId="77777777" w:rsidR="00111D69" w:rsidRPr="00111D69" w:rsidRDefault="00111D69" w:rsidP="00111D69">
            <w:pPr>
              <w:rPr>
                <w:rFonts w:ascii="Arial" w:hAnsi="Arial" w:cs="Arial"/>
                <w:sz w:val="20"/>
              </w:rPr>
            </w:pPr>
            <w:r w:rsidRPr="00111D69">
              <w:rPr>
                <w:rFonts w:ascii="Arial" w:hAnsi="Arial" w:cs="Arial"/>
                <w:sz w:val="20"/>
              </w:rPr>
              <w:t>Operationeel/ tactisch beleid mede ontwikkeld, zodanig dat het management beschikt over de juiste informatie voor beleidsvorming ten aanzien van het beleidsgebied en het beleid aansluit bij relevante ontwikkelingen en de eisen die de interne klanten stellen aan de staf afdeling.</w:t>
            </w:r>
          </w:p>
        </w:tc>
        <w:tc>
          <w:tcPr>
            <w:tcW w:w="3770" w:type="pct"/>
            <w:tcBorders>
              <w:top w:val="single" w:sz="4" w:space="0" w:color="808080"/>
              <w:left w:val="single" w:sz="4" w:space="0" w:color="808080"/>
              <w:bottom w:val="single" w:sz="4" w:space="0" w:color="808080"/>
              <w:right w:val="single" w:sz="4" w:space="0" w:color="808080"/>
            </w:tcBorders>
          </w:tcPr>
          <w:p w14:paraId="56D64550"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Signaleert en analyseert landelijke, regionale en lokale ontwikkelingen, trends en behoeften, welke van invloed zijn op het aandachtsgebied</w:t>
            </w:r>
            <w:r w:rsidRPr="00111D69">
              <w:rPr>
                <w:rFonts w:ascii="Arial" w:hAnsi="Arial" w:cs="Arial"/>
                <w:sz w:val="20"/>
                <w:szCs w:val="20"/>
                <w:lang w:eastAsia="nl-NL"/>
              </w:rPr>
              <w:t xml:space="preserve"> en/ of de afdeling</w:t>
            </w:r>
            <w:r w:rsidRPr="00111D69">
              <w:rPr>
                <w:rFonts w:ascii="Arial" w:hAnsi="Arial" w:cs="Arial"/>
                <w:sz w:val="20"/>
                <w:szCs w:val="20"/>
                <w:lang w:val="x-none" w:eastAsia="nl-NL"/>
              </w:rPr>
              <w:t>.</w:t>
            </w:r>
          </w:p>
          <w:p w14:paraId="752DF66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Vertaalt dit naar mogelijkheden en consequenties voor het eigen vakgebied en legt dit voor aan de leidinggevende ten behoeve van beleidsvorming/ jaarplan.</w:t>
            </w:r>
          </w:p>
          <w:p w14:paraId="7F54017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Adviseert het management omtrent het te voeren beleid op het vakgebied.</w:t>
            </w:r>
          </w:p>
          <w:p w14:paraId="54CA6B0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Geeft mede vorm aan het beleid door te fungeren als spilfunctie tussen het management en de medewerkers en stemt het beleid af op de overige beleidsdisciplines.</w:t>
            </w:r>
          </w:p>
        </w:tc>
      </w:tr>
      <w:tr w:rsidR="00111D69" w:rsidRPr="00111D69" w14:paraId="20F067C1"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6162A8BE" w14:textId="68C47483"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Operationeel/ tactisch beleid implementeren</w:t>
            </w:r>
          </w:p>
        </w:tc>
      </w:tr>
      <w:tr w:rsidR="00111D69" w:rsidRPr="00111D69" w14:paraId="535A4C6E" w14:textId="77777777" w:rsidTr="00100811">
        <w:trPr>
          <w:trHeight w:val="206"/>
        </w:trPr>
        <w:tc>
          <w:tcPr>
            <w:tcW w:w="1230" w:type="pct"/>
            <w:tcBorders>
              <w:top w:val="single" w:sz="4" w:space="0" w:color="808080"/>
              <w:left w:val="single" w:sz="4" w:space="0" w:color="808080"/>
              <w:bottom w:val="single" w:sz="4" w:space="0" w:color="808080"/>
              <w:right w:val="single" w:sz="4" w:space="0" w:color="808080"/>
            </w:tcBorders>
          </w:tcPr>
          <w:p w14:paraId="41C90BB7" w14:textId="77777777" w:rsidR="00111D69" w:rsidRPr="00111D69" w:rsidRDefault="00111D69" w:rsidP="00111D69">
            <w:pPr>
              <w:rPr>
                <w:rFonts w:ascii="Arial" w:hAnsi="Arial" w:cs="Arial"/>
                <w:sz w:val="20"/>
              </w:rPr>
            </w:pPr>
            <w:r w:rsidRPr="00111D69">
              <w:rPr>
                <w:rFonts w:ascii="Arial" w:hAnsi="Arial" w:cs="Arial"/>
                <w:sz w:val="20"/>
              </w:rPr>
              <w:t>Operationeel/ Tactisch beleid geïmplementeerd en bewaakt, zodanig dat de voor de afdeling geformuleerde doelstellingen zijn behaald.</w:t>
            </w:r>
          </w:p>
        </w:tc>
        <w:tc>
          <w:tcPr>
            <w:tcW w:w="3770" w:type="pct"/>
            <w:tcBorders>
              <w:top w:val="single" w:sz="4" w:space="0" w:color="808080"/>
              <w:left w:val="single" w:sz="4" w:space="0" w:color="808080"/>
              <w:bottom w:val="single" w:sz="4" w:space="0" w:color="808080"/>
              <w:right w:val="single" w:sz="4" w:space="0" w:color="808080"/>
            </w:tcBorders>
          </w:tcPr>
          <w:p w14:paraId="58D3329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Vertaalt het afdelingsbeleid in een jaarplan inclusief begroting, resultaten en werkzaamheden voor de afdeling. </w:t>
            </w:r>
          </w:p>
          <w:p w14:paraId="39488CC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Voert het goedgekeurde jaarplan uit; draagt zorg voor de kwaliteit en de voortgang van activiteiten, bewaakt de uitvoering van de processen.</w:t>
            </w:r>
          </w:p>
          <w:p w14:paraId="2F4E1B9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en analyseert ontwikkelingen en knelpunten in de uitvoering van het beleid en overlegt hierover met betrokkenen.</w:t>
            </w:r>
          </w:p>
          <w:p w14:paraId="6285538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Bewaakt het toegekende budget en onderneemt actie bij dreigende tekorten en/of overschotten.</w:t>
            </w:r>
          </w:p>
          <w:p w14:paraId="2FE1926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Rapporteert periodiek over de realisatie van de resultaatafspraken en budget.</w:t>
            </w:r>
          </w:p>
          <w:p w14:paraId="7BBA034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Evalueert naleving en resultaten van de afdeling, beleid en instrumentarium, signaleert en werkt verbeteringsmogelijkheden uit.</w:t>
            </w:r>
          </w:p>
          <w:p w14:paraId="2A1DC6A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Neemt deel aan relevante overleg- en samenwerkingsvormen.</w:t>
            </w:r>
          </w:p>
        </w:tc>
      </w:tr>
    </w:tbl>
    <w:p w14:paraId="4A330368" w14:textId="77777777" w:rsidR="00111D69" w:rsidRPr="00111D69" w:rsidRDefault="00111D69" w:rsidP="00111D69">
      <w:pPr>
        <w:rPr>
          <w:rFonts w:ascii="Tahoma" w:hAnsi="Tahoma"/>
          <w:sz w:val="20"/>
        </w:rPr>
      </w:pPr>
      <w:r w:rsidRPr="00111D69">
        <w:rPr>
          <w:rFonts w:ascii="Tahoma" w:hAnsi="Tahoma"/>
          <w:sz w:val="20"/>
        </w:rPr>
        <w:br w:type="page"/>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57EEF423" w14:textId="77777777" w:rsidTr="00100811">
        <w:trPr>
          <w:trHeight w:val="163"/>
        </w:trPr>
        <w:tc>
          <w:tcPr>
            <w:tcW w:w="5000" w:type="pct"/>
            <w:gridSpan w:val="2"/>
            <w:tcBorders>
              <w:top w:val="single" w:sz="4" w:space="0" w:color="808080"/>
              <w:left w:val="single" w:sz="4" w:space="0" w:color="808080"/>
              <w:bottom w:val="single" w:sz="4" w:space="0" w:color="808080"/>
              <w:right w:val="single" w:sz="4" w:space="0" w:color="808080"/>
            </w:tcBorders>
          </w:tcPr>
          <w:p w14:paraId="221698C1" w14:textId="53B6BF59" w:rsidR="00111D69" w:rsidRPr="00111D69" w:rsidRDefault="00193974" w:rsidP="00111D69">
            <w:pPr>
              <w:tabs>
                <w:tab w:val="num" w:pos="360"/>
              </w:tabs>
              <w:ind w:left="357" w:hanging="357"/>
              <w:rPr>
                <w:sz w:val="21"/>
                <w:szCs w:val="20"/>
              </w:rPr>
            </w:pPr>
            <w:r>
              <w:rPr>
                <w:rFonts w:ascii="Arial" w:hAnsi="Arial" w:cs="Arial"/>
                <w:b/>
                <w:i/>
                <w:sz w:val="20"/>
                <w:szCs w:val="20"/>
              </w:rPr>
              <w:lastRenderedPageBreak/>
              <w:t xml:space="preserve">3 </w:t>
            </w:r>
            <w:r w:rsidR="00111D69" w:rsidRPr="00111D69">
              <w:rPr>
                <w:rFonts w:ascii="Arial" w:hAnsi="Arial" w:cs="Arial"/>
                <w:b/>
                <w:i/>
                <w:sz w:val="20"/>
                <w:szCs w:val="20"/>
              </w:rPr>
              <w:t>Afdeling aansturen</w:t>
            </w:r>
          </w:p>
        </w:tc>
      </w:tr>
      <w:tr w:rsidR="00111D69" w:rsidRPr="00111D69" w14:paraId="5F9B9289"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0518BC42" w14:textId="77777777" w:rsidR="00111D69" w:rsidRPr="00111D69" w:rsidRDefault="00111D69" w:rsidP="00111D69">
            <w:pPr>
              <w:rPr>
                <w:rFonts w:ascii="Arial" w:hAnsi="Arial" w:cs="Arial"/>
                <w:sz w:val="20"/>
              </w:rPr>
            </w:pPr>
            <w:r w:rsidRPr="00111D69">
              <w:rPr>
                <w:rFonts w:ascii="Arial" w:hAnsi="Arial" w:cs="Arial"/>
                <w:sz w:val="20"/>
              </w:rPr>
              <w:t>Afdeling aangestuurd, zodanig dat medewerkers gemotiveerd zijn en hun resultaten, actiepunten en (persoonlijke) doelstellingen binnen een efficiënt en effectief werkende afdeling hebben gerealiseerd.</w:t>
            </w:r>
          </w:p>
        </w:tc>
        <w:tc>
          <w:tcPr>
            <w:tcW w:w="3770" w:type="pct"/>
            <w:tcBorders>
              <w:top w:val="single" w:sz="4" w:space="0" w:color="808080"/>
              <w:left w:val="single" w:sz="4" w:space="0" w:color="808080"/>
              <w:bottom w:val="single" w:sz="4" w:space="0" w:color="808080"/>
              <w:right w:val="single" w:sz="4" w:space="0" w:color="808080"/>
            </w:tcBorders>
          </w:tcPr>
          <w:p w14:paraId="20FAE5C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Schept randvoorwaarden voor het geven van sturing op resultaten en op individuele ontwikkeling in lijn met de organisatiedoelen.</w:t>
            </w:r>
          </w:p>
          <w:p w14:paraId="544DC6C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Verwoordt verwachtingen richting de afdeling ten aanzien van de bijdrage aan het organisatieonderdeel.</w:t>
            </w:r>
          </w:p>
          <w:p w14:paraId="46D0999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Wisselt van stijl en gedrag om bewustwording bij anderen te realiseren in het kader van verdere professionele ontwikkeling.</w:t>
            </w:r>
          </w:p>
          <w:p w14:paraId="4BA0032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Creëert een cultuur binnen de afdeling waarin conflicten en knelpunten vroegtijdig worden gesignaleerd en op constructieve wijze worden opgelost.</w:t>
            </w:r>
          </w:p>
          <w:p w14:paraId="54A5C0D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Creëert de benodigde randvoorwaarden voor een gunstig leerklimaat binnen het organisatieonderdeel.</w:t>
            </w:r>
          </w:p>
          <w:p w14:paraId="75E3D17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Stimuleert de interne afstemming en samenwerking over de grenzen van de afdeling om de cliënten optimaal te kunnen bedienen.</w:t>
            </w:r>
          </w:p>
          <w:p w14:paraId="3FE8C35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Zorgt voor de operationele uitvoering van het personeelsbeleid.  </w:t>
            </w:r>
          </w:p>
        </w:tc>
      </w:tr>
      <w:tr w:rsidR="00111D69" w:rsidRPr="00111D69" w14:paraId="4846070E"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6E51841C" w14:textId="24D7998B"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4 </w:t>
            </w:r>
            <w:r w:rsidR="00111D69" w:rsidRPr="00111D69">
              <w:rPr>
                <w:rFonts w:ascii="Arial" w:hAnsi="Arial" w:cs="Arial"/>
                <w:b/>
                <w:i/>
                <w:sz w:val="20"/>
                <w:szCs w:val="20"/>
              </w:rPr>
              <w:t>In- en externe contacten onderhouden</w:t>
            </w:r>
          </w:p>
        </w:tc>
      </w:tr>
      <w:tr w:rsidR="00111D69" w:rsidRPr="00111D69" w14:paraId="07B6EB0A"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418978AE" w14:textId="3DA0E016" w:rsidR="00111D69" w:rsidRPr="00111D69" w:rsidRDefault="00111D69" w:rsidP="00111D69">
            <w:pPr>
              <w:rPr>
                <w:rFonts w:ascii="Arial" w:hAnsi="Arial" w:cs="Arial"/>
                <w:sz w:val="20"/>
              </w:rPr>
            </w:pPr>
            <w:r w:rsidRPr="00111D69">
              <w:rPr>
                <w:rFonts w:ascii="Arial" w:hAnsi="Arial" w:cs="Arial"/>
                <w:sz w:val="20"/>
              </w:rPr>
              <w:t>In- en externe contacten onderhouden, zodanig dat organisatie op een juiste wijze in- en extern is vertegenwoordig</w:t>
            </w:r>
            <w:r w:rsidR="00193974">
              <w:rPr>
                <w:rFonts w:ascii="Arial" w:hAnsi="Arial" w:cs="Arial"/>
                <w:sz w:val="20"/>
              </w:rPr>
              <w:t>d</w:t>
            </w:r>
            <w:r w:rsidRPr="00111D69">
              <w:rPr>
                <w:rFonts w:ascii="Arial" w:hAnsi="Arial" w:cs="Arial"/>
                <w:sz w:val="20"/>
              </w:rPr>
              <w:t>.</w:t>
            </w:r>
          </w:p>
        </w:tc>
        <w:tc>
          <w:tcPr>
            <w:tcW w:w="3770" w:type="pct"/>
            <w:tcBorders>
              <w:top w:val="single" w:sz="4" w:space="0" w:color="808080"/>
              <w:left w:val="single" w:sz="4" w:space="0" w:color="808080"/>
              <w:bottom w:val="single" w:sz="4" w:space="0" w:color="808080"/>
              <w:right w:val="single" w:sz="4" w:space="0" w:color="808080"/>
            </w:tcBorders>
          </w:tcPr>
          <w:p w14:paraId="51E787D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Onderhoudt voor de organisatie relevante in- en externe contacten.</w:t>
            </w:r>
          </w:p>
          <w:p w14:paraId="3A52709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Neemt deel aan in- en externe bijeenkomsten/ projecten.</w:t>
            </w:r>
          </w:p>
        </w:tc>
      </w:tr>
    </w:tbl>
    <w:p w14:paraId="0F63945C"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69055993"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7A3F49F6"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33ABC8A3"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0D4A5C4F"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Hbo werk- en denkniveau.</w:t>
            </w:r>
            <w:r w:rsidRPr="00111D69">
              <w:rPr>
                <w:rFonts w:ascii="Tahoma" w:hAnsi="Tahoma"/>
                <w:sz w:val="20"/>
              </w:rPr>
              <w:t xml:space="preserve"> </w:t>
            </w:r>
          </w:p>
          <w:p w14:paraId="78C3F87F"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rPr>
              <w:t>Kennis van trends en ontwikkelingen op het vakgebied.</w:t>
            </w:r>
          </w:p>
          <w:p w14:paraId="11210A03"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wet- en regelgeving op het vakgebied.</w:t>
            </w:r>
          </w:p>
          <w:p w14:paraId="3B89E1E4"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managementtechnieken.</w:t>
            </w:r>
          </w:p>
        </w:tc>
      </w:tr>
    </w:tbl>
    <w:p w14:paraId="603CE2C4" w14:textId="77777777" w:rsidR="00111D69" w:rsidRPr="00111D69" w:rsidRDefault="00111D69" w:rsidP="00111D69">
      <w:pPr>
        <w:rPr>
          <w:rFonts w:ascii="Tahoma" w:hAnsi="Tahoma"/>
          <w:sz w:val="20"/>
        </w:rPr>
      </w:pPr>
    </w:p>
    <w:p w14:paraId="1AD452F8" w14:textId="77777777" w:rsidR="00111D69" w:rsidRPr="00111D69" w:rsidRDefault="00111D69" w:rsidP="00111D69">
      <w:pPr>
        <w:rPr>
          <w:rFonts w:ascii="Tahoma" w:hAnsi="Tahoma"/>
          <w:sz w:val="20"/>
        </w:rPr>
      </w:pPr>
    </w:p>
    <w:p w14:paraId="5E7FBECC" w14:textId="77777777" w:rsidR="00111D69" w:rsidRPr="00111D69" w:rsidRDefault="00111D69" w:rsidP="00111D69">
      <w:pPr>
        <w:rPr>
          <w:rFonts w:ascii="Tahoma" w:hAnsi="Tahoma"/>
          <w:sz w:val="20"/>
        </w:rPr>
        <w:sectPr w:rsidR="00111D69" w:rsidRPr="00111D69" w:rsidSect="00100811">
          <w:headerReference w:type="default" r:id="rId40"/>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2FF8229D" w14:textId="77777777" w:rsidTr="00111D69">
        <w:trPr>
          <w:cantSplit/>
        </w:trPr>
        <w:tc>
          <w:tcPr>
            <w:tcW w:w="14884" w:type="dxa"/>
            <w:shd w:val="clear" w:color="auto" w:fill="C6D9F1"/>
            <w:vAlign w:val="center"/>
          </w:tcPr>
          <w:p w14:paraId="65C7759E"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Context</w:t>
            </w:r>
          </w:p>
        </w:tc>
      </w:tr>
      <w:tr w:rsidR="00111D69" w:rsidRPr="00111D69" w14:paraId="14FCA749" w14:textId="77777777" w:rsidTr="00100811">
        <w:trPr>
          <w:cantSplit/>
          <w:trHeight w:val="656"/>
        </w:trPr>
        <w:tc>
          <w:tcPr>
            <w:tcW w:w="14884" w:type="dxa"/>
          </w:tcPr>
          <w:p w14:paraId="5D54B04F" w14:textId="77777777" w:rsidR="00111D69" w:rsidRPr="00111D69" w:rsidRDefault="00111D69" w:rsidP="00111D69">
            <w:pPr>
              <w:rPr>
                <w:rFonts w:ascii="Arial" w:hAnsi="Arial" w:cs="Arial"/>
                <w:sz w:val="20"/>
              </w:rPr>
            </w:pPr>
            <w:r w:rsidRPr="00111D69">
              <w:rPr>
                <w:rFonts w:ascii="Arial" w:hAnsi="Arial" w:cs="Arial"/>
                <w:sz w:val="20"/>
              </w:rPr>
              <w:t>De Leidinggevende Staf C kenmerkt zich door het geven van leiding en begeleiding aan een klein staf/ ondersteunend team (Facilitair, Beveiliging, Administratie) met een operationeel karakter waarbij sprake is van homogene werkzaamheden. Deze afdeling is faciliterend ten behoeve van de lijn en andere medewerkers in de organisatie. De Leidinggevende Staf C verricht tevens voorkomende werkzaamheden binnen de afdeling.</w:t>
            </w:r>
          </w:p>
        </w:tc>
      </w:tr>
    </w:tbl>
    <w:p w14:paraId="3BAA542A"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01F69C93" w14:textId="77777777" w:rsidTr="00111D69">
        <w:trPr>
          <w:cantSplit/>
        </w:trPr>
        <w:tc>
          <w:tcPr>
            <w:tcW w:w="7162" w:type="dxa"/>
            <w:shd w:val="clear" w:color="auto" w:fill="C6D9F1"/>
            <w:vAlign w:val="center"/>
          </w:tcPr>
          <w:p w14:paraId="106BB563"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0F1A608C"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62756D50" w14:textId="77777777" w:rsidTr="00100811">
        <w:trPr>
          <w:cantSplit/>
          <w:trHeight w:val="798"/>
        </w:trPr>
        <w:tc>
          <w:tcPr>
            <w:tcW w:w="7162" w:type="dxa"/>
          </w:tcPr>
          <w:p w14:paraId="6CE17257" w14:textId="77777777" w:rsidR="00111D69" w:rsidRPr="00111D69" w:rsidRDefault="00111D69" w:rsidP="00111D69">
            <w:pPr>
              <w:rPr>
                <w:rFonts w:ascii="Arial" w:hAnsi="Arial" w:cs="Arial"/>
                <w:sz w:val="20"/>
              </w:rPr>
            </w:pPr>
            <w:r w:rsidRPr="00111D69">
              <w:rPr>
                <w:rFonts w:ascii="Arial" w:hAnsi="Arial" w:cs="Arial"/>
                <w:sz w:val="20"/>
              </w:rPr>
              <w:t>Het mede vormgeven en realiseren van operationeel beleid en het geven van leiding en sturing aan medewerkers van een kleine staf/ ondersteunende afdeling.</w:t>
            </w:r>
          </w:p>
        </w:tc>
        <w:tc>
          <w:tcPr>
            <w:tcW w:w="7722" w:type="dxa"/>
          </w:tcPr>
          <w:p w14:paraId="1FEC63A1" w14:textId="77777777" w:rsidR="00111D69" w:rsidRPr="00111D69" w:rsidRDefault="00111D69" w:rsidP="00111D69">
            <w:pPr>
              <w:rPr>
                <w:rFonts w:ascii="Arial" w:hAnsi="Arial" w:cs="Arial"/>
                <w:sz w:val="20"/>
              </w:rPr>
            </w:pPr>
            <w:r w:rsidRPr="00111D69">
              <w:rPr>
                <w:rFonts w:ascii="Arial" w:hAnsi="Arial" w:cs="Arial"/>
                <w:sz w:val="20"/>
              </w:rPr>
              <w:t xml:space="preserve">De Leidinggevende Staf C ontvangt hiërarchisch leiding van de leidinggevende waaronder de functie is gepositioneerd. </w:t>
            </w:r>
          </w:p>
          <w:p w14:paraId="4AB6D0CF" w14:textId="77777777" w:rsidR="00111D69" w:rsidRPr="00111D69" w:rsidRDefault="00111D69" w:rsidP="00111D69">
            <w:pPr>
              <w:rPr>
                <w:rFonts w:ascii="Arial" w:hAnsi="Arial" w:cs="Arial"/>
                <w:sz w:val="20"/>
              </w:rPr>
            </w:pPr>
            <w:r w:rsidRPr="00111D69">
              <w:rPr>
                <w:rFonts w:ascii="Arial" w:hAnsi="Arial" w:cs="Arial"/>
                <w:sz w:val="20"/>
              </w:rPr>
              <w:t>De Leidinggevende Staf C geeft zelf hiërarchisch leiding aan een kleine ondersteunende afdeling (circa 5 medewerkers).</w:t>
            </w:r>
          </w:p>
        </w:tc>
      </w:tr>
    </w:tbl>
    <w:p w14:paraId="4DEF8747"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7FADA272"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79259A3D"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329B0222"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3B1E2690"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433DF649" w14:textId="77777777" w:rsidR="00111D69" w:rsidRPr="00111D69" w:rsidRDefault="00111D69" w:rsidP="00111D69">
            <w:pPr>
              <w:numPr>
                <w:ilvl w:val="0"/>
                <w:numId w:val="285"/>
              </w:numPr>
              <w:rPr>
                <w:rFonts w:ascii="Arial" w:hAnsi="Arial" w:cs="Arial"/>
                <w:b/>
                <w:i/>
                <w:sz w:val="20"/>
                <w:szCs w:val="20"/>
              </w:rPr>
            </w:pPr>
            <w:r w:rsidRPr="00111D69">
              <w:rPr>
                <w:rFonts w:ascii="Arial" w:hAnsi="Arial" w:cs="Arial"/>
                <w:b/>
                <w:i/>
                <w:sz w:val="20"/>
                <w:szCs w:val="20"/>
              </w:rPr>
              <w:t>Operationeel beleid mede ontwikkelen en realiseren</w:t>
            </w:r>
          </w:p>
        </w:tc>
      </w:tr>
      <w:tr w:rsidR="00111D69" w:rsidRPr="00111D69" w14:paraId="14277E31" w14:textId="77777777" w:rsidTr="00100811">
        <w:trPr>
          <w:trHeight w:val="938"/>
        </w:trPr>
        <w:tc>
          <w:tcPr>
            <w:tcW w:w="1230" w:type="pct"/>
            <w:tcBorders>
              <w:top w:val="single" w:sz="4" w:space="0" w:color="808080"/>
              <w:left w:val="single" w:sz="4" w:space="0" w:color="808080"/>
              <w:bottom w:val="single" w:sz="4" w:space="0" w:color="808080"/>
              <w:right w:val="single" w:sz="4" w:space="0" w:color="808080"/>
            </w:tcBorders>
          </w:tcPr>
          <w:p w14:paraId="0EBA2633" w14:textId="77777777" w:rsidR="00111D69" w:rsidRPr="00111D69" w:rsidRDefault="00111D69" w:rsidP="00111D69">
            <w:pPr>
              <w:rPr>
                <w:rFonts w:ascii="Arial" w:hAnsi="Arial" w:cs="Arial"/>
                <w:sz w:val="20"/>
              </w:rPr>
            </w:pPr>
            <w:r w:rsidRPr="00111D69">
              <w:rPr>
                <w:rFonts w:ascii="Arial" w:hAnsi="Arial" w:cs="Arial"/>
                <w:sz w:val="20"/>
              </w:rPr>
              <w:t>Operationeel beleid mede ontwikkeld en gerealiseerd, zodanig dat het management beschikt over de juiste informatie voor beleidsvorming ten aanzien van het beleidsgebied en dat de voor de afdeling geformuleerde doelstellingen zijn behaald.</w:t>
            </w:r>
          </w:p>
        </w:tc>
        <w:tc>
          <w:tcPr>
            <w:tcW w:w="3770" w:type="pct"/>
            <w:tcBorders>
              <w:top w:val="single" w:sz="4" w:space="0" w:color="808080"/>
              <w:left w:val="single" w:sz="4" w:space="0" w:color="808080"/>
              <w:bottom w:val="single" w:sz="4" w:space="0" w:color="808080"/>
              <w:right w:val="single" w:sz="4" w:space="0" w:color="808080"/>
            </w:tcBorders>
          </w:tcPr>
          <w:p w14:paraId="16583BB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Signaleert relevante in- en externe ontwikkelingen op het vakgebied/ voor de afdeling en voorziet de leidinggevende van de benodigde informatie ten behoeve van beleidsvoorbereiding.  </w:t>
            </w:r>
          </w:p>
          <w:p w14:paraId="51F8608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Stelt een werkplan op voor de afdeling op basis van het door het management/ directie vastgestelde beleid en legt deze ter goedkeuring voor aan de leidinggevende. </w:t>
            </w:r>
          </w:p>
          <w:p w14:paraId="409C14F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Voert het goedgekeurde werkplan uit; draagt zorg voor de kwaliteit en de voorgang van activiteiten.  </w:t>
            </w:r>
          </w:p>
          <w:p w14:paraId="3EDC9C6C" w14:textId="5FC18AED" w:rsidR="00111D69" w:rsidRPr="00111D69" w:rsidRDefault="00111D69" w:rsidP="00111D69">
            <w:pPr>
              <w:numPr>
                <w:ilvl w:val="0"/>
                <w:numId w:val="275"/>
              </w:numPr>
              <w:rPr>
                <w:rFonts w:ascii="Arial" w:hAnsi="Arial" w:cs="Arial"/>
                <w:sz w:val="20"/>
              </w:rPr>
            </w:pPr>
            <w:r w:rsidRPr="00111D69">
              <w:rPr>
                <w:rFonts w:ascii="Arial" w:hAnsi="Arial" w:cs="Arial"/>
                <w:sz w:val="20"/>
              </w:rPr>
              <w:t>Bevorder</w:t>
            </w:r>
            <w:r w:rsidR="00193974">
              <w:rPr>
                <w:rFonts w:ascii="Arial" w:hAnsi="Arial" w:cs="Arial"/>
                <w:sz w:val="20"/>
              </w:rPr>
              <w:t>t</w:t>
            </w:r>
            <w:r w:rsidRPr="00111D69">
              <w:rPr>
                <w:rFonts w:ascii="Arial" w:hAnsi="Arial" w:cs="Arial"/>
                <w:sz w:val="20"/>
              </w:rPr>
              <w:t xml:space="preserve"> de samenhang met en tussen de verschillende processen binnen de afdeling en draagt zorg voor het bewaken en afstemmen hiervan. </w:t>
            </w:r>
          </w:p>
          <w:p w14:paraId="3069B58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Signaleert afwijkingen in de uitvoering van het werkplan en rapporteert hierover richting de leidinggevende. </w:t>
            </w:r>
          </w:p>
          <w:p w14:paraId="6265AAC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Verricht, indien nodig, operationele werkzaamheden binnen de afdeling. </w:t>
            </w:r>
          </w:p>
          <w:p w14:paraId="71563B2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Neemt deel aan relevante overleg- en samenwerkingsvormen. </w:t>
            </w:r>
          </w:p>
        </w:tc>
      </w:tr>
      <w:tr w:rsidR="00111D69" w:rsidRPr="00111D69" w14:paraId="6887DCC6" w14:textId="77777777" w:rsidTr="00100811">
        <w:trPr>
          <w:trHeight w:val="163"/>
        </w:trPr>
        <w:tc>
          <w:tcPr>
            <w:tcW w:w="5000" w:type="pct"/>
            <w:gridSpan w:val="2"/>
            <w:tcBorders>
              <w:top w:val="single" w:sz="4" w:space="0" w:color="808080"/>
              <w:left w:val="single" w:sz="4" w:space="0" w:color="808080"/>
              <w:bottom w:val="single" w:sz="4" w:space="0" w:color="808080"/>
              <w:right w:val="single" w:sz="4" w:space="0" w:color="808080"/>
            </w:tcBorders>
          </w:tcPr>
          <w:p w14:paraId="4A20D493" w14:textId="31F3BF21" w:rsidR="00111D69" w:rsidRPr="00111D69" w:rsidRDefault="00193974" w:rsidP="00111D69">
            <w:pPr>
              <w:tabs>
                <w:tab w:val="num" w:pos="360"/>
              </w:tabs>
              <w:ind w:left="357" w:hanging="357"/>
              <w:rPr>
                <w:sz w:val="21"/>
                <w:szCs w:val="20"/>
              </w:rPr>
            </w:pPr>
            <w:r>
              <w:rPr>
                <w:rFonts w:ascii="Arial" w:hAnsi="Arial" w:cs="Arial"/>
                <w:b/>
                <w:i/>
                <w:sz w:val="20"/>
                <w:szCs w:val="20"/>
              </w:rPr>
              <w:t xml:space="preserve">2 </w:t>
            </w:r>
            <w:r w:rsidR="00111D69" w:rsidRPr="00111D69">
              <w:rPr>
                <w:rFonts w:ascii="Arial" w:hAnsi="Arial" w:cs="Arial"/>
                <w:b/>
                <w:i/>
                <w:sz w:val="20"/>
                <w:szCs w:val="20"/>
              </w:rPr>
              <w:t>Afdeling aansturen</w:t>
            </w:r>
          </w:p>
        </w:tc>
      </w:tr>
      <w:tr w:rsidR="00111D69" w:rsidRPr="00111D69" w14:paraId="37FF60D6"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3F2D7BCF" w14:textId="77777777" w:rsidR="00111D69" w:rsidRPr="00111D69" w:rsidRDefault="00111D69" w:rsidP="00111D69">
            <w:pPr>
              <w:rPr>
                <w:rFonts w:ascii="Arial" w:hAnsi="Arial" w:cs="Arial"/>
                <w:sz w:val="20"/>
              </w:rPr>
            </w:pPr>
            <w:r w:rsidRPr="00111D69">
              <w:rPr>
                <w:rFonts w:ascii="Arial" w:hAnsi="Arial" w:cs="Arial"/>
                <w:sz w:val="20"/>
              </w:rPr>
              <w:t>Afdeling aangestuurd, zodanig dat medewerkers gemotiveerd zijn en hun resultaten, actiepunten en (persoonlijke) doelstellingen binnen een efficiënt en effectief werkende afdeling hebben gerealiseerd.</w:t>
            </w:r>
          </w:p>
        </w:tc>
        <w:tc>
          <w:tcPr>
            <w:tcW w:w="3770" w:type="pct"/>
            <w:tcBorders>
              <w:top w:val="single" w:sz="4" w:space="0" w:color="808080"/>
              <w:left w:val="single" w:sz="4" w:space="0" w:color="808080"/>
              <w:bottom w:val="single" w:sz="4" w:space="0" w:color="808080"/>
              <w:right w:val="single" w:sz="4" w:space="0" w:color="808080"/>
            </w:tcBorders>
          </w:tcPr>
          <w:p w14:paraId="4EF392E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Schept randvoorwaarden voor het geven van sturing op resultaten en op individuele ontwikkeling in lijn met de organisatiedoelen.</w:t>
            </w:r>
          </w:p>
          <w:p w14:paraId="7157BEE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Verwoordt verwachtingen richting de afdeling ten aanzien van de bijdrage aan het organisatieonderdeel.</w:t>
            </w:r>
          </w:p>
          <w:p w14:paraId="4E43579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Wisselt van stijl en gedrag om bewustwording bij anderen te realiseren in het kader van verdere professionele ontwikkeling.</w:t>
            </w:r>
          </w:p>
          <w:p w14:paraId="08852F2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Creëert een cultuur binnen de afdeling waarin conflicten en knelpunten vroegtijdig worden gesignaleerd en op constructieve wijze worden opgelost.</w:t>
            </w:r>
          </w:p>
          <w:p w14:paraId="786DB99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Creëert de benodigde randvoorwaarden voor een gunstig leerklimaat binnen de afdeling.</w:t>
            </w:r>
          </w:p>
          <w:p w14:paraId="24759CF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Stimuleert de interne afstemming en samenwerking over de grenzen van de afdeling om de cliënten optimaal te kunnen bedienen.</w:t>
            </w:r>
          </w:p>
          <w:p w14:paraId="4F1371B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Zorgt voor de operationele uitvoering van het personeelsbeleid.  </w:t>
            </w:r>
          </w:p>
        </w:tc>
      </w:tr>
    </w:tbl>
    <w:p w14:paraId="5B32D146" w14:textId="77777777" w:rsidR="00111D69" w:rsidRPr="00111D69" w:rsidRDefault="00111D69" w:rsidP="00111D69">
      <w:pPr>
        <w:rPr>
          <w:rFonts w:ascii="Tahoma" w:hAnsi="Tahoma"/>
          <w:sz w:val="20"/>
        </w:rPr>
      </w:pPr>
      <w:r w:rsidRPr="00111D69">
        <w:rPr>
          <w:rFonts w:ascii="Tahoma" w:hAnsi="Tahoma"/>
          <w:sz w:val="20"/>
        </w:rPr>
        <w:br w:type="page"/>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7B15D58D"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47935AF9" w14:textId="6EF81CD8"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lastRenderedPageBreak/>
              <w:t xml:space="preserve">3 </w:t>
            </w:r>
            <w:r w:rsidR="00111D69" w:rsidRPr="00111D69">
              <w:rPr>
                <w:rFonts w:ascii="Arial" w:hAnsi="Arial" w:cs="Arial"/>
                <w:b/>
                <w:i/>
                <w:sz w:val="20"/>
                <w:szCs w:val="20"/>
              </w:rPr>
              <w:t>In- en externe contacten onderhouden</w:t>
            </w:r>
          </w:p>
        </w:tc>
      </w:tr>
      <w:tr w:rsidR="00111D69" w:rsidRPr="00111D69" w14:paraId="4B85B6D6"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0FAE6CEC" w14:textId="77777777" w:rsidR="00111D69" w:rsidRPr="00111D69" w:rsidRDefault="00111D69" w:rsidP="00111D69">
            <w:pPr>
              <w:rPr>
                <w:rFonts w:ascii="Arial" w:hAnsi="Arial" w:cs="Arial"/>
                <w:sz w:val="20"/>
              </w:rPr>
            </w:pPr>
            <w:r w:rsidRPr="00111D69">
              <w:rPr>
                <w:rFonts w:ascii="Arial" w:hAnsi="Arial" w:cs="Arial"/>
                <w:sz w:val="20"/>
              </w:rPr>
              <w:t>In- en externe contacten onderhouden, zodanig dat voor de werkuitvoering relevante contacten beschikbaar zijn.</w:t>
            </w:r>
          </w:p>
        </w:tc>
        <w:tc>
          <w:tcPr>
            <w:tcW w:w="3770" w:type="pct"/>
            <w:tcBorders>
              <w:top w:val="single" w:sz="4" w:space="0" w:color="808080"/>
              <w:left w:val="single" w:sz="4" w:space="0" w:color="808080"/>
              <w:bottom w:val="single" w:sz="4" w:space="0" w:color="808080"/>
              <w:right w:val="single" w:sz="4" w:space="0" w:color="808080"/>
            </w:tcBorders>
          </w:tcPr>
          <w:p w14:paraId="3195666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Onderhoudt voor de werkuitvoering relevante in- en externe contacten.</w:t>
            </w:r>
          </w:p>
        </w:tc>
      </w:tr>
    </w:tbl>
    <w:p w14:paraId="63C40589"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3223BDC4"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721531C8"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7515CFA8"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2033E8A3"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Mbo werk- en denkniveau.</w:t>
            </w:r>
            <w:r w:rsidRPr="00111D69">
              <w:rPr>
                <w:rFonts w:ascii="Tahoma" w:hAnsi="Tahoma"/>
                <w:sz w:val="20"/>
              </w:rPr>
              <w:t xml:space="preserve"> </w:t>
            </w:r>
          </w:p>
          <w:p w14:paraId="0270864B"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rPr>
              <w:t>Kennis van trends en ontwikkelingen op het vakgebied.</w:t>
            </w:r>
          </w:p>
          <w:p w14:paraId="31DC8CE4"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wet- en regelgeving op het vakgebied.</w:t>
            </w:r>
          </w:p>
        </w:tc>
      </w:tr>
    </w:tbl>
    <w:p w14:paraId="60CC6627" w14:textId="77777777" w:rsidR="00111D69" w:rsidRPr="00111D69" w:rsidRDefault="00111D69" w:rsidP="00111D69">
      <w:pPr>
        <w:rPr>
          <w:rFonts w:ascii="Tahoma" w:hAnsi="Tahoma"/>
          <w:sz w:val="20"/>
        </w:rPr>
      </w:pPr>
    </w:p>
    <w:p w14:paraId="1C77C568" w14:textId="77777777" w:rsidR="00111D69" w:rsidRPr="00111D69" w:rsidRDefault="00111D69" w:rsidP="00111D69">
      <w:pPr>
        <w:rPr>
          <w:rFonts w:ascii="Tahoma" w:hAnsi="Tahoma"/>
          <w:sz w:val="20"/>
        </w:rPr>
      </w:pPr>
    </w:p>
    <w:p w14:paraId="39DCD516" w14:textId="77777777" w:rsidR="00111D69" w:rsidRPr="00111D69" w:rsidRDefault="00111D69" w:rsidP="00111D69">
      <w:pPr>
        <w:rPr>
          <w:rFonts w:ascii="Tahoma" w:hAnsi="Tahoma"/>
          <w:sz w:val="20"/>
        </w:rPr>
        <w:sectPr w:rsidR="00111D69" w:rsidRPr="00111D69" w:rsidSect="00100811">
          <w:headerReference w:type="default" r:id="rId41"/>
          <w:footnotePr>
            <w:numRestart w:val="eachPage"/>
          </w:footnotePr>
          <w:pgSz w:w="16840" w:h="11907" w:orient="landscape" w:code="9"/>
          <w:pgMar w:top="1418" w:right="1440" w:bottom="1134" w:left="1440" w:header="720" w:footer="720" w:gutter="0"/>
          <w:cols w:space="720"/>
        </w:sectPr>
      </w:pPr>
    </w:p>
    <w:p w14:paraId="67E79092" w14:textId="77777777" w:rsidR="00111D69" w:rsidRPr="00111D69" w:rsidRDefault="00111D69" w:rsidP="00111D69">
      <w:pPr>
        <w:spacing w:line="360" w:lineRule="auto"/>
        <w:ind w:firstLine="360"/>
        <w:rPr>
          <w:rFonts w:ascii="Tahoma" w:hAnsi="Tahoma"/>
          <w:sz w:val="20"/>
          <w:szCs w:val="20"/>
          <w:u w:val="single"/>
        </w:rPr>
      </w:pPr>
      <w:r w:rsidRPr="00111D69">
        <w:rPr>
          <w:rFonts w:ascii="Tahoma" w:hAnsi="Tahoma"/>
          <w:sz w:val="20"/>
          <w:szCs w:val="20"/>
          <w:u w:val="single"/>
        </w:rPr>
        <w:lastRenderedPageBreak/>
        <w:t>Strategie, Beleid en Organisatie</w:t>
      </w:r>
    </w:p>
    <w:p w14:paraId="39A21A3D"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Accountmanager</w:t>
      </w:r>
    </w:p>
    <w:p w14:paraId="1AD570E7"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Beleidsmedewerker/ -adviseur A</w:t>
      </w:r>
    </w:p>
    <w:p w14:paraId="09590020"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Beleidsmedewerker/ -adviseur B</w:t>
      </w:r>
    </w:p>
    <w:p w14:paraId="36667390"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Controller</w:t>
      </w:r>
    </w:p>
    <w:p w14:paraId="136C2E09"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Jurist</w:t>
      </w:r>
    </w:p>
    <w:p w14:paraId="382ED720"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Projectmanager</w:t>
      </w:r>
    </w:p>
    <w:p w14:paraId="77FFC7E1" w14:textId="77777777" w:rsidR="00111D69" w:rsidRPr="00111D69" w:rsidRDefault="00111D69" w:rsidP="00111D69">
      <w:pPr>
        <w:spacing w:line="360" w:lineRule="auto"/>
        <w:ind w:firstLine="360"/>
        <w:rPr>
          <w:rFonts w:ascii="Tahoma" w:hAnsi="Tahoma"/>
        </w:rPr>
      </w:pPr>
    </w:p>
    <w:p w14:paraId="2AA3FA1A" w14:textId="77777777" w:rsidR="00111D69" w:rsidRPr="00111D69" w:rsidRDefault="00111D69" w:rsidP="00111D69">
      <w:pPr>
        <w:rPr>
          <w:rFonts w:ascii="Tahoma" w:hAnsi="Tahoma"/>
          <w:sz w:val="20"/>
        </w:rPr>
      </w:pPr>
    </w:p>
    <w:p w14:paraId="6FBE788E" w14:textId="77777777" w:rsidR="00111D69" w:rsidRPr="00111D69" w:rsidRDefault="00111D69" w:rsidP="00111D69">
      <w:pPr>
        <w:rPr>
          <w:rFonts w:ascii="Tahoma" w:hAnsi="Tahoma"/>
          <w:sz w:val="20"/>
        </w:rPr>
      </w:pPr>
    </w:p>
    <w:p w14:paraId="7923D9DE" w14:textId="77777777" w:rsidR="00111D69" w:rsidRPr="00111D69" w:rsidRDefault="00111D69" w:rsidP="00111D69">
      <w:pPr>
        <w:rPr>
          <w:rFonts w:ascii="Tahoma" w:hAnsi="Tahoma"/>
          <w:sz w:val="20"/>
        </w:rPr>
      </w:pPr>
    </w:p>
    <w:p w14:paraId="6F6A0445" w14:textId="77777777" w:rsidR="00111D69" w:rsidRPr="00111D69" w:rsidRDefault="00111D69" w:rsidP="00111D69">
      <w:pPr>
        <w:rPr>
          <w:rFonts w:ascii="Tahoma" w:hAnsi="Tahoma"/>
          <w:sz w:val="20"/>
        </w:rPr>
      </w:pPr>
    </w:p>
    <w:p w14:paraId="5132B730" w14:textId="77777777" w:rsidR="00111D69" w:rsidRPr="00111D69" w:rsidRDefault="00111D69" w:rsidP="00111D69">
      <w:pPr>
        <w:rPr>
          <w:rFonts w:ascii="Tahoma" w:hAnsi="Tahoma"/>
          <w:sz w:val="20"/>
        </w:rPr>
      </w:pPr>
    </w:p>
    <w:p w14:paraId="21AA8A7A" w14:textId="77777777" w:rsidR="00111D69" w:rsidRPr="00111D69" w:rsidRDefault="00111D69" w:rsidP="00111D69">
      <w:pPr>
        <w:rPr>
          <w:rFonts w:ascii="Tahoma" w:hAnsi="Tahoma"/>
          <w:sz w:val="20"/>
        </w:rPr>
      </w:pPr>
    </w:p>
    <w:p w14:paraId="268F1C39" w14:textId="77777777" w:rsidR="00111D69" w:rsidRPr="00111D69" w:rsidRDefault="00111D69" w:rsidP="00111D69">
      <w:pPr>
        <w:rPr>
          <w:rFonts w:ascii="Tahoma" w:hAnsi="Tahoma"/>
          <w:sz w:val="20"/>
        </w:rPr>
      </w:pPr>
    </w:p>
    <w:p w14:paraId="5B3A8F7F" w14:textId="77777777" w:rsidR="00111D69" w:rsidRPr="00111D69" w:rsidRDefault="00111D69" w:rsidP="00111D69">
      <w:pPr>
        <w:rPr>
          <w:rFonts w:ascii="Tahoma" w:hAnsi="Tahoma"/>
          <w:sz w:val="20"/>
        </w:rPr>
      </w:pPr>
    </w:p>
    <w:p w14:paraId="709FDE57" w14:textId="77777777" w:rsidR="00111D69" w:rsidRPr="00111D69" w:rsidRDefault="00111D69" w:rsidP="00111D69">
      <w:pPr>
        <w:rPr>
          <w:rFonts w:ascii="Tahoma" w:hAnsi="Tahoma"/>
          <w:sz w:val="20"/>
        </w:rPr>
      </w:pPr>
    </w:p>
    <w:p w14:paraId="40219C54" w14:textId="77777777" w:rsidR="00111D69" w:rsidRPr="00111D69" w:rsidRDefault="00111D69" w:rsidP="00111D69">
      <w:pPr>
        <w:rPr>
          <w:rFonts w:ascii="Tahoma" w:hAnsi="Tahoma"/>
          <w:sz w:val="20"/>
        </w:rPr>
      </w:pPr>
    </w:p>
    <w:p w14:paraId="64770B92" w14:textId="77777777" w:rsidR="00111D69" w:rsidRPr="00111D69" w:rsidRDefault="00111D69" w:rsidP="00111D69">
      <w:pPr>
        <w:rPr>
          <w:rFonts w:ascii="Tahoma" w:hAnsi="Tahoma"/>
          <w:sz w:val="20"/>
        </w:rPr>
      </w:pPr>
    </w:p>
    <w:p w14:paraId="4603BDB3" w14:textId="77777777" w:rsidR="00111D69" w:rsidRPr="00111D69" w:rsidRDefault="00111D69" w:rsidP="00111D69">
      <w:pPr>
        <w:rPr>
          <w:rFonts w:ascii="Tahoma" w:hAnsi="Tahoma"/>
          <w:sz w:val="20"/>
        </w:rPr>
      </w:pPr>
    </w:p>
    <w:p w14:paraId="189157D1" w14:textId="77777777" w:rsidR="00111D69" w:rsidRPr="00111D69" w:rsidRDefault="00111D69" w:rsidP="00111D69">
      <w:pPr>
        <w:rPr>
          <w:rFonts w:ascii="Tahoma" w:hAnsi="Tahoma"/>
          <w:sz w:val="20"/>
        </w:rPr>
      </w:pPr>
    </w:p>
    <w:p w14:paraId="1AE2B3F6" w14:textId="77777777" w:rsidR="00111D69" w:rsidRPr="00111D69" w:rsidRDefault="00111D69" w:rsidP="00111D69">
      <w:pPr>
        <w:rPr>
          <w:rFonts w:ascii="Tahoma" w:hAnsi="Tahoma"/>
          <w:sz w:val="20"/>
        </w:rPr>
      </w:pPr>
    </w:p>
    <w:p w14:paraId="061E9F57" w14:textId="77777777" w:rsidR="00111D69" w:rsidRPr="00111D69" w:rsidRDefault="00111D69" w:rsidP="00111D69">
      <w:pPr>
        <w:rPr>
          <w:rFonts w:ascii="Tahoma" w:hAnsi="Tahoma"/>
          <w:sz w:val="20"/>
        </w:rPr>
      </w:pPr>
    </w:p>
    <w:p w14:paraId="5FD37E35" w14:textId="77777777" w:rsidR="00111D69" w:rsidRPr="00111D69" w:rsidRDefault="00111D69" w:rsidP="00111D69">
      <w:pPr>
        <w:rPr>
          <w:rFonts w:ascii="Tahoma" w:hAnsi="Tahoma"/>
          <w:sz w:val="20"/>
        </w:rPr>
      </w:pPr>
    </w:p>
    <w:p w14:paraId="4F9D9A89" w14:textId="77777777" w:rsidR="00111D69" w:rsidRPr="00111D69" w:rsidRDefault="00111D69" w:rsidP="00111D69">
      <w:pPr>
        <w:rPr>
          <w:rFonts w:ascii="Tahoma" w:hAnsi="Tahoma"/>
          <w:sz w:val="20"/>
        </w:rPr>
      </w:pPr>
    </w:p>
    <w:p w14:paraId="6C3E4718" w14:textId="77777777" w:rsidR="00111D69" w:rsidRPr="00111D69" w:rsidRDefault="00111D69" w:rsidP="00111D69">
      <w:pPr>
        <w:rPr>
          <w:rFonts w:ascii="Tahoma" w:hAnsi="Tahoma"/>
          <w:sz w:val="20"/>
        </w:rPr>
      </w:pPr>
    </w:p>
    <w:p w14:paraId="2C3A4EF1" w14:textId="77777777" w:rsidR="00111D69" w:rsidRPr="00111D69" w:rsidRDefault="00111D69" w:rsidP="00111D69">
      <w:pPr>
        <w:rPr>
          <w:rFonts w:ascii="Tahoma" w:hAnsi="Tahoma"/>
          <w:sz w:val="20"/>
        </w:rPr>
      </w:pPr>
    </w:p>
    <w:p w14:paraId="53F34AB1" w14:textId="77777777" w:rsidR="00111D69" w:rsidRPr="00111D69" w:rsidRDefault="00111D69" w:rsidP="00111D69">
      <w:pPr>
        <w:rPr>
          <w:rFonts w:ascii="Tahoma" w:hAnsi="Tahoma"/>
          <w:sz w:val="20"/>
        </w:rPr>
      </w:pPr>
    </w:p>
    <w:p w14:paraId="37854BA8" w14:textId="77777777" w:rsidR="00111D69" w:rsidRPr="00111D69" w:rsidRDefault="00111D69" w:rsidP="00111D69">
      <w:pPr>
        <w:rPr>
          <w:rFonts w:ascii="Tahoma" w:hAnsi="Tahoma"/>
          <w:sz w:val="20"/>
        </w:rPr>
      </w:pPr>
    </w:p>
    <w:p w14:paraId="0FB44054" w14:textId="77777777" w:rsidR="00111D69" w:rsidRPr="00111D69" w:rsidRDefault="00111D69" w:rsidP="00111D69">
      <w:pPr>
        <w:rPr>
          <w:rFonts w:ascii="Tahoma" w:hAnsi="Tahoma"/>
          <w:sz w:val="20"/>
        </w:rPr>
      </w:pPr>
    </w:p>
    <w:p w14:paraId="11149742" w14:textId="77777777" w:rsidR="00111D69" w:rsidRPr="00111D69" w:rsidRDefault="00111D69" w:rsidP="00111D69">
      <w:pPr>
        <w:rPr>
          <w:rFonts w:ascii="Tahoma" w:hAnsi="Tahoma"/>
          <w:sz w:val="20"/>
        </w:rPr>
      </w:pPr>
    </w:p>
    <w:p w14:paraId="5DFB700E" w14:textId="77777777" w:rsidR="00111D69" w:rsidRPr="00111D69" w:rsidRDefault="00111D69" w:rsidP="00111D69">
      <w:pPr>
        <w:rPr>
          <w:rFonts w:ascii="Tahoma" w:hAnsi="Tahoma"/>
          <w:sz w:val="20"/>
        </w:rPr>
      </w:pPr>
    </w:p>
    <w:p w14:paraId="1206A1F4" w14:textId="77777777" w:rsidR="00111D69" w:rsidRPr="00111D69" w:rsidRDefault="00111D69" w:rsidP="00111D69">
      <w:pPr>
        <w:rPr>
          <w:rFonts w:ascii="Tahoma" w:hAnsi="Tahoma"/>
          <w:sz w:val="20"/>
        </w:rPr>
      </w:pPr>
    </w:p>
    <w:p w14:paraId="237FD174" w14:textId="77777777" w:rsidR="00111D69" w:rsidRPr="00111D69" w:rsidRDefault="00111D69" w:rsidP="00111D69">
      <w:pPr>
        <w:rPr>
          <w:rFonts w:ascii="Tahoma" w:hAnsi="Tahoma"/>
          <w:sz w:val="20"/>
        </w:rPr>
      </w:pPr>
    </w:p>
    <w:p w14:paraId="79931160" w14:textId="77777777" w:rsidR="00111D69" w:rsidRPr="00111D69" w:rsidRDefault="00111D69" w:rsidP="00111D69">
      <w:pPr>
        <w:rPr>
          <w:rFonts w:ascii="Tahoma" w:hAnsi="Tahoma"/>
          <w:sz w:val="20"/>
        </w:rPr>
      </w:pPr>
    </w:p>
    <w:p w14:paraId="1A0E7F99" w14:textId="77777777" w:rsidR="00111D69" w:rsidRPr="00111D69" w:rsidRDefault="00111D69" w:rsidP="00111D69">
      <w:pPr>
        <w:rPr>
          <w:rFonts w:ascii="Tahoma" w:hAnsi="Tahoma"/>
          <w:sz w:val="20"/>
        </w:rPr>
        <w:sectPr w:rsidR="00111D69" w:rsidRPr="00111D69" w:rsidSect="00100811">
          <w:headerReference w:type="default" r:id="rId42"/>
          <w:footerReference w:type="default" r:id="rId43"/>
          <w:footnotePr>
            <w:numRestart w:val="eachPage"/>
          </w:footnotePr>
          <w:pgSz w:w="11907" w:h="16840" w:code="9"/>
          <w:pgMar w:top="1440" w:right="1134" w:bottom="1440" w:left="1418" w:header="720" w:footer="720" w:gutter="0"/>
          <w:cols w:space="720"/>
          <w:docGrid w:linePitch="286"/>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2A0E5081" w14:textId="77777777" w:rsidTr="00111D69">
        <w:trPr>
          <w:cantSplit/>
        </w:trPr>
        <w:tc>
          <w:tcPr>
            <w:tcW w:w="14884" w:type="dxa"/>
            <w:shd w:val="clear" w:color="auto" w:fill="C6D9F1"/>
            <w:vAlign w:val="center"/>
          </w:tcPr>
          <w:p w14:paraId="3941BD77"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7FC3360C" w14:textId="77777777" w:rsidTr="00100811">
        <w:trPr>
          <w:cantSplit/>
          <w:trHeight w:val="514"/>
        </w:trPr>
        <w:tc>
          <w:tcPr>
            <w:tcW w:w="14884" w:type="dxa"/>
          </w:tcPr>
          <w:p w14:paraId="02332947" w14:textId="77777777" w:rsidR="00111D69" w:rsidRPr="00111D69" w:rsidRDefault="00111D69" w:rsidP="00111D69">
            <w:pPr>
              <w:rPr>
                <w:rFonts w:ascii="Arial" w:hAnsi="Arial" w:cs="Arial"/>
                <w:sz w:val="20"/>
              </w:rPr>
            </w:pPr>
            <w:r w:rsidRPr="00111D69">
              <w:rPr>
                <w:rFonts w:ascii="Arial" w:hAnsi="Arial" w:cs="Arial"/>
                <w:sz w:val="20"/>
              </w:rPr>
              <w:t xml:space="preserve">De functie Accountmanager kenmerkt zich door het vanuit een centrale positie beheren van relaties met opdrachtgevers/ leveranciers en handelt binnen de door de organisatie gestelde beleidskaders. </w:t>
            </w:r>
          </w:p>
        </w:tc>
      </w:tr>
    </w:tbl>
    <w:p w14:paraId="7EFD5F79"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37664EB5" w14:textId="77777777" w:rsidTr="00111D69">
        <w:trPr>
          <w:cantSplit/>
        </w:trPr>
        <w:tc>
          <w:tcPr>
            <w:tcW w:w="7162" w:type="dxa"/>
            <w:shd w:val="clear" w:color="auto" w:fill="C6D9F1"/>
            <w:vAlign w:val="center"/>
          </w:tcPr>
          <w:p w14:paraId="59449220"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36A6C87E"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4DDAD4AA" w14:textId="77777777" w:rsidTr="00100811">
        <w:trPr>
          <w:cantSplit/>
          <w:trHeight w:val="798"/>
        </w:trPr>
        <w:tc>
          <w:tcPr>
            <w:tcW w:w="7162" w:type="dxa"/>
          </w:tcPr>
          <w:p w14:paraId="6AE653C9" w14:textId="77777777" w:rsidR="00111D69" w:rsidRPr="00111D69" w:rsidRDefault="00111D69" w:rsidP="00111D69">
            <w:pPr>
              <w:rPr>
                <w:rFonts w:ascii="Arial" w:hAnsi="Arial" w:cs="Arial"/>
                <w:sz w:val="20"/>
              </w:rPr>
            </w:pPr>
            <w:r w:rsidRPr="00111D69">
              <w:rPr>
                <w:rFonts w:ascii="Arial" w:hAnsi="Arial" w:cs="Arial"/>
                <w:sz w:val="20"/>
              </w:rPr>
              <w:t xml:space="preserve">Het ontwikkelen van een marktstrategie voor het dienstenaanbod, het onderhouden en beheren van relaties met (potentiële) opdrachtgevers en leveranciers en het afsluiten van contracten, zodanig dat de organisatie beschikt over een optimaal gevulde portefeuille. </w:t>
            </w:r>
          </w:p>
        </w:tc>
        <w:tc>
          <w:tcPr>
            <w:tcW w:w="7722" w:type="dxa"/>
          </w:tcPr>
          <w:p w14:paraId="212944A7" w14:textId="77777777" w:rsidR="00111D69" w:rsidRPr="00111D69" w:rsidRDefault="00111D69" w:rsidP="00111D69">
            <w:pPr>
              <w:rPr>
                <w:rFonts w:ascii="Arial" w:hAnsi="Arial" w:cs="Arial"/>
                <w:sz w:val="20"/>
              </w:rPr>
            </w:pPr>
            <w:r w:rsidRPr="00111D69">
              <w:rPr>
                <w:rFonts w:ascii="Arial" w:hAnsi="Arial" w:cs="Arial"/>
                <w:sz w:val="20"/>
              </w:rPr>
              <w:t xml:space="preserve">De Accountmanager ontvangt hiërarchisch leiding van de leidinggevende waaronder de functie is gepositioneerd. </w:t>
            </w:r>
          </w:p>
          <w:p w14:paraId="473B6D3F" w14:textId="77777777" w:rsidR="00111D69" w:rsidRPr="00111D69" w:rsidRDefault="00111D69" w:rsidP="00111D69">
            <w:pPr>
              <w:rPr>
                <w:rFonts w:ascii="Arial" w:hAnsi="Arial" w:cs="Arial"/>
                <w:sz w:val="20"/>
              </w:rPr>
            </w:pPr>
            <w:r w:rsidRPr="00111D69">
              <w:rPr>
                <w:rFonts w:ascii="Arial" w:hAnsi="Arial" w:cs="Arial"/>
                <w:sz w:val="20"/>
              </w:rPr>
              <w:t>De Accountmanager geeft zelf geen leiding.</w:t>
            </w:r>
          </w:p>
        </w:tc>
      </w:tr>
    </w:tbl>
    <w:p w14:paraId="5F1D623C"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519EF661"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054E87E5"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30C0057A"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0391865E"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5A5ED801" w14:textId="77777777" w:rsidR="00111D69" w:rsidRPr="00111D69" w:rsidRDefault="00111D69" w:rsidP="00111D69">
            <w:pPr>
              <w:numPr>
                <w:ilvl w:val="0"/>
                <w:numId w:val="286"/>
              </w:numPr>
              <w:rPr>
                <w:rFonts w:ascii="Arial" w:hAnsi="Arial" w:cs="Arial"/>
                <w:b/>
                <w:i/>
                <w:sz w:val="20"/>
                <w:szCs w:val="20"/>
              </w:rPr>
            </w:pPr>
            <w:r w:rsidRPr="00111D69">
              <w:rPr>
                <w:rFonts w:ascii="Arial" w:hAnsi="Arial" w:cs="Arial"/>
                <w:b/>
                <w:i/>
                <w:sz w:val="20"/>
                <w:szCs w:val="20"/>
              </w:rPr>
              <w:t>Marktstrategie ontwikkelen</w:t>
            </w:r>
          </w:p>
        </w:tc>
      </w:tr>
      <w:tr w:rsidR="00111D69" w:rsidRPr="00111D69" w14:paraId="1DF80E3E"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00DC7C20" w14:textId="77777777" w:rsidR="00111D69" w:rsidRPr="00111D69" w:rsidRDefault="00111D69" w:rsidP="00111D69">
            <w:pPr>
              <w:rPr>
                <w:rFonts w:ascii="Arial" w:hAnsi="Arial" w:cs="Arial"/>
                <w:sz w:val="20"/>
              </w:rPr>
            </w:pPr>
            <w:r w:rsidRPr="00111D69">
              <w:rPr>
                <w:rFonts w:ascii="Arial" w:hAnsi="Arial" w:cs="Arial"/>
                <w:sz w:val="20"/>
              </w:rPr>
              <w:t xml:space="preserve">Marktstrategie ontwikkeld, zodanig dat in- en externe ontwikkelingen zijn gesignaleerd en de marktstrategie aansluit bij de organisatie. </w:t>
            </w:r>
          </w:p>
          <w:p w14:paraId="25927F0A" w14:textId="77777777" w:rsidR="00111D69" w:rsidRPr="00111D69" w:rsidRDefault="00111D69" w:rsidP="00111D69">
            <w:pPr>
              <w:rPr>
                <w:rFonts w:ascii="Arial" w:hAnsi="Arial" w:cs="Arial"/>
                <w:sz w:val="20"/>
              </w:rPr>
            </w:pPr>
          </w:p>
        </w:tc>
        <w:tc>
          <w:tcPr>
            <w:tcW w:w="3770" w:type="pct"/>
            <w:tcBorders>
              <w:top w:val="single" w:sz="4" w:space="0" w:color="808080"/>
              <w:left w:val="single" w:sz="4" w:space="0" w:color="808080"/>
              <w:bottom w:val="single" w:sz="4" w:space="0" w:color="808080"/>
              <w:right w:val="single" w:sz="4" w:space="0" w:color="808080"/>
            </w:tcBorders>
          </w:tcPr>
          <w:p w14:paraId="00206AF2"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Signaleert en analyseert maatschappelijke en politieke ontwikkelingen, trends en behoeften, welke van invloed zijn op  het dienstenaanbod van de organisatie.  </w:t>
            </w:r>
          </w:p>
          <w:p w14:paraId="76B36964"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Ontwikkelt, op basis van gesignaleerde ontwikkelingen en doelstellingen van de organisatie, marktstrategieën voor het dienstenaanbod van de organisatie. </w:t>
            </w:r>
          </w:p>
          <w:p w14:paraId="5BDF0E9C"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Adviseert het management omtrent het dienstenaanbod van de organisatie. </w:t>
            </w:r>
          </w:p>
          <w:p w14:paraId="17406F3C"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Voert de goedgekeurde marktstrategieën uit. </w:t>
            </w:r>
          </w:p>
        </w:tc>
      </w:tr>
      <w:tr w:rsidR="00111D69" w:rsidRPr="00111D69" w14:paraId="5186994B"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504711E7" w14:textId="3F776BBA"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Opdrachten genereren</w:t>
            </w:r>
          </w:p>
        </w:tc>
      </w:tr>
      <w:tr w:rsidR="00111D69" w:rsidRPr="00111D69" w14:paraId="2D753616"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33B3ABF0" w14:textId="77777777" w:rsidR="00111D69" w:rsidRPr="00111D69" w:rsidRDefault="00111D69" w:rsidP="00111D69">
            <w:pPr>
              <w:rPr>
                <w:rFonts w:ascii="Arial" w:hAnsi="Arial" w:cs="Arial"/>
                <w:sz w:val="20"/>
              </w:rPr>
            </w:pPr>
            <w:r w:rsidRPr="00111D69">
              <w:rPr>
                <w:rFonts w:ascii="Arial" w:hAnsi="Arial" w:cs="Arial"/>
                <w:sz w:val="20"/>
              </w:rPr>
              <w:t xml:space="preserve">Opdrachten gegenereerd, zodanig dat voor de organisatie relevante contacten zijn onderhouden en de organisatie beschikt over een optimaal gevulde portefeuille. </w:t>
            </w:r>
          </w:p>
        </w:tc>
        <w:tc>
          <w:tcPr>
            <w:tcW w:w="3770" w:type="pct"/>
            <w:tcBorders>
              <w:top w:val="single" w:sz="4" w:space="0" w:color="808080"/>
              <w:left w:val="single" w:sz="4" w:space="0" w:color="808080"/>
              <w:bottom w:val="single" w:sz="4" w:space="0" w:color="808080"/>
              <w:right w:val="single" w:sz="4" w:space="0" w:color="808080"/>
            </w:tcBorders>
          </w:tcPr>
          <w:p w14:paraId="0ED7D9ED"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Bouwt relaties op en onderhoudt contacten met (potentiële) opdrachtgevers en financiers (stakeholders bij gemeenten, (zorg)verzekeraars, bestuurders van scholen etc.).</w:t>
            </w:r>
          </w:p>
          <w:p w14:paraId="09D0145F"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Representeert de organisatie bij bijeenkomsten, beurzen en dergelijke om op die wijze de naamsbekendheid te vergroten.</w:t>
            </w:r>
          </w:p>
          <w:p w14:paraId="0EAA27A1"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Werft, in samenwerking met interne betrokkenen, acquisitieopdrachten, subsidies en aanbestedingen bij (potentiële) opdrachtgevers en financiers. </w:t>
            </w:r>
          </w:p>
          <w:p w14:paraId="30BEF7EC"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Stelt offertes en aanbestedingsplannen op, levert van een bijdrage aan het maken van kostprijsberekeningen en bewaakt de opvolging van uitstaande offertes.</w:t>
            </w:r>
          </w:p>
          <w:p w14:paraId="2939E790"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Betrekt leidinggevenden in het primair proces bij het beheer van de relaties met opdrachtgevers en financiers. Fungeert als de verbindende schakel tussen het externe veld en de interne organisatie.</w:t>
            </w:r>
          </w:p>
        </w:tc>
      </w:tr>
      <w:tr w:rsidR="00111D69" w:rsidRPr="00111D69" w14:paraId="5828C2AA"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04A8BB5E" w14:textId="636C8FB7"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3 </w:t>
            </w:r>
            <w:r w:rsidR="00111D69" w:rsidRPr="00111D69">
              <w:rPr>
                <w:rFonts w:ascii="Arial" w:hAnsi="Arial" w:cs="Arial"/>
                <w:b/>
                <w:i/>
                <w:sz w:val="20"/>
                <w:szCs w:val="20"/>
              </w:rPr>
              <w:t>Afspraken en uitvoering bewaken</w:t>
            </w:r>
          </w:p>
        </w:tc>
      </w:tr>
      <w:tr w:rsidR="00111D69" w:rsidRPr="00111D69" w14:paraId="6075363A" w14:textId="77777777" w:rsidTr="00100811">
        <w:trPr>
          <w:trHeight w:val="348"/>
        </w:trPr>
        <w:tc>
          <w:tcPr>
            <w:tcW w:w="1230" w:type="pct"/>
            <w:tcBorders>
              <w:top w:val="single" w:sz="4" w:space="0" w:color="808080"/>
              <w:left w:val="single" w:sz="4" w:space="0" w:color="808080"/>
              <w:bottom w:val="single" w:sz="4" w:space="0" w:color="808080"/>
              <w:right w:val="single" w:sz="4" w:space="0" w:color="808080"/>
            </w:tcBorders>
          </w:tcPr>
          <w:p w14:paraId="2EC0D278" w14:textId="77777777" w:rsidR="00111D69" w:rsidRPr="00111D69" w:rsidRDefault="00111D69" w:rsidP="00111D69">
            <w:pPr>
              <w:rPr>
                <w:rFonts w:ascii="Arial" w:hAnsi="Arial" w:cs="Arial"/>
                <w:sz w:val="20"/>
              </w:rPr>
            </w:pPr>
            <w:r w:rsidRPr="00111D69">
              <w:rPr>
                <w:rFonts w:ascii="Arial" w:hAnsi="Arial" w:cs="Arial"/>
                <w:sz w:val="20"/>
              </w:rPr>
              <w:t xml:space="preserve">Afspraken en uitvoering bewaakt, zodanig dat de geleverde dienstverlening aansluit bij gemaakte afspraken met opdrachtgevers.  </w:t>
            </w:r>
          </w:p>
        </w:tc>
        <w:tc>
          <w:tcPr>
            <w:tcW w:w="3770" w:type="pct"/>
            <w:tcBorders>
              <w:top w:val="single" w:sz="4" w:space="0" w:color="808080"/>
              <w:left w:val="single" w:sz="4" w:space="0" w:color="808080"/>
              <w:bottom w:val="single" w:sz="4" w:space="0" w:color="808080"/>
              <w:right w:val="single" w:sz="4" w:space="0" w:color="808080"/>
            </w:tcBorders>
          </w:tcPr>
          <w:p w14:paraId="36570FD9"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Begeleidt opdrachten door het vertalen van afspraken in offertes en deze af te stemmen met de interne organisatie.</w:t>
            </w:r>
          </w:p>
          <w:p w14:paraId="4507D1E5"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Monitort de geleverde dienstverlening en personele inzet en rapporteert hierover aan opdrachtgevers en financiers. </w:t>
            </w:r>
          </w:p>
          <w:p w14:paraId="580C24C4"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Draagt zorg voor afstemming met leidinggevenden ten aanzien van het nakomen van afspraken die met opdrachtgevers en financiers zijn gemaakt, zowel in kwalitatieve als in kwantitatieve zin.</w:t>
            </w:r>
          </w:p>
          <w:p w14:paraId="64EB6697"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Draagt zorg voor een adequate administratie rond contracten, afrekeningen, subsidiebeschikkingen, verantwoordingen, etc.</w:t>
            </w:r>
          </w:p>
          <w:p w14:paraId="35CBA492"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lastRenderedPageBreak/>
              <w:t xml:space="preserve">Evalueert uitgevoerde opdrachten en adviseert op basis daarvan over verbetermogelijkheden in trajecten en opdrachten. </w:t>
            </w:r>
          </w:p>
        </w:tc>
      </w:tr>
    </w:tbl>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338C8282"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0BAE29F6"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lastRenderedPageBreak/>
              <w:t>Welke kennis heb ik nodig om de resultaten te behalen?</w:t>
            </w:r>
          </w:p>
        </w:tc>
      </w:tr>
      <w:tr w:rsidR="00111D69" w:rsidRPr="00111D69" w14:paraId="0098997B"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30777B49"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Hbo werk- en denkniveau.</w:t>
            </w:r>
            <w:r w:rsidRPr="00111D69">
              <w:rPr>
                <w:rFonts w:ascii="Tahoma" w:hAnsi="Tahoma"/>
                <w:sz w:val="20"/>
              </w:rPr>
              <w:t xml:space="preserve"> </w:t>
            </w:r>
          </w:p>
          <w:p w14:paraId="72C172FD"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Kennis van relatiebeheer, acquisitie en (complexe) aanbestedingstrajecten. </w:t>
            </w:r>
          </w:p>
          <w:p w14:paraId="02653B17"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Kennis van het hulpaanbod en hulpverleningsprocessen van de organisatie. </w:t>
            </w:r>
          </w:p>
        </w:tc>
      </w:tr>
    </w:tbl>
    <w:p w14:paraId="7944B908" w14:textId="77777777" w:rsidR="00111D69" w:rsidRPr="00111D69" w:rsidRDefault="00111D69" w:rsidP="00111D69">
      <w:pPr>
        <w:rPr>
          <w:rFonts w:ascii="Tahoma" w:hAnsi="Tahoma"/>
          <w:sz w:val="20"/>
        </w:rPr>
      </w:pPr>
    </w:p>
    <w:p w14:paraId="5C7B6554" w14:textId="77777777" w:rsidR="00111D69" w:rsidRPr="00111D69" w:rsidRDefault="00111D69" w:rsidP="00111D69">
      <w:pPr>
        <w:rPr>
          <w:rFonts w:ascii="Tahoma" w:hAnsi="Tahoma"/>
          <w:sz w:val="20"/>
        </w:rPr>
      </w:pPr>
    </w:p>
    <w:p w14:paraId="04EB373D" w14:textId="77777777" w:rsidR="00111D69" w:rsidRPr="00111D69" w:rsidRDefault="00111D69" w:rsidP="00111D69">
      <w:pPr>
        <w:rPr>
          <w:rFonts w:ascii="Tahoma" w:hAnsi="Tahoma"/>
          <w:sz w:val="20"/>
        </w:rPr>
        <w:sectPr w:rsidR="00111D69" w:rsidRPr="00111D69" w:rsidSect="00100811">
          <w:headerReference w:type="default" r:id="rId44"/>
          <w:footerReference w:type="default" r:id="rId45"/>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3C47B466" w14:textId="77777777" w:rsidTr="00111D69">
        <w:trPr>
          <w:cantSplit/>
        </w:trPr>
        <w:tc>
          <w:tcPr>
            <w:tcW w:w="14884" w:type="dxa"/>
            <w:shd w:val="clear" w:color="auto" w:fill="C6D9F1"/>
            <w:vAlign w:val="center"/>
          </w:tcPr>
          <w:p w14:paraId="4EB2CBF7"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2F0BCEBD" w14:textId="77777777" w:rsidTr="00100811">
        <w:trPr>
          <w:cantSplit/>
          <w:trHeight w:val="514"/>
        </w:trPr>
        <w:tc>
          <w:tcPr>
            <w:tcW w:w="14884" w:type="dxa"/>
          </w:tcPr>
          <w:p w14:paraId="25E07596" w14:textId="77777777" w:rsidR="00111D69" w:rsidRPr="00111D69" w:rsidRDefault="00111D69" w:rsidP="00111D69">
            <w:pPr>
              <w:rPr>
                <w:rFonts w:ascii="Arial" w:hAnsi="Arial" w:cs="Arial"/>
                <w:sz w:val="20"/>
              </w:rPr>
            </w:pPr>
            <w:r w:rsidRPr="00111D69">
              <w:rPr>
                <w:rFonts w:ascii="Arial" w:hAnsi="Arial" w:cs="Arial"/>
                <w:sz w:val="20"/>
              </w:rPr>
              <w:t xml:space="preserve">De functie Beleidsmedewerker/ -adviseur A voert de werkzaamheden uit op tactisch/ strategisch niveau binnen een breed beleidsterrein. De kaders worden gevormd door het strategisch beleid van de organisatie. </w:t>
            </w:r>
          </w:p>
        </w:tc>
      </w:tr>
    </w:tbl>
    <w:p w14:paraId="7306FAEE"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51AB8391" w14:textId="77777777" w:rsidTr="00111D69">
        <w:trPr>
          <w:cantSplit/>
        </w:trPr>
        <w:tc>
          <w:tcPr>
            <w:tcW w:w="7162" w:type="dxa"/>
            <w:shd w:val="clear" w:color="auto" w:fill="C6D9F1"/>
            <w:vAlign w:val="center"/>
          </w:tcPr>
          <w:p w14:paraId="6DD5673B"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2EE63C7E"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6520C2F2" w14:textId="77777777" w:rsidTr="00100811">
        <w:trPr>
          <w:cantSplit/>
          <w:trHeight w:val="798"/>
        </w:trPr>
        <w:tc>
          <w:tcPr>
            <w:tcW w:w="7162" w:type="dxa"/>
          </w:tcPr>
          <w:p w14:paraId="3BE32AB1" w14:textId="77777777" w:rsidR="00111D69" w:rsidRPr="00111D69" w:rsidRDefault="00111D69" w:rsidP="00111D69">
            <w:pPr>
              <w:rPr>
                <w:rFonts w:ascii="Arial" w:hAnsi="Arial" w:cs="Arial"/>
                <w:sz w:val="20"/>
              </w:rPr>
            </w:pPr>
            <w:r w:rsidRPr="00111D69">
              <w:rPr>
                <w:rFonts w:ascii="Arial" w:hAnsi="Arial" w:cs="Arial"/>
                <w:sz w:val="20"/>
              </w:rPr>
              <w:t>Het op strategisch/ tactisch niveau ontwikkelen en implementeren van (</w:t>
            </w:r>
            <w:proofErr w:type="spellStart"/>
            <w:r w:rsidRPr="00111D69">
              <w:rPr>
                <w:rFonts w:ascii="Arial" w:hAnsi="Arial" w:cs="Arial"/>
                <w:sz w:val="20"/>
              </w:rPr>
              <w:t>beleids</w:t>
            </w:r>
            <w:proofErr w:type="spellEnd"/>
            <w:r w:rsidRPr="00111D69">
              <w:rPr>
                <w:rFonts w:ascii="Arial" w:hAnsi="Arial" w:cs="Arial"/>
                <w:sz w:val="20"/>
              </w:rPr>
              <w:t>)plannen op een breed beleidsterrein en het geven van adviezen met betrekking tot het toegewezen aandachtsgebied.</w:t>
            </w:r>
          </w:p>
        </w:tc>
        <w:tc>
          <w:tcPr>
            <w:tcW w:w="7722" w:type="dxa"/>
          </w:tcPr>
          <w:p w14:paraId="14E99A0D" w14:textId="77777777" w:rsidR="00111D69" w:rsidRPr="00111D69" w:rsidRDefault="00111D69" w:rsidP="00111D69">
            <w:pPr>
              <w:rPr>
                <w:rFonts w:ascii="Arial" w:hAnsi="Arial" w:cs="Arial"/>
                <w:sz w:val="20"/>
              </w:rPr>
            </w:pPr>
            <w:r w:rsidRPr="00111D69">
              <w:rPr>
                <w:rFonts w:ascii="Arial" w:hAnsi="Arial" w:cs="Arial"/>
                <w:sz w:val="20"/>
              </w:rPr>
              <w:t xml:space="preserve">De Beleidsmedewerker/ -adviseur A ontvangt hiërarchisch leiding van de leidinggevende waaronder de functie is gepositioneerd. </w:t>
            </w:r>
          </w:p>
          <w:p w14:paraId="60C79EB7" w14:textId="77777777" w:rsidR="00111D69" w:rsidRPr="00111D69" w:rsidRDefault="00111D69" w:rsidP="00111D69">
            <w:pPr>
              <w:rPr>
                <w:rFonts w:ascii="Arial" w:hAnsi="Arial" w:cs="Arial"/>
                <w:sz w:val="20"/>
              </w:rPr>
            </w:pPr>
            <w:r w:rsidRPr="00111D69">
              <w:rPr>
                <w:rFonts w:ascii="Arial" w:hAnsi="Arial" w:cs="Arial"/>
                <w:sz w:val="20"/>
              </w:rPr>
              <w:t>De Beleidsmedewerker/ -adviseur A geeft zelf geen leiding.</w:t>
            </w:r>
          </w:p>
        </w:tc>
      </w:tr>
    </w:tbl>
    <w:p w14:paraId="34E3B068"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0A540D15"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1DF34E3D"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1A0D4671"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291B2AE7"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5586A2AA" w14:textId="77777777" w:rsidR="00111D69" w:rsidRPr="00111D69" w:rsidRDefault="00111D69" w:rsidP="00111D69">
            <w:pPr>
              <w:numPr>
                <w:ilvl w:val="0"/>
                <w:numId w:val="288"/>
              </w:numPr>
              <w:rPr>
                <w:rFonts w:ascii="Arial" w:hAnsi="Arial" w:cs="Arial"/>
                <w:b/>
                <w:i/>
                <w:sz w:val="20"/>
                <w:szCs w:val="20"/>
              </w:rPr>
            </w:pPr>
            <w:r w:rsidRPr="00111D69">
              <w:rPr>
                <w:rFonts w:ascii="Arial" w:hAnsi="Arial" w:cs="Arial"/>
                <w:b/>
                <w:i/>
                <w:sz w:val="20"/>
                <w:szCs w:val="20"/>
              </w:rPr>
              <w:t>Beleid voorbereiden en ontwikkelen</w:t>
            </w:r>
          </w:p>
        </w:tc>
      </w:tr>
      <w:tr w:rsidR="00111D69" w:rsidRPr="00111D69" w14:paraId="1218C6A1"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12499CEA" w14:textId="77777777" w:rsidR="00111D69" w:rsidRPr="00111D69" w:rsidRDefault="00111D69" w:rsidP="00111D69">
            <w:pPr>
              <w:rPr>
                <w:rFonts w:ascii="Arial" w:hAnsi="Arial" w:cs="Arial"/>
                <w:sz w:val="20"/>
              </w:rPr>
            </w:pPr>
            <w:r w:rsidRPr="00111D69">
              <w:rPr>
                <w:rFonts w:ascii="Arial" w:hAnsi="Arial" w:cs="Arial"/>
                <w:sz w:val="20"/>
              </w:rPr>
              <w:t>Beleid voorbereid, zodanig dat een bijdrage is geleverd aan de beleidsontwikkeling en de voorstellen aansluiten op de wensen en behoeften van de klanten.</w:t>
            </w:r>
          </w:p>
        </w:tc>
        <w:tc>
          <w:tcPr>
            <w:tcW w:w="3770" w:type="pct"/>
            <w:tcBorders>
              <w:top w:val="single" w:sz="4" w:space="0" w:color="808080"/>
              <w:left w:val="single" w:sz="4" w:space="0" w:color="808080"/>
              <w:bottom w:val="single" w:sz="4" w:space="0" w:color="808080"/>
              <w:right w:val="single" w:sz="4" w:space="0" w:color="808080"/>
            </w:tcBorders>
          </w:tcPr>
          <w:p w14:paraId="2D156AF1"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 xml:space="preserve">Signaleert en analyseert landelijke, regionale en lokale ontwikkelingen, trends en behoeften, welke van invloed zijn voor de organisatie of op het toegewezen aandachtsgebied. </w:t>
            </w:r>
          </w:p>
          <w:p w14:paraId="29B4604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Verricht onderzoek en vertaalt ontwikkelingen en wensen en behoeften naar concrete acties, adviezen, innovaties en (</w:t>
            </w:r>
            <w:proofErr w:type="spellStart"/>
            <w:r w:rsidRPr="00111D69">
              <w:rPr>
                <w:rFonts w:ascii="Arial" w:hAnsi="Arial" w:cs="Arial"/>
                <w:sz w:val="20"/>
              </w:rPr>
              <w:t>meerjaren</w:t>
            </w:r>
            <w:proofErr w:type="spellEnd"/>
            <w:r w:rsidRPr="00111D69">
              <w:rPr>
                <w:rFonts w:ascii="Arial" w:hAnsi="Arial" w:cs="Arial"/>
                <w:sz w:val="20"/>
              </w:rPr>
              <w:t xml:space="preserve">)beleid. </w:t>
            </w:r>
          </w:p>
          <w:p w14:paraId="07DECE54" w14:textId="77777777" w:rsidR="00111D69" w:rsidRPr="00111D69" w:rsidRDefault="00111D69" w:rsidP="00111D69">
            <w:pPr>
              <w:numPr>
                <w:ilvl w:val="0"/>
                <w:numId w:val="275"/>
              </w:numPr>
              <w:rPr>
                <w:rFonts w:ascii="Arial" w:hAnsi="Arial" w:cs="Arial"/>
                <w:sz w:val="20"/>
              </w:rPr>
            </w:pPr>
            <w:r w:rsidRPr="00111D69">
              <w:rPr>
                <w:rFonts w:ascii="Arial" w:hAnsi="Arial" w:cs="Arial"/>
                <w:caps/>
                <w:sz w:val="20"/>
              </w:rPr>
              <w:t>a</w:t>
            </w:r>
            <w:r w:rsidRPr="00111D69">
              <w:rPr>
                <w:rFonts w:ascii="Arial" w:hAnsi="Arial" w:cs="Arial"/>
                <w:sz w:val="20"/>
              </w:rPr>
              <w:t>dviseert het management omtrent het te voeren beleid op het brede aandachtgebied.</w:t>
            </w:r>
          </w:p>
          <w:p w14:paraId="099E1F0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Ontwikkelt en adviseert over, in overeenstemming met de geldende interne beleidskaders en wet- en regelgeving, beleid op een breed/ meerdere onderscheiden beleidsterreinen binnen de organisatie.</w:t>
            </w:r>
          </w:p>
        </w:tc>
      </w:tr>
      <w:tr w:rsidR="00111D69" w:rsidRPr="00111D69" w14:paraId="2ABC38ED"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5B88D0B9" w14:textId="56D254D1"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w:t>
            </w:r>
            <w:proofErr w:type="spellStart"/>
            <w:r w:rsidR="00111D69" w:rsidRPr="00111D69">
              <w:rPr>
                <w:rFonts w:ascii="Arial" w:hAnsi="Arial" w:cs="Arial"/>
                <w:b/>
                <w:i/>
                <w:sz w:val="20"/>
                <w:szCs w:val="20"/>
              </w:rPr>
              <w:t>Beleids</w:t>
            </w:r>
            <w:proofErr w:type="spellEnd"/>
            <w:r w:rsidR="00111D69" w:rsidRPr="00111D69">
              <w:rPr>
                <w:rFonts w:ascii="Arial" w:hAnsi="Arial" w:cs="Arial"/>
                <w:b/>
                <w:i/>
                <w:sz w:val="20"/>
                <w:szCs w:val="20"/>
              </w:rPr>
              <w:t>)plannen implementeren</w:t>
            </w:r>
          </w:p>
        </w:tc>
      </w:tr>
      <w:tr w:rsidR="00111D69" w:rsidRPr="00111D69" w14:paraId="6270127D"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11E0AF45"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w:t>
            </w:r>
            <w:proofErr w:type="spellStart"/>
            <w:r w:rsidRPr="00111D69">
              <w:rPr>
                <w:rFonts w:ascii="Arial" w:hAnsi="Arial" w:cs="Arial"/>
                <w:sz w:val="20"/>
              </w:rPr>
              <w:t>Beleids</w:t>
            </w:r>
            <w:proofErr w:type="spellEnd"/>
            <w:r w:rsidRPr="00111D69">
              <w:rPr>
                <w:rFonts w:ascii="Arial" w:hAnsi="Arial" w:cs="Arial"/>
                <w:sz w:val="20"/>
              </w:rPr>
              <w:t>)plannen geïmplementeerd, zodanig dat deze zijn vertaald naar concrete activiteiten welke tijdig zijn uitgevoerd en</w:t>
            </w:r>
          </w:p>
          <w:p w14:paraId="73B0B55E" w14:textId="77777777" w:rsidR="00111D69" w:rsidRPr="00111D69" w:rsidRDefault="00111D69" w:rsidP="00111D69">
            <w:pPr>
              <w:rPr>
                <w:rFonts w:ascii="Arial" w:hAnsi="Arial" w:cs="Arial"/>
                <w:sz w:val="20"/>
              </w:rPr>
            </w:pPr>
            <w:r w:rsidRPr="00111D69">
              <w:rPr>
                <w:rFonts w:ascii="Arial" w:hAnsi="Arial" w:cs="Arial"/>
                <w:sz w:val="20"/>
              </w:rPr>
              <w:t>geëvalueerd.</w:t>
            </w:r>
          </w:p>
        </w:tc>
        <w:tc>
          <w:tcPr>
            <w:tcW w:w="3770" w:type="pct"/>
            <w:tcBorders>
              <w:top w:val="single" w:sz="4" w:space="0" w:color="808080"/>
              <w:left w:val="single" w:sz="4" w:space="0" w:color="808080"/>
              <w:bottom w:val="single" w:sz="4" w:space="0" w:color="808080"/>
              <w:right w:val="single" w:sz="4" w:space="0" w:color="808080"/>
            </w:tcBorders>
          </w:tcPr>
          <w:p w14:paraId="5D2AC60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Vertaalt het vastgestelde beleid naar concrete voorstellen en in- en externe projecten.</w:t>
            </w:r>
          </w:p>
          <w:p w14:paraId="4CFC673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Voert deze in- en externe projecten uit en stuurt deze aan door onder andere het opstellen van een projectplan en het aansturen van het projectteam.</w:t>
            </w:r>
          </w:p>
          <w:p w14:paraId="0A1187C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Draagt zorg voor acceptatie van voorstellen, plannen en bijdragen.</w:t>
            </w:r>
          </w:p>
          <w:p w14:paraId="5D93618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Zorgt voor de benodigde middelen en instrumenten om voorstellen en concrete activiteiten uit te kunnen voeren.</w:t>
            </w:r>
          </w:p>
          <w:p w14:paraId="7A10FEE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Ontwikkelt inhoudelijk materiaal, draagt zorg voor documentatie en bewaakt deze met betrekking tot juistheid, volledigheid en actualiteit.</w:t>
            </w:r>
          </w:p>
          <w:p w14:paraId="79110BE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Toetst de effecten van (</w:t>
            </w:r>
            <w:proofErr w:type="spellStart"/>
            <w:r w:rsidRPr="00111D69">
              <w:rPr>
                <w:rFonts w:ascii="Arial" w:hAnsi="Arial" w:cs="Arial"/>
                <w:sz w:val="20"/>
              </w:rPr>
              <w:t>beleids</w:t>
            </w:r>
            <w:proofErr w:type="spellEnd"/>
            <w:r w:rsidRPr="00111D69">
              <w:rPr>
                <w:rFonts w:ascii="Arial" w:hAnsi="Arial" w:cs="Arial"/>
                <w:sz w:val="20"/>
              </w:rPr>
              <w:t>)ontwikkelingsprojecten.</w:t>
            </w:r>
          </w:p>
          <w:p w14:paraId="1E03CC6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Levert een bijdrage aan het evalueren van tactisch beleid en stelt interne betrokkenen van de benodigde informatie op de hoogte.</w:t>
            </w:r>
          </w:p>
          <w:p w14:paraId="12C6748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Vertaalt evaluaties en resultaten van toetsingen naar verdere mogelijkheden voor verbeteringen.</w:t>
            </w:r>
          </w:p>
        </w:tc>
      </w:tr>
      <w:tr w:rsidR="00111D69" w:rsidRPr="00111D69" w14:paraId="1BA7E3E8" w14:textId="77777777" w:rsidTr="00100811">
        <w:trPr>
          <w:trHeight w:val="214"/>
        </w:trPr>
        <w:tc>
          <w:tcPr>
            <w:tcW w:w="5000" w:type="pct"/>
            <w:gridSpan w:val="2"/>
            <w:tcBorders>
              <w:top w:val="single" w:sz="4" w:space="0" w:color="808080"/>
              <w:left w:val="single" w:sz="4" w:space="0" w:color="808080"/>
              <w:bottom w:val="single" w:sz="4" w:space="0" w:color="808080"/>
              <w:right w:val="single" w:sz="4" w:space="0" w:color="808080"/>
            </w:tcBorders>
          </w:tcPr>
          <w:p w14:paraId="008223E6" w14:textId="5E0CC0FF"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3 </w:t>
            </w:r>
            <w:r w:rsidR="00111D69" w:rsidRPr="00111D69">
              <w:rPr>
                <w:rFonts w:ascii="Arial" w:hAnsi="Arial" w:cs="Arial"/>
                <w:b/>
                <w:i/>
                <w:sz w:val="20"/>
                <w:szCs w:val="20"/>
              </w:rPr>
              <w:t>Advies en informatie verstrekken</w:t>
            </w:r>
          </w:p>
        </w:tc>
      </w:tr>
      <w:tr w:rsidR="00111D69" w:rsidRPr="00111D69" w14:paraId="774F313D" w14:textId="77777777" w:rsidTr="00100811">
        <w:trPr>
          <w:trHeight w:val="230"/>
        </w:trPr>
        <w:tc>
          <w:tcPr>
            <w:tcW w:w="1230" w:type="pct"/>
            <w:tcBorders>
              <w:top w:val="single" w:sz="4" w:space="0" w:color="808080"/>
              <w:left w:val="single" w:sz="4" w:space="0" w:color="808080"/>
              <w:bottom w:val="single" w:sz="4" w:space="0" w:color="808080"/>
              <w:right w:val="single" w:sz="4" w:space="0" w:color="808080"/>
            </w:tcBorders>
          </w:tcPr>
          <w:p w14:paraId="12DEFB59"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Adviezen gegeven en informatie verstrekt, zodanig dat het management en medewerkers juist zijn geïnformeerd en geadviseerd</w:t>
            </w:r>
          </w:p>
          <w:p w14:paraId="0F5D4FED"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en vragen adequaat zijn afgehandeld.</w:t>
            </w:r>
          </w:p>
        </w:tc>
        <w:tc>
          <w:tcPr>
            <w:tcW w:w="3770" w:type="pct"/>
            <w:tcBorders>
              <w:top w:val="single" w:sz="4" w:space="0" w:color="808080"/>
              <w:left w:val="single" w:sz="4" w:space="0" w:color="808080"/>
              <w:bottom w:val="single" w:sz="4" w:space="0" w:color="808080"/>
              <w:right w:val="single" w:sz="4" w:space="0" w:color="808080"/>
            </w:tcBorders>
          </w:tcPr>
          <w:p w14:paraId="09CFF6F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analyseert en interpreteert ontwikkelingen binnen het brede beleidsterrein(en) en adviseert op strategisch en tactisch niveau over consequenties.</w:t>
            </w:r>
          </w:p>
          <w:p w14:paraId="0A4295A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Voert overleg en adviseert, gevraagd en ongevraagd, de Raad van Bestuur, het management en overige betrokkenen over (</w:t>
            </w:r>
            <w:proofErr w:type="spellStart"/>
            <w:r w:rsidRPr="00111D69">
              <w:rPr>
                <w:rFonts w:ascii="Arial" w:hAnsi="Arial" w:cs="Arial"/>
                <w:sz w:val="20"/>
              </w:rPr>
              <w:t>beleids</w:t>
            </w:r>
            <w:proofErr w:type="spellEnd"/>
            <w:r w:rsidRPr="00111D69">
              <w:rPr>
                <w:rFonts w:ascii="Arial" w:hAnsi="Arial" w:cs="Arial"/>
                <w:sz w:val="20"/>
              </w:rPr>
              <w:t>)aangelegenheden en de bevordering van juiste en consistente beleidstoepassing binnen het beleidsterrein(en).</w:t>
            </w:r>
          </w:p>
          <w:p w14:paraId="3774B63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Verstrekt advies en antwoorden op complexe vraagstukken omtrent het beleidsterrein(en).</w:t>
            </w:r>
          </w:p>
          <w:p w14:paraId="137E820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lastRenderedPageBreak/>
              <w:t>Stelt rapportages op en/ of levert informatie en kerngegevens aan voor (management)rapportages.</w:t>
            </w:r>
          </w:p>
        </w:tc>
      </w:tr>
      <w:tr w:rsidR="00111D69" w:rsidRPr="00111D69" w14:paraId="6CDE654A" w14:textId="77777777" w:rsidTr="00100811">
        <w:trPr>
          <w:trHeight w:val="206"/>
        </w:trPr>
        <w:tc>
          <w:tcPr>
            <w:tcW w:w="5000" w:type="pct"/>
            <w:gridSpan w:val="2"/>
            <w:tcBorders>
              <w:top w:val="single" w:sz="4" w:space="0" w:color="808080"/>
              <w:left w:val="single" w:sz="4" w:space="0" w:color="808080"/>
              <w:bottom w:val="single" w:sz="4" w:space="0" w:color="808080"/>
              <w:right w:val="single" w:sz="4" w:space="0" w:color="808080"/>
            </w:tcBorders>
          </w:tcPr>
          <w:p w14:paraId="3420E42D" w14:textId="77777777" w:rsidR="00111D69" w:rsidRPr="00111D69" w:rsidRDefault="00111D69" w:rsidP="00111D69">
            <w:pPr>
              <w:tabs>
                <w:tab w:val="num" w:pos="360"/>
              </w:tabs>
              <w:ind w:left="357" w:hanging="357"/>
              <w:rPr>
                <w:rFonts w:ascii="Arial" w:hAnsi="Arial" w:cs="Arial"/>
                <w:b/>
                <w:i/>
                <w:sz w:val="20"/>
                <w:szCs w:val="20"/>
              </w:rPr>
            </w:pPr>
            <w:r w:rsidRPr="00111D69">
              <w:rPr>
                <w:rFonts w:ascii="Arial" w:hAnsi="Arial" w:cs="Arial"/>
                <w:b/>
                <w:i/>
                <w:sz w:val="20"/>
                <w:szCs w:val="20"/>
              </w:rPr>
              <w:lastRenderedPageBreak/>
              <w:t>In- en externe contacten onderhouden</w:t>
            </w:r>
          </w:p>
        </w:tc>
      </w:tr>
      <w:tr w:rsidR="00111D69" w:rsidRPr="00111D69" w14:paraId="3931F288"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2AE0CB02"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 xml:space="preserve">In- en externe contacten onderhouden, zodanig dat organisatie op een juiste wijze in- en extern is vertegenwoordigt. </w:t>
            </w:r>
          </w:p>
        </w:tc>
        <w:tc>
          <w:tcPr>
            <w:tcW w:w="3770" w:type="pct"/>
            <w:tcBorders>
              <w:top w:val="single" w:sz="4" w:space="0" w:color="808080"/>
              <w:left w:val="single" w:sz="4" w:space="0" w:color="808080"/>
              <w:bottom w:val="single" w:sz="4" w:space="0" w:color="808080"/>
              <w:right w:val="single" w:sz="4" w:space="0" w:color="808080"/>
            </w:tcBorders>
          </w:tcPr>
          <w:p w14:paraId="0CD8E0C6" w14:textId="77777777" w:rsidR="00111D69" w:rsidRPr="00111D69" w:rsidRDefault="00111D69" w:rsidP="00111D69">
            <w:pPr>
              <w:numPr>
                <w:ilvl w:val="0"/>
                <w:numId w:val="287"/>
              </w:numPr>
              <w:rPr>
                <w:rFonts w:ascii="Arial" w:hAnsi="Arial" w:cs="Arial"/>
                <w:sz w:val="20"/>
                <w:szCs w:val="20"/>
                <w:lang w:val="x-none" w:eastAsia="nl-NL"/>
              </w:rPr>
            </w:pPr>
            <w:r w:rsidRPr="00111D69">
              <w:rPr>
                <w:rFonts w:ascii="Arial" w:hAnsi="Arial" w:cs="Arial"/>
                <w:sz w:val="20"/>
                <w:szCs w:val="20"/>
                <w:lang w:val="x-none" w:eastAsia="nl-NL"/>
              </w:rPr>
              <w:t xml:space="preserve">Vertegenwoordigt de organisatie in </w:t>
            </w:r>
            <w:proofErr w:type="spellStart"/>
            <w:r w:rsidRPr="00111D69">
              <w:rPr>
                <w:rFonts w:ascii="Arial" w:hAnsi="Arial" w:cs="Arial"/>
                <w:sz w:val="20"/>
                <w:szCs w:val="20"/>
                <w:lang w:val="x-none" w:eastAsia="nl-NL"/>
              </w:rPr>
              <w:t>in</w:t>
            </w:r>
            <w:proofErr w:type="spellEnd"/>
            <w:r w:rsidRPr="00111D69">
              <w:rPr>
                <w:rFonts w:ascii="Arial" w:hAnsi="Arial" w:cs="Arial"/>
                <w:sz w:val="20"/>
                <w:szCs w:val="20"/>
                <w:lang w:val="x-none" w:eastAsia="nl-NL"/>
              </w:rPr>
              <w:t>- en externe contacten.</w:t>
            </w:r>
          </w:p>
          <w:p w14:paraId="7733C59F" w14:textId="77777777" w:rsidR="00111D69" w:rsidRPr="00111D69" w:rsidRDefault="00111D69" w:rsidP="00111D69">
            <w:pPr>
              <w:numPr>
                <w:ilvl w:val="0"/>
                <w:numId w:val="287"/>
              </w:numPr>
              <w:rPr>
                <w:rFonts w:ascii="Arial" w:hAnsi="Arial" w:cs="Arial"/>
                <w:sz w:val="20"/>
              </w:rPr>
            </w:pPr>
            <w:r w:rsidRPr="00111D69">
              <w:rPr>
                <w:rFonts w:ascii="Arial" w:hAnsi="Arial" w:cs="Arial"/>
                <w:sz w:val="20"/>
              </w:rPr>
              <w:t>Neemt deel aan landelijke werkgroepen ten behoeve van de (door)ontwikkeling van de jeugdzorg c.q. dienstverlening van de organisatie.</w:t>
            </w:r>
          </w:p>
          <w:p w14:paraId="18315FB9" w14:textId="77777777" w:rsidR="00111D69" w:rsidRPr="00111D69" w:rsidRDefault="00111D69" w:rsidP="00111D69">
            <w:pPr>
              <w:rPr>
                <w:rFonts w:ascii="Arial" w:hAnsi="Arial" w:cs="Arial"/>
                <w:sz w:val="20"/>
              </w:rPr>
            </w:pPr>
          </w:p>
        </w:tc>
      </w:tr>
    </w:tbl>
    <w:p w14:paraId="4C321955"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35F889B9"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3902A81F"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 xml:space="preserve">Welke kennis heb ik nodig om de resultaten te behalen? </w:t>
            </w:r>
          </w:p>
        </w:tc>
      </w:tr>
      <w:tr w:rsidR="00111D69" w:rsidRPr="00111D69" w14:paraId="2B4F45CD"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1AC85D98"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Academisch werk- en denkniveau.</w:t>
            </w:r>
            <w:r w:rsidRPr="00111D69">
              <w:rPr>
                <w:rFonts w:ascii="Tahoma" w:hAnsi="Tahoma"/>
                <w:sz w:val="20"/>
              </w:rPr>
              <w:t xml:space="preserve"> </w:t>
            </w:r>
          </w:p>
          <w:p w14:paraId="13BB4C77"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rPr>
              <w:t>Kennis van trends en ontwikkelingen op het vakgebied.</w:t>
            </w:r>
          </w:p>
          <w:p w14:paraId="13712635"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wet- en regelgeving op het vakgebied.</w:t>
            </w:r>
          </w:p>
          <w:p w14:paraId="76D382D6"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de organisatie en kennis van de op het eigen werk van invloed zijnde werkprocessen.</w:t>
            </w:r>
          </w:p>
        </w:tc>
      </w:tr>
    </w:tbl>
    <w:p w14:paraId="1B359F45" w14:textId="77777777" w:rsidR="00111D69" w:rsidRPr="00111D69" w:rsidRDefault="00111D69" w:rsidP="00111D69">
      <w:pPr>
        <w:rPr>
          <w:rFonts w:ascii="Tahoma" w:hAnsi="Tahoma"/>
          <w:sz w:val="20"/>
        </w:rPr>
      </w:pPr>
    </w:p>
    <w:p w14:paraId="732BCCB7" w14:textId="77777777" w:rsidR="00111D69" w:rsidRPr="00111D69" w:rsidRDefault="00111D69" w:rsidP="00111D69">
      <w:pPr>
        <w:rPr>
          <w:rFonts w:ascii="Tahoma" w:hAnsi="Tahoma"/>
          <w:sz w:val="20"/>
        </w:rPr>
        <w:sectPr w:rsidR="00111D69" w:rsidRPr="00111D69" w:rsidSect="00100811">
          <w:headerReference w:type="default" r:id="rId46"/>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6EA70149" w14:textId="77777777" w:rsidTr="00111D69">
        <w:trPr>
          <w:cantSplit/>
        </w:trPr>
        <w:tc>
          <w:tcPr>
            <w:tcW w:w="14884" w:type="dxa"/>
            <w:shd w:val="clear" w:color="auto" w:fill="C6D9F1"/>
            <w:vAlign w:val="center"/>
          </w:tcPr>
          <w:p w14:paraId="72598096"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6B0A12F4" w14:textId="77777777" w:rsidTr="00100811">
        <w:trPr>
          <w:cantSplit/>
          <w:trHeight w:val="514"/>
        </w:trPr>
        <w:tc>
          <w:tcPr>
            <w:tcW w:w="14884" w:type="dxa"/>
          </w:tcPr>
          <w:p w14:paraId="17E94508" w14:textId="77777777" w:rsidR="00111D69" w:rsidRPr="00111D69" w:rsidRDefault="00111D69" w:rsidP="00111D69">
            <w:pPr>
              <w:rPr>
                <w:rFonts w:ascii="Arial" w:hAnsi="Arial" w:cs="Arial"/>
                <w:sz w:val="20"/>
              </w:rPr>
            </w:pPr>
            <w:r w:rsidRPr="00111D69">
              <w:rPr>
                <w:rFonts w:ascii="Arial" w:hAnsi="Arial" w:cs="Arial"/>
                <w:sz w:val="20"/>
              </w:rPr>
              <w:t xml:space="preserve">De functie Beleidsmedewerker/ -adviseur B voert de werkzaamheden uit op tactisch/ operationeel niveau binnen een afgebakend beleidsterrein. De kaders worden gevormd door het tactisch beleid van de organisatie en het tactisch beleid op het specifieke beleidsterrein. </w:t>
            </w:r>
          </w:p>
        </w:tc>
      </w:tr>
    </w:tbl>
    <w:p w14:paraId="7C860CAE"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3704FF26" w14:textId="77777777" w:rsidTr="00111D69">
        <w:trPr>
          <w:cantSplit/>
        </w:trPr>
        <w:tc>
          <w:tcPr>
            <w:tcW w:w="7162" w:type="dxa"/>
            <w:shd w:val="clear" w:color="auto" w:fill="C6D9F1"/>
            <w:vAlign w:val="center"/>
          </w:tcPr>
          <w:p w14:paraId="3DA15ABC"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7222AAF2"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51CEC247" w14:textId="77777777" w:rsidTr="00100811">
        <w:trPr>
          <w:cantSplit/>
          <w:trHeight w:val="727"/>
        </w:trPr>
        <w:tc>
          <w:tcPr>
            <w:tcW w:w="7162" w:type="dxa"/>
          </w:tcPr>
          <w:p w14:paraId="55BD2ABF" w14:textId="77777777" w:rsidR="00111D69" w:rsidRPr="00111D69" w:rsidRDefault="00111D69" w:rsidP="00111D69">
            <w:pPr>
              <w:rPr>
                <w:rFonts w:ascii="Arial" w:hAnsi="Arial" w:cs="Arial"/>
                <w:sz w:val="20"/>
              </w:rPr>
            </w:pPr>
            <w:r w:rsidRPr="00111D69">
              <w:rPr>
                <w:rFonts w:ascii="Arial" w:hAnsi="Arial" w:cs="Arial"/>
                <w:sz w:val="20"/>
              </w:rPr>
              <w:t>Het op tactisch/ operationeel niveau ontwikkelen en uitvoeren van (</w:t>
            </w:r>
            <w:proofErr w:type="spellStart"/>
            <w:r w:rsidRPr="00111D69">
              <w:rPr>
                <w:rFonts w:ascii="Arial" w:hAnsi="Arial" w:cs="Arial"/>
                <w:sz w:val="20"/>
              </w:rPr>
              <w:t>beleids</w:t>
            </w:r>
            <w:proofErr w:type="spellEnd"/>
            <w:r w:rsidRPr="00111D69">
              <w:rPr>
                <w:rFonts w:ascii="Arial" w:hAnsi="Arial" w:cs="Arial"/>
                <w:sz w:val="20"/>
              </w:rPr>
              <w:t>)plannen op een afgebakend beleidsterrein en het geven van adviezen met betrekking tot het toegewezen beleidsterrein.</w:t>
            </w:r>
          </w:p>
        </w:tc>
        <w:tc>
          <w:tcPr>
            <w:tcW w:w="7722" w:type="dxa"/>
          </w:tcPr>
          <w:p w14:paraId="551DC856" w14:textId="77777777" w:rsidR="00111D69" w:rsidRPr="00111D69" w:rsidRDefault="00111D69" w:rsidP="00111D69">
            <w:pPr>
              <w:rPr>
                <w:rFonts w:ascii="Arial" w:hAnsi="Arial" w:cs="Arial"/>
                <w:sz w:val="20"/>
              </w:rPr>
            </w:pPr>
            <w:r w:rsidRPr="00111D69">
              <w:rPr>
                <w:rFonts w:ascii="Arial" w:hAnsi="Arial" w:cs="Arial"/>
                <w:sz w:val="20"/>
              </w:rPr>
              <w:t xml:space="preserve">De Beleidsmedewerker/ -adviseur B ontvangt hiërarchisch leiding van de leidinggevende waaronder de functie is gepositioneerd. </w:t>
            </w:r>
          </w:p>
          <w:p w14:paraId="729B7B1B" w14:textId="77777777" w:rsidR="00111D69" w:rsidRPr="00111D69" w:rsidRDefault="00111D69" w:rsidP="00111D69">
            <w:pPr>
              <w:rPr>
                <w:rFonts w:ascii="Arial" w:hAnsi="Arial" w:cs="Arial"/>
                <w:sz w:val="20"/>
              </w:rPr>
            </w:pPr>
            <w:r w:rsidRPr="00111D69">
              <w:rPr>
                <w:rFonts w:ascii="Arial" w:hAnsi="Arial" w:cs="Arial"/>
                <w:sz w:val="20"/>
              </w:rPr>
              <w:t>De Beleidsmedewerker/ -adviseur B geeft zelf geen leiding.</w:t>
            </w:r>
          </w:p>
        </w:tc>
      </w:tr>
    </w:tbl>
    <w:p w14:paraId="04000739"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442ACBF1"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1021B8A0"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78B49E53"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50618A85"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38DEA4B5" w14:textId="77777777" w:rsidR="00111D69" w:rsidRPr="00111D69" w:rsidRDefault="00111D69" w:rsidP="00111D69">
            <w:pPr>
              <w:numPr>
                <w:ilvl w:val="0"/>
                <w:numId w:val="289"/>
              </w:numPr>
              <w:rPr>
                <w:rFonts w:ascii="Arial" w:hAnsi="Arial" w:cs="Arial"/>
                <w:b/>
                <w:i/>
                <w:sz w:val="20"/>
                <w:szCs w:val="20"/>
              </w:rPr>
            </w:pPr>
            <w:r w:rsidRPr="00111D69">
              <w:rPr>
                <w:rFonts w:ascii="Arial" w:hAnsi="Arial" w:cs="Arial"/>
                <w:b/>
                <w:i/>
                <w:sz w:val="20"/>
                <w:szCs w:val="20"/>
              </w:rPr>
              <w:t>Beleid voorbereiden</w:t>
            </w:r>
          </w:p>
        </w:tc>
      </w:tr>
      <w:tr w:rsidR="00111D69" w:rsidRPr="00111D69" w14:paraId="2899D382"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490BF731" w14:textId="77777777" w:rsidR="00111D69" w:rsidRPr="00111D69" w:rsidRDefault="00111D69" w:rsidP="00111D69">
            <w:pPr>
              <w:rPr>
                <w:rFonts w:ascii="Arial" w:hAnsi="Arial" w:cs="Arial"/>
                <w:sz w:val="20"/>
              </w:rPr>
            </w:pPr>
            <w:r w:rsidRPr="00111D69">
              <w:rPr>
                <w:rFonts w:ascii="Arial" w:hAnsi="Arial" w:cs="Arial"/>
                <w:sz w:val="20"/>
              </w:rPr>
              <w:t>Beleid voorbereid, zodanig dat een bijdrage is geleverd aan de beleidsontwikkeling en de voorstellen aansluiten op de wensen en behoeften van de klanten.</w:t>
            </w:r>
          </w:p>
        </w:tc>
        <w:tc>
          <w:tcPr>
            <w:tcW w:w="3770" w:type="pct"/>
            <w:tcBorders>
              <w:top w:val="single" w:sz="4" w:space="0" w:color="808080"/>
              <w:left w:val="single" w:sz="4" w:space="0" w:color="808080"/>
              <w:bottom w:val="single" w:sz="4" w:space="0" w:color="808080"/>
              <w:right w:val="single" w:sz="4" w:space="0" w:color="808080"/>
            </w:tcBorders>
          </w:tcPr>
          <w:p w14:paraId="6B16FBB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Volgt en analyseert ontwikkelingen binnen het toegewezen aandachtsgebied.</w:t>
            </w:r>
          </w:p>
          <w:p w14:paraId="6BC2E741"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Inventariseert de wensen en behoeften van de (interne) klanten.</w:t>
            </w:r>
          </w:p>
          <w:p w14:paraId="2F2E91B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Doet op basis van ontwikkelingen, wensen en behoeften (</w:t>
            </w:r>
            <w:proofErr w:type="spellStart"/>
            <w:r w:rsidRPr="00111D69">
              <w:rPr>
                <w:rFonts w:ascii="Arial" w:hAnsi="Arial" w:cs="Arial"/>
                <w:sz w:val="20"/>
              </w:rPr>
              <w:t>beleids</w:t>
            </w:r>
            <w:proofErr w:type="spellEnd"/>
            <w:r w:rsidRPr="00111D69">
              <w:rPr>
                <w:rFonts w:ascii="Arial" w:hAnsi="Arial" w:cs="Arial"/>
                <w:sz w:val="20"/>
              </w:rPr>
              <w:t xml:space="preserve">)voorstellen ter verbetering. </w:t>
            </w:r>
          </w:p>
        </w:tc>
      </w:tr>
      <w:tr w:rsidR="00111D69" w:rsidRPr="00111D69" w14:paraId="1CB2BB20"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3053DF85" w14:textId="2A54E622"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w:t>
            </w:r>
            <w:proofErr w:type="spellStart"/>
            <w:r w:rsidR="00111D69" w:rsidRPr="00111D69">
              <w:rPr>
                <w:rFonts w:ascii="Arial" w:hAnsi="Arial" w:cs="Arial"/>
                <w:b/>
                <w:i/>
                <w:sz w:val="20"/>
                <w:szCs w:val="20"/>
              </w:rPr>
              <w:t>Beleids</w:t>
            </w:r>
            <w:proofErr w:type="spellEnd"/>
            <w:r w:rsidR="00111D69" w:rsidRPr="00111D69">
              <w:rPr>
                <w:rFonts w:ascii="Arial" w:hAnsi="Arial" w:cs="Arial"/>
                <w:b/>
                <w:i/>
                <w:sz w:val="20"/>
                <w:szCs w:val="20"/>
              </w:rPr>
              <w:t>)plannen realiseren</w:t>
            </w:r>
          </w:p>
        </w:tc>
      </w:tr>
      <w:tr w:rsidR="00111D69" w:rsidRPr="00111D69" w14:paraId="71290FB7"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0FC16AE2"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w:t>
            </w:r>
            <w:proofErr w:type="spellStart"/>
            <w:r w:rsidRPr="00111D69">
              <w:rPr>
                <w:rFonts w:ascii="Arial" w:hAnsi="Arial" w:cs="Arial"/>
                <w:sz w:val="20"/>
              </w:rPr>
              <w:t>Beleids</w:t>
            </w:r>
            <w:proofErr w:type="spellEnd"/>
            <w:r w:rsidRPr="00111D69">
              <w:rPr>
                <w:rFonts w:ascii="Arial" w:hAnsi="Arial" w:cs="Arial"/>
                <w:sz w:val="20"/>
              </w:rPr>
              <w:t xml:space="preserve">)plannen gerealiseerd, zodanig dat vooraf gestelde doelstellingen zijn behaald. </w:t>
            </w:r>
          </w:p>
          <w:p w14:paraId="0A2E12AF" w14:textId="77777777" w:rsidR="00111D69" w:rsidRPr="00111D69" w:rsidRDefault="00111D69" w:rsidP="00111D69">
            <w:pPr>
              <w:rPr>
                <w:rFonts w:ascii="Arial" w:hAnsi="Arial" w:cs="Arial"/>
                <w:sz w:val="20"/>
              </w:rPr>
            </w:pPr>
          </w:p>
        </w:tc>
        <w:tc>
          <w:tcPr>
            <w:tcW w:w="3770" w:type="pct"/>
            <w:tcBorders>
              <w:top w:val="single" w:sz="4" w:space="0" w:color="808080"/>
              <w:left w:val="single" w:sz="4" w:space="0" w:color="808080"/>
              <w:bottom w:val="single" w:sz="4" w:space="0" w:color="808080"/>
              <w:right w:val="single" w:sz="4" w:space="0" w:color="808080"/>
            </w:tcBorders>
          </w:tcPr>
          <w:p w14:paraId="248F67F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Vertaalt (een deel van) het vastgestelde beleid naar voorstellen en activiteiten/ (deel)projecten, voert deze uit en/ of stuurt deze aan.</w:t>
            </w:r>
          </w:p>
          <w:p w14:paraId="2C95396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Draagt zorg voor acceptatie en draagvlak van voorstellen, plannen en bijdragen. </w:t>
            </w:r>
          </w:p>
          <w:p w14:paraId="73C77B0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Zorgt voor de benodigde middelen en instrumenten om voorstellen en concrete activiteiten uit te kunnen voeren.</w:t>
            </w:r>
          </w:p>
          <w:p w14:paraId="46C8BE1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Ontwikkelt inhoudelijk materiaal, draagt zorg voor documentatie en bewaakt deze met betrekking tot juistheid, volledigheid en actualiteit.</w:t>
            </w:r>
          </w:p>
          <w:p w14:paraId="1E31A23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Levert een bijdrage aan het evalueren van concrete activiteiten/ beleid en stelt interne betrokkenen van de benodigde informatie op de hoogte. Vertaalt deze evaluaties naar verdere mogelijkheden voor verbeteringen.</w:t>
            </w:r>
          </w:p>
        </w:tc>
      </w:tr>
      <w:tr w:rsidR="00111D69" w:rsidRPr="00111D69" w14:paraId="4EEF7F35" w14:textId="77777777" w:rsidTr="00100811">
        <w:trPr>
          <w:trHeight w:val="214"/>
        </w:trPr>
        <w:tc>
          <w:tcPr>
            <w:tcW w:w="5000" w:type="pct"/>
            <w:gridSpan w:val="2"/>
            <w:tcBorders>
              <w:top w:val="single" w:sz="4" w:space="0" w:color="808080"/>
              <w:left w:val="single" w:sz="4" w:space="0" w:color="808080"/>
              <w:bottom w:val="single" w:sz="4" w:space="0" w:color="808080"/>
              <w:right w:val="single" w:sz="4" w:space="0" w:color="808080"/>
            </w:tcBorders>
          </w:tcPr>
          <w:p w14:paraId="4F4CC35C" w14:textId="160D649F"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3 </w:t>
            </w:r>
            <w:r w:rsidR="00111D69" w:rsidRPr="00111D69">
              <w:rPr>
                <w:rFonts w:ascii="Arial" w:hAnsi="Arial" w:cs="Arial"/>
                <w:b/>
                <w:i/>
                <w:sz w:val="20"/>
                <w:szCs w:val="20"/>
              </w:rPr>
              <w:t>Advies en informatie verstrekken</w:t>
            </w:r>
          </w:p>
        </w:tc>
      </w:tr>
      <w:tr w:rsidR="00111D69" w:rsidRPr="00111D69" w14:paraId="70DA76D3"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54EFE57A"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Adviezen gegeven en informatie verstrekt, zodanig dat het management en medewerkers juist zijn geïnformeerd en geadviseerd</w:t>
            </w:r>
          </w:p>
          <w:p w14:paraId="12434F44"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en vragen adequaat zijn afgehandeld.</w:t>
            </w:r>
          </w:p>
        </w:tc>
        <w:tc>
          <w:tcPr>
            <w:tcW w:w="3770" w:type="pct"/>
            <w:tcBorders>
              <w:top w:val="single" w:sz="4" w:space="0" w:color="808080"/>
              <w:left w:val="single" w:sz="4" w:space="0" w:color="808080"/>
              <w:bottom w:val="single" w:sz="4" w:space="0" w:color="808080"/>
              <w:right w:val="single" w:sz="4" w:space="0" w:color="808080"/>
            </w:tcBorders>
          </w:tcPr>
          <w:p w14:paraId="3B44A44B" w14:textId="77777777" w:rsidR="00111D69" w:rsidRPr="00111D69" w:rsidRDefault="00111D69" w:rsidP="00111D69">
            <w:pPr>
              <w:numPr>
                <w:ilvl w:val="0"/>
                <w:numId w:val="287"/>
              </w:numPr>
              <w:contextualSpacing/>
              <w:rPr>
                <w:rFonts w:ascii="Arial" w:hAnsi="Arial" w:cs="Arial"/>
                <w:sz w:val="20"/>
              </w:rPr>
            </w:pPr>
            <w:r w:rsidRPr="00111D69">
              <w:rPr>
                <w:rFonts w:ascii="Arial" w:hAnsi="Arial" w:cs="Arial"/>
                <w:sz w:val="20"/>
              </w:rPr>
              <w:t>Signaleert en interpreteert ontwikkelingen binnen het beleidsterrein en adviseert op tactisch en operationeel niveau over consequenties.</w:t>
            </w:r>
          </w:p>
          <w:p w14:paraId="535F9AC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Voert overleg en adviseert, gevraagd en ongevraagd, het management en overige betrokkenen over (</w:t>
            </w:r>
            <w:proofErr w:type="spellStart"/>
            <w:r w:rsidRPr="00111D69">
              <w:rPr>
                <w:rFonts w:ascii="Arial" w:hAnsi="Arial" w:cs="Arial"/>
                <w:sz w:val="20"/>
              </w:rPr>
              <w:t>beleids</w:t>
            </w:r>
            <w:proofErr w:type="spellEnd"/>
            <w:r w:rsidRPr="00111D69">
              <w:rPr>
                <w:rFonts w:ascii="Arial" w:hAnsi="Arial" w:cs="Arial"/>
                <w:sz w:val="20"/>
              </w:rPr>
              <w:t>)aangelegenheden en de bevordering van juiste en consistente beleidstoepassing binnen het beleidsterrein.</w:t>
            </w:r>
          </w:p>
          <w:p w14:paraId="15C098D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Fungeert als eerste aanspreekpunt op het beleidsterrein en beantwoordt in dit kader vragen. </w:t>
            </w:r>
          </w:p>
          <w:p w14:paraId="18B4F2F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Levert informatie en kerngegevens aan voor (management)rapportages.</w:t>
            </w:r>
          </w:p>
        </w:tc>
      </w:tr>
      <w:tr w:rsidR="00111D69" w:rsidRPr="00111D69" w14:paraId="067086D9" w14:textId="77777777" w:rsidTr="00100811">
        <w:trPr>
          <w:trHeight w:val="206"/>
        </w:trPr>
        <w:tc>
          <w:tcPr>
            <w:tcW w:w="5000" w:type="pct"/>
            <w:gridSpan w:val="2"/>
            <w:tcBorders>
              <w:top w:val="single" w:sz="4" w:space="0" w:color="808080"/>
              <w:left w:val="single" w:sz="4" w:space="0" w:color="808080"/>
              <w:bottom w:val="single" w:sz="4" w:space="0" w:color="808080"/>
              <w:right w:val="single" w:sz="4" w:space="0" w:color="808080"/>
            </w:tcBorders>
          </w:tcPr>
          <w:p w14:paraId="080D6F39" w14:textId="1AD9D911"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4 </w:t>
            </w:r>
            <w:r w:rsidR="00111D69" w:rsidRPr="00111D69">
              <w:rPr>
                <w:rFonts w:ascii="Arial" w:hAnsi="Arial" w:cs="Arial"/>
                <w:b/>
                <w:i/>
                <w:sz w:val="20"/>
                <w:szCs w:val="20"/>
              </w:rPr>
              <w:t>Werkcontacten onderhouden</w:t>
            </w:r>
          </w:p>
        </w:tc>
      </w:tr>
      <w:tr w:rsidR="00111D69" w:rsidRPr="00111D69" w14:paraId="3F50A626"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25F1DB98"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Werkcontacten onderhouden, zodanig dat er door goede samenwerking optimale resultaten voor de organisatie zijn gerealiseerd.</w:t>
            </w:r>
          </w:p>
        </w:tc>
        <w:tc>
          <w:tcPr>
            <w:tcW w:w="3770" w:type="pct"/>
            <w:tcBorders>
              <w:top w:val="single" w:sz="4" w:space="0" w:color="808080"/>
              <w:left w:val="single" w:sz="4" w:space="0" w:color="808080"/>
              <w:bottom w:val="single" w:sz="4" w:space="0" w:color="808080"/>
              <w:right w:val="single" w:sz="4" w:space="0" w:color="808080"/>
            </w:tcBorders>
          </w:tcPr>
          <w:p w14:paraId="4A8228DD" w14:textId="77777777" w:rsidR="00111D69" w:rsidRPr="00111D69" w:rsidRDefault="00111D69" w:rsidP="00111D69">
            <w:pPr>
              <w:numPr>
                <w:ilvl w:val="0"/>
                <w:numId w:val="287"/>
              </w:numPr>
              <w:rPr>
                <w:rFonts w:ascii="Arial" w:hAnsi="Arial" w:cs="Arial"/>
                <w:sz w:val="20"/>
              </w:rPr>
            </w:pPr>
            <w:r w:rsidRPr="00111D69">
              <w:rPr>
                <w:rFonts w:ascii="Arial" w:hAnsi="Arial" w:cs="Arial"/>
                <w:sz w:val="20"/>
              </w:rPr>
              <w:t>Bouwt en onderhoudt een relevant netwerk van in- en externe contacten ten behoeve van de beleidsvorming.</w:t>
            </w:r>
          </w:p>
          <w:p w14:paraId="7E668D88" w14:textId="77777777" w:rsidR="00111D69" w:rsidRPr="00111D69" w:rsidRDefault="00111D69" w:rsidP="00111D69">
            <w:pPr>
              <w:numPr>
                <w:ilvl w:val="0"/>
                <w:numId w:val="287"/>
              </w:numPr>
              <w:contextualSpacing/>
              <w:rPr>
                <w:rFonts w:ascii="Arial" w:hAnsi="Arial" w:cs="Arial"/>
                <w:sz w:val="20"/>
              </w:rPr>
            </w:pPr>
            <w:r w:rsidRPr="00111D69">
              <w:rPr>
                <w:rFonts w:ascii="Arial" w:hAnsi="Arial" w:cs="Arial"/>
                <w:sz w:val="20"/>
              </w:rPr>
              <w:t xml:space="preserve">Neemt deel aan in- en externe (landelijke) bijeenkomsten/ projecten; vertegenwoordigt de organisatie in deze gremia. </w:t>
            </w:r>
          </w:p>
        </w:tc>
      </w:tr>
    </w:tbl>
    <w:tbl>
      <w:tblPr>
        <w:tblpPr w:leftFromText="141" w:rightFromText="141" w:vertAnchor="text" w:horzAnchor="margin" w:tblpY="-6"/>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4B05B064"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1402D081"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lastRenderedPageBreak/>
              <w:t>Welke kennis heb ik nodig om de resultaten te behalen?</w:t>
            </w:r>
          </w:p>
        </w:tc>
      </w:tr>
      <w:tr w:rsidR="00111D69" w:rsidRPr="00111D69" w14:paraId="57C5D20E"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344CC9C4"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Hbo werk- en denkniveau.</w:t>
            </w:r>
            <w:r w:rsidRPr="00111D69">
              <w:rPr>
                <w:rFonts w:ascii="Tahoma" w:hAnsi="Tahoma"/>
                <w:sz w:val="20"/>
              </w:rPr>
              <w:t xml:space="preserve"> </w:t>
            </w:r>
          </w:p>
          <w:p w14:paraId="00E52B17"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rPr>
              <w:t>Kennis van trends en ontwikkelingen op het vakgebied.</w:t>
            </w:r>
          </w:p>
          <w:p w14:paraId="72B2BE62"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wet- en regelgeving op het vakgebied.</w:t>
            </w:r>
          </w:p>
          <w:p w14:paraId="4E3EBC2C"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de organisatie en kennis van de op het eigen werk van invloed zijnde werkprocessen.</w:t>
            </w:r>
          </w:p>
        </w:tc>
      </w:tr>
    </w:tbl>
    <w:p w14:paraId="5B183668" w14:textId="77777777" w:rsidR="00111D69" w:rsidRPr="00111D69" w:rsidRDefault="00111D69" w:rsidP="00111D69">
      <w:pPr>
        <w:rPr>
          <w:rFonts w:ascii="Tahoma" w:hAnsi="Tahoma"/>
          <w:sz w:val="20"/>
        </w:rPr>
      </w:pPr>
    </w:p>
    <w:p w14:paraId="4AEC0D05" w14:textId="77777777" w:rsidR="00111D69" w:rsidRPr="00111D69" w:rsidRDefault="00111D69" w:rsidP="00111D69">
      <w:pPr>
        <w:rPr>
          <w:rFonts w:ascii="Tahoma" w:hAnsi="Tahoma"/>
          <w:sz w:val="20"/>
        </w:rPr>
      </w:pPr>
    </w:p>
    <w:p w14:paraId="5CBC5F77" w14:textId="77777777" w:rsidR="00111D69" w:rsidRPr="00111D69" w:rsidRDefault="00111D69" w:rsidP="00111D69">
      <w:pPr>
        <w:rPr>
          <w:rFonts w:ascii="Tahoma" w:hAnsi="Tahoma"/>
          <w:sz w:val="20"/>
        </w:rPr>
        <w:sectPr w:rsidR="00111D69" w:rsidRPr="00111D69" w:rsidSect="00100811">
          <w:headerReference w:type="default" r:id="rId47"/>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4B183615" w14:textId="77777777" w:rsidTr="00111D69">
        <w:trPr>
          <w:cantSplit/>
        </w:trPr>
        <w:tc>
          <w:tcPr>
            <w:tcW w:w="14884" w:type="dxa"/>
            <w:shd w:val="clear" w:color="auto" w:fill="C6D9F1"/>
            <w:vAlign w:val="center"/>
          </w:tcPr>
          <w:p w14:paraId="41A75297"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71C53DF3" w14:textId="77777777" w:rsidTr="00100811">
        <w:trPr>
          <w:cantSplit/>
          <w:trHeight w:val="656"/>
        </w:trPr>
        <w:tc>
          <w:tcPr>
            <w:tcW w:w="14884" w:type="dxa"/>
          </w:tcPr>
          <w:p w14:paraId="7ADFAB8D" w14:textId="77777777" w:rsidR="00111D69" w:rsidRPr="00111D69" w:rsidRDefault="00111D69" w:rsidP="00111D69">
            <w:pPr>
              <w:rPr>
                <w:rFonts w:ascii="Arial" w:hAnsi="Arial" w:cs="Arial"/>
                <w:sz w:val="20"/>
              </w:rPr>
            </w:pPr>
            <w:r w:rsidRPr="00111D69">
              <w:rPr>
                <w:rFonts w:ascii="Arial" w:hAnsi="Arial" w:cs="Arial"/>
                <w:sz w:val="20"/>
              </w:rPr>
              <w:t xml:space="preserve">De functie Controller komt veelal voor binnen grotere organisaties. Bij de Controller zijn niet alleen de verantwoordelijkheden ten aanzien van de administratieve organisatie en de planning en </w:t>
            </w:r>
            <w:proofErr w:type="spellStart"/>
            <w:r w:rsidRPr="00111D69">
              <w:rPr>
                <w:rFonts w:ascii="Arial" w:hAnsi="Arial" w:cs="Arial"/>
                <w:sz w:val="20"/>
              </w:rPr>
              <w:t>controlcyclus</w:t>
            </w:r>
            <w:proofErr w:type="spellEnd"/>
            <w:r w:rsidRPr="00111D69">
              <w:rPr>
                <w:rFonts w:ascii="Arial" w:hAnsi="Arial" w:cs="Arial"/>
                <w:sz w:val="20"/>
              </w:rPr>
              <w:t xml:space="preserve"> belegd, doch ook de verantwoordelijkheden ten aanzien van het formuleren van eisen voor een effectieve informatievoorziening. </w:t>
            </w:r>
          </w:p>
        </w:tc>
      </w:tr>
    </w:tbl>
    <w:p w14:paraId="36E68BB0"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758D09CD" w14:textId="77777777" w:rsidTr="00111D69">
        <w:trPr>
          <w:cantSplit/>
        </w:trPr>
        <w:tc>
          <w:tcPr>
            <w:tcW w:w="7162" w:type="dxa"/>
            <w:shd w:val="clear" w:color="auto" w:fill="C6D9F1"/>
            <w:vAlign w:val="center"/>
          </w:tcPr>
          <w:p w14:paraId="4589B4E1"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4EED02B0"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6F93BBA5" w14:textId="77777777" w:rsidTr="00100811">
        <w:trPr>
          <w:cantSplit/>
          <w:trHeight w:val="798"/>
        </w:trPr>
        <w:tc>
          <w:tcPr>
            <w:tcW w:w="7162" w:type="dxa"/>
          </w:tcPr>
          <w:p w14:paraId="3EBE04F2" w14:textId="77777777" w:rsidR="00111D69" w:rsidRPr="00111D69" w:rsidRDefault="00111D69" w:rsidP="00111D69">
            <w:pPr>
              <w:rPr>
                <w:rFonts w:ascii="Arial" w:hAnsi="Arial" w:cs="Arial"/>
                <w:sz w:val="20"/>
              </w:rPr>
            </w:pPr>
            <w:r w:rsidRPr="00111D69">
              <w:rPr>
                <w:rFonts w:ascii="Arial" w:hAnsi="Arial" w:cs="Arial"/>
                <w:sz w:val="20"/>
                <w:lang w:eastAsia="nl-NL"/>
              </w:rPr>
              <w:t xml:space="preserve">Het ontwikkelen en bewaken van de planning en </w:t>
            </w:r>
            <w:proofErr w:type="spellStart"/>
            <w:r w:rsidRPr="00111D69">
              <w:rPr>
                <w:rFonts w:ascii="Arial" w:hAnsi="Arial" w:cs="Arial"/>
                <w:sz w:val="20"/>
                <w:lang w:eastAsia="nl-NL"/>
              </w:rPr>
              <w:t>controlcyclus</w:t>
            </w:r>
            <w:proofErr w:type="spellEnd"/>
            <w:r w:rsidRPr="00111D69">
              <w:rPr>
                <w:rFonts w:ascii="Arial" w:hAnsi="Arial" w:cs="Arial"/>
                <w:sz w:val="20"/>
                <w:lang w:eastAsia="nl-NL"/>
              </w:rPr>
              <w:t xml:space="preserve"> van de organisatie en het definiëren van de doelstellingen, uitgangspunten en voorwaarden voor een effectief informatievoorzieningsbeleid, zodanig dat de planning- &amp; </w:t>
            </w:r>
            <w:proofErr w:type="spellStart"/>
            <w:r w:rsidRPr="00111D69">
              <w:rPr>
                <w:rFonts w:ascii="Arial" w:hAnsi="Arial" w:cs="Arial"/>
                <w:sz w:val="20"/>
                <w:lang w:eastAsia="nl-NL"/>
              </w:rPr>
              <w:t>controlcyclus</w:t>
            </w:r>
            <w:proofErr w:type="spellEnd"/>
            <w:r w:rsidRPr="00111D69">
              <w:rPr>
                <w:rFonts w:ascii="Arial" w:hAnsi="Arial" w:cs="Arial"/>
                <w:sz w:val="20"/>
                <w:lang w:eastAsia="nl-NL"/>
              </w:rPr>
              <w:t xml:space="preserve"> effectief en efficiënt is en inzicht en overzicht is verschaft aangaande de te behalen doelstellingen en huidige resultaten. </w:t>
            </w:r>
          </w:p>
        </w:tc>
        <w:tc>
          <w:tcPr>
            <w:tcW w:w="7722" w:type="dxa"/>
          </w:tcPr>
          <w:p w14:paraId="1AD07AFA" w14:textId="77777777" w:rsidR="00111D69" w:rsidRPr="00111D69" w:rsidRDefault="00111D69" w:rsidP="00111D69">
            <w:pPr>
              <w:rPr>
                <w:rFonts w:ascii="Arial" w:hAnsi="Arial" w:cs="Arial"/>
                <w:sz w:val="20"/>
              </w:rPr>
            </w:pPr>
            <w:r w:rsidRPr="00111D69">
              <w:rPr>
                <w:rFonts w:ascii="Arial" w:hAnsi="Arial" w:cs="Arial"/>
                <w:sz w:val="20"/>
              </w:rPr>
              <w:t xml:space="preserve">De Controller ontvangt hiërarchisch leiding van de leidinggevende waaronder de functie is gepositioneerd. </w:t>
            </w:r>
          </w:p>
          <w:p w14:paraId="4B0A921A" w14:textId="77777777" w:rsidR="00111D69" w:rsidRPr="00111D69" w:rsidRDefault="00111D69" w:rsidP="00111D69">
            <w:pPr>
              <w:rPr>
                <w:rFonts w:ascii="Arial" w:hAnsi="Arial" w:cs="Arial"/>
                <w:sz w:val="20"/>
              </w:rPr>
            </w:pPr>
            <w:r w:rsidRPr="00111D69">
              <w:rPr>
                <w:rFonts w:ascii="Arial" w:hAnsi="Arial" w:cs="Arial"/>
                <w:sz w:val="20"/>
              </w:rPr>
              <w:t>De Controller geeft zelf geen leiding.</w:t>
            </w:r>
          </w:p>
        </w:tc>
      </w:tr>
    </w:tbl>
    <w:p w14:paraId="11929EBB"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1D3EE524"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40E03417"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743B2D1F"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62FC4422"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10E958B1" w14:textId="77777777" w:rsidR="00111D69" w:rsidRPr="00111D69" w:rsidRDefault="00111D69" w:rsidP="00111D69">
            <w:pPr>
              <w:numPr>
                <w:ilvl w:val="0"/>
                <w:numId w:val="290"/>
              </w:numPr>
              <w:rPr>
                <w:rFonts w:ascii="Arial" w:hAnsi="Arial" w:cs="Arial"/>
                <w:b/>
                <w:i/>
                <w:sz w:val="20"/>
                <w:szCs w:val="20"/>
              </w:rPr>
            </w:pPr>
            <w:r w:rsidRPr="00111D69">
              <w:rPr>
                <w:rFonts w:ascii="Arial" w:hAnsi="Arial" w:cs="Arial"/>
                <w:b/>
                <w:i/>
                <w:sz w:val="20"/>
                <w:szCs w:val="20"/>
              </w:rPr>
              <w:t>P&amp;C cyclus ontwikkelen en uitvoeren</w:t>
            </w:r>
          </w:p>
        </w:tc>
      </w:tr>
      <w:tr w:rsidR="00111D69" w:rsidRPr="00111D69" w14:paraId="4EDD0252"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02CEB149" w14:textId="77777777" w:rsidR="00111D69" w:rsidRPr="00111D69" w:rsidRDefault="00111D69" w:rsidP="00111D69">
            <w:pPr>
              <w:rPr>
                <w:rFonts w:ascii="Arial" w:hAnsi="Arial" w:cs="Arial"/>
                <w:sz w:val="20"/>
              </w:rPr>
            </w:pPr>
            <w:r w:rsidRPr="00111D69">
              <w:rPr>
                <w:rFonts w:ascii="Arial" w:hAnsi="Arial" w:cs="Arial"/>
                <w:sz w:val="20"/>
              </w:rPr>
              <w:t>Efficiënte en effectieve P&amp;C cyclus ontwikkeld en uitgevoerd,</w:t>
            </w:r>
            <w:r w:rsidRPr="00111D69" w:rsidDel="000A4FC8">
              <w:rPr>
                <w:rFonts w:ascii="Arial" w:hAnsi="Arial" w:cs="Arial"/>
                <w:sz w:val="20"/>
              </w:rPr>
              <w:t xml:space="preserve"> </w:t>
            </w:r>
            <w:r w:rsidRPr="00111D69">
              <w:rPr>
                <w:rFonts w:ascii="Arial" w:hAnsi="Arial" w:cs="Arial"/>
                <w:sz w:val="20"/>
              </w:rPr>
              <w:t>inclusief tijdige planvorming en rapportage over (afgesproken) activiteiten en resultaten.</w:t>
            </w:r>
          </w:p>
          <w:p w14:paraId="4E73E455" w14:textId="77777777" w:rsidR="00111D69" w:rsidRPr="00111D69" w:rsidRDefault="00111D69" w:rsidP="00111D69">
            <w:pPr>
              <w:rPr>
                <w:rFonts w:ascii="Arial" w:hAnsi="Arial" w:cs="Arial"/>
                <w:sz w:val="20"/>
              </w:rPr>
            </w:pPr>
          </w:p>
        </w:tc>
        <w:tc>
          <w:tcPr>
            <w:tcW w:w="3770" w:type="pct"/>
            <w:tcBorders>
              <w:top w:val="single" w:sz="4" w:space="0" w:color="808080"/>
              <w:left w:val="single" w:sz="4" w:space="0" w:color="808080"/>
              <w:bottom w:val="single" w:sz="4" w:space="0" w:color="808080"/>
              <w:right w:val="single" w:sz="4" w:space="0" w:color="808080"/>
            </w:tcBorders>
          </w:tcPr>
          <w:p w14:paraId="4F0B6E2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Volgt in- en externe ontwikkelingen en vertaalt deze naar consequenties voor het financieel beleid en de P&amp;C cyclus.</w:t>
            </w:r>
          </w:p>
          <w:p w14:paraId="048E379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Verzamelt, analyseert en administreert relevante informatie, ken- en stuurgetallen, et cetera.</w:t>
            </w:r>
          </w:p>
          <w:p w14:paraId="5EF6AE9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Verzamelt en analyseert relevante bedrijfseconomische informatie, ken- en stuurgetallen, vertaalt deze naar strategische scenario’s vanuit bedrijfseconomisch oogpunt en adviseert de Raad van Bestuur en het MT hieromtrent.</w:t>
            </w:r>
          </w:p>
          <w:p w14:paraId="389576F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Voert financiële en concurrentieanalyses uit en stelt scenario’s en projecties op.</w:t>
            </w:r>
          </w:p>
          <w:p w14:paraId="5901582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Ziet toe op de naleving van planning en control principes, -richtlijnen en -procedures.</w:t>
            </w:r>
          </w:p>
          <w:p w14:paraId="239F2D5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Genereert managementinformatie vanuit alle bedrijfs- en administratieve processen, beoordeelt en analyseert deze informatie en adviseert de Raad van Bestuur ten aanzien van de strategische doelstellingen en uitgangspunten.</w:t>
            </w:r>
          </w:p>
          <w:p w14:paraId="2C9AB79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Adviseert in de totstandkoming van doelstellingen en bewaakt/signaleert of doelstellingen behaald worden.</w:t>
            </w:r>
          </w:p>
          <w:p w14:paraId="4682386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knelpunten en budgetafwijkingen en adviseert de betreffende verantwoordelijke hieromtrent.</w:t>
            </w:r>
          </w:p>
          <w:p w14:paraId="0CB9CC3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Formuleert aanpassingen in procedures en richtlijnen.</w:t>
            </w:r>
          </w:p>
        </w:tc>
      </w:tr>
      <w:tr w:rsidR="00111D69" w:rsidRPr="00111D69" w14:paraId="44B5416D"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0FAEEC8B" w14:textId="32692895"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Analyses uitvoeren en advies verschaffen</w:t>
            </w:r>
          </w:p>
        </w:tc>
      </w:tr>
      <w:tr w:rsidR="00111D69" w:rsidRPr="00111D69" w14:paraId="6A52F53F" w14:textId="77777777" w:rsidTr="00100811">
        <w:trPr>
          <w:trHeight w:val="206"/>
        </w:trPr>
        <w:tc>
          <w:tcPr>
            <w:tcW w:w="1230" w:type="pct"/>
            <w:tcBorders>
              <w:top w:val="single" w:sz="4" w:space="0" w:color="808080"/>
              <w:left w:val="single" w:sz="4" w:space="0" w:color="808080"/>
              <w:bottom w:val="single" w:sz="4" w:space="0" w:color="808080"/>
              <w:right w:val="single" w:sz="4" w:space="0" w:color="808080"/>
            </w:tcBorders>
          </w:tcPr>
          <w:p w14:paraId="789BBD86" w14:textId="77777777" w:rsidR="00111D69" w:rsidRPr="00111D69" w:rsidRDefault="00111D69" w:rsidP="00111D69">
            <w:pPr>
              <w:rPr>
                <w:rFonts w:ascii="Arial" w:hAnsi="Arial" w:cs="Arial"/>
                <w:sz w:val="20"/>
              </w:rPr>
            </w:pPr>
            <w:r w:rsidRPr="00111D69">
              <w:rPr>
                <w:rFonts w:ascii="Arial" w:hAnsi="Arial" w:cs="Arial"/>
                <w:sz w:val="20"/>
              </w:rPr>
              <w:t>Op alle niveaus van de organisatie inzicht en overzicht verschaffen in de te behalen doelstellingen, de huidige resultaten en de mogelijkheden tot verbetering.</w:t>
            </w:r>
          </w:p>
        </w:tc>
        <w:tc>
          <w:tcPr>
            <w:tcW w:w="3770" w:type="pct"/>
            <w:tcBorders>
              <w:top w:val="single" w:sz="4" w:space="0" w:color="808080"/>
              <w:left w:val="single" w:sz="4" w:space="0" w:color="808080"/>
              <w:bottom w:val="single" w:sz="4" w:space="0" w:color="808080"/>
              <w:right w:val="single" w:sz="4" w:space="0" w:color="808080"/>
            </w:tcBorders>
          </w:tcPr>
          <w:p w14:paraId="09C2B01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Analyseert de effecten van het gevoerde beleid en formuleert voorstellen voor verbetering, vernieuwing of bijstelling van het beleid.</w:t>
            </w:r>
          </w:p>
          <w:p w14:paraId="0CEA70A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Verzamelt en analyseert informatie met betrekking tot eisen, wensen en knelpunten in processen en activiteiten en analyseert consequenties van een geïmplementeerde of voorgestelde verandering.</w:t>
            </w:r>
          </w:p>
          <w:p w14:paraId="18F0414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Inventariseert de gewenste processen en activiteiten in relatie tot de gewenste bedrijfsvoering.</w:t>
            </w:r>
          </w:p>
          <w:p w14:paraId="5406459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Stelt op grond van knelpunten en wensen, beperkingen, randvoorwaarden, veranderingsbehoeften en uitgangspunten vast en beschrijft de eisen die aan de gewenste situatie worden gesteld.</w:t>
            </w:r>
          </w:p>
          <w:p w14:paraId="0FA8C68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Stelt adviezen op, ontwikkelt scenario’s voor verandering en vernieuwing en vertaalt deze naar mogelijke oplossingen, business cases en (deel)projecten.</w:t>
            </w:r>
          </w:p>
          <w:p w14:paraId="58D477D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Stemt conclusies, consequenties, plannen en modellen af met interne betrokkenen.</w:t>
            </w:r>
          </w:p>
          <w:p w14:paraId="6A0559C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Onderhoudt contacten met interne betrokkenen om knelpunten en wensen te peilen en te bespreken.</w:t>
            </w:r>
          </w:p>
        </w:tc>
      </w:tr>
    </w:tbl>
    <w:p w14:paraId="0B9761AF" w14:textId="77777777" w:rsidR="00111D69" w:rsidRPr="00111D69" w:rsidRDefault="00111D69" w:rsidP="00111D69">
      <w:pPr>
        <w:rPr>
          <w:rFonts w:ascii="Tahoma" w:hAnsi="Tahoma"/>
          <w:sz w:val="20"/>
        </w:rPr>
      </w:pPr>
      <w:r w:rsidRPr="00111D69">
        <w:rPr>
          <w:rFonts w:ascii="Tahoma" w:hAnsi="Tahoma"/>
          <w:sz w:val="20"/>
        </w:rPr>
        <w:br w:type="page"/>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7AE485E0" w14:textId="77777777" w:rsidTr="00100811">
        <w:trPr>
          <w:trHeight w:val="238"/>
        </w:trPr>
        <w:tc>
          <w:tcPr>
            <w:tcW w:w="5000" w:type="pct"/>
            <w:gridSpan w:val="2"/>
            <w:tcBorders>
              <w:top w:val="single" w:sz="4" w:space="0" w:color="808080"/>
              <w:left w:val="single" w:sz="4" w:space="0" w:color="808080"/>
              <w:bottom w:val="single" w:sz="4" w:space="0" w:color="808080"/>
              <w:right w:val="single" w:sz="4" w:space="0" w:color="808080"/>
            </w:tcBorders>
          </w:tcPr>
          <w:p w14:paraId="498B2A59" w14:textId="0746B9F1" w:rsidR="00111D69" w:rsidRPr="00111D69" w:rsidRDefault="00193974" w:rsidP="00111D69">
            <w:pPr>
              <w:tabs>
                <w:tab w:val="num" w:pos="360"/>
              </w:tabs>
              <w:ind w:left="357" w:hanging="357"/>
              <w:rPr>
                <w:sz w:val="21"/>
                <w:szCs w:val="20"/>
              </w:rPr>
            </w:pPr>
            <w:r>
              <w:rPr>
                <w:rFonts w:ascii="Arial" w:hAnsi="Arial" w:cs="Arial"/>
                <w:b/>
                <w:i/>
                <w:sz w:val="20"/>
                <w:szCs w:val="20"/>
              </w:rPr>
              <w:lastRenderedPageBreak/>
              <w:t xml:space="preserve">3 </w:t>
            </w:r>
            <w:r w:rsidR="00111D69" w:rsidRPr="00111D69">
              <w:rPr>
                <w:rFonts w:ascii="Arial" w:hAnsi="Arial" w:cs="Arial"/>
                <w:b/>
                <w:i/>
                <w:sz w:val="20"/>
                <w:szCs w:val="20"/>
              </w:rPr>
              <w:t>Verbeteringen/ veranderingen initiëren en implementeren</w:t>
            </w:r>
          </w:p>
        </w:tc>
      </w:tr>
      <w:tr w:rsidR="00111D69" w:rsidRPr="00111D69" w14:paraId="22B42E89" w14:textId="77777777" w:rsidTr="00100811">
        <w:trPr>
          <w:trHeight w:val="238"/>
        </w:trPr>
        <w:tc>
          <w:tcPr>
            <w:tcW w:w="1230" w:type="pct"/>
            <w:tcBorders>
              <w:top w:val="single" w:sz="4" w:space="0" w:color="808080"/>
              <w:left w:val="single" w:sz="4" w:space="0" w:color="808080"/>
              <w:bottom w:val="single" w:sz="4" w:space="0" w:color="808080"/>
              <w:right w:val="single" w:sz="4" w:space="0" w:color="808080"/>
            </w:tcBorders>
          </w:tcPr>
          <w:p w14:paraId="2BF0D1A5" w14:textId="77777777" w:rsidR="00111D69" w:rsidRPr="00111D69" w:rsidRDefault="00111D69" w:rsidP="00111D69">
            <w:pPr>
              <w:rPr>
                <w:rFonts w:ascii="Arial" w:hAnsi="Arial" w:cs="Arial"/>
                <w:sz w:val="20"/>
              </w:rPr>
            </w:pPr>
            <w:r w:rsidRPr="00111D69">
              <w:rPr>
                <w:rFonts w:ascii="Arial" w:hAnsi="Arial" w:cs="Arial"/>
                <w:sz w:val="20"/>
              </w:rPr>
              <w:t>Verbeteringen/veranderingen geïnitieerd en geïmplementeerd, zodanig dat sprake is van een effectief en efficiënt veranderproces en de benodigde bijdrage hierin op deskundige wijze is geleverd.</w:t>
            </w:r>
          </w:p>
        </w:tc>
        <w:tc>
          <w:tcPr>
            <w:tcW w:w="3770" w:type="pct"/>
            <w:tcBorders>
              <w:top w:val="single" w:sz="4" w:space="0" w:color="808080"/>
              <w:left w:val="single" w:sz="4" w:space="0" w:color="808080"/>
              <w:bottom w:val="single" w:sz="4" w:space="0" w:color="808080"/>
              <w:right w:val="single" w:sz="4" w:space="0" w:color="808080"/>
            </w:tcBorders>
          </w:tcPr>
          <w:p w14:paraId="50A776B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Voert uit of draagt zorg voor de implementatie van gewenste verbeter- of verandermogelijkheden. </w:t>
            </w:r>
          </w:p>
          <w:p w14:paraId="43831BA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Treedt mogelijk op als projectleider in verandertrajecten.</w:t>
            </w:r>
          </w:p>
          <w:p w14:paraId="17C8E48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Bewaakt de uniformiteit en stuurt, indien nodig, bij.</w:t>
            </w:r>
          </w:p>
          <w:p w14:paraId="10F50457" w14:textId="77777777" w:rsidR="00111D69" w:rsidRPr="00111D69" w:rsidRDefault="00111D69" w:rsidP="00111D69">
            <w:pPr>
              <w:numPr>
                <w:ilvl w:val="0"/>
                <w:numId w:val="275"/>
              </w:numPr>
              <w:rPr>
                <w:rFonts w:ascii="Tahoma" w:hAnsi="Tahoma"/>
                <w:sz w:val="20"/>
              </w:rPr>
            </w:pPr>
            <w:r w:rsidRPr="00111D69">
              <w:rPr>
                <w:rFonts w:ascii="Arial" w:hAnsi="Arial" w:cs="Arial"/>
                <w:sz w:val="20"/>
              </w:rPr>
              <w:t>Rapporteert en communiceert over de voortgang aan interne betrokkenen.</w:t>
            </w:r>
          </w:p>
        </w:tc>
      </w:tr>
      <w:tr w:rsidR="00111D69" w:rsidRPr="00111D69" w14:paraId="7FDC8713" w14:textId="77777777" w:rsidTr="00100811">
        <w:tc>
          <w:tcPr>
            <w:tcW w:w="5000" w:type="pct"/>
            <w:gridSpan w:val="2"/>
            <w:tcBorders>
              <w:top w:val="single" w:sz="4" w:space="0" w:color="808080"/>
              <w:left w:val="single" w:sz="4" w:space="0" w:color="808080"/>
              <w:bottom w:val="single" w:sz="4" w:space="0" w:color="808080"/>
              <w:right w:val="single" w:sz="4" w:space="0" w:color="808080"/>
            </w:tcBorders>
          </w:tcPr>
          <w:p w14:paraId="756A08B2" w14:textId="3F5815E9" w:rsidR="00111D69" w:rsidRPr="00111D69" w:rsidRDefault="00193974" w:rsidP="00111D69">
            <w:pPr>
              <w:tabs>
                <w:tab w:val="num" w:pos="360"/>
              </w:tabs>
              <w:spacing w:before="40" w:after="40"/>
              <w:ind w:left="357" w:hanging="357"/>
              <w:rPr>
                <w:rFonts w:ascii="Arial" w:hAnsi="Arial" w:cs="Arial"/>
                <w:b/>
                <w:i/>
                <w:sz w:val="19"/>
                <w:szCs w:val="19"/>
              </w:rPr>
            </w:pPr>
            <w:r>
              <w:rPr>
                <w:rFonts w:ascii="Arial" w:hAnsi="Arial" w:cs="Arial"/>
                <w:b/>
                <w:i/>
                <w:sz w:val="19"/>
                <w:szCs w:val="19"/>
              </w:rPr>
              <w:t xml:space="preserve">4 </w:t>
            </w:r>
            <w:r w:rsidR="00111D69" w:rsidRPr="00111D69">
              <w:rPr>
                <w:rFonts w:ascii="Arial" w:hAnsi="Arial" w:cs="Arial"/>
                <w:b/>
                <w:i/>
                <w:sz w:val="19"/>
                <w:szCs w:val="19"/>
              </w:rPr>
              <w:t>Contacten onderhouden</w:t>
            </w:r>
          </w:p>
        </w:tc>
      </w:tr>
      <w:tr w:rsidR="00111D69" w:rsidRPr="00111D69" w14:paraId="4C071823" w14:textId="77777777" w:rsidTr="00100811">
        <w:tc>
          <w:tcPr>
            <w:tcW w:w="1230" w:type="pct"/>
            <w:tcBorders>
              <w:top w:val="single" w:sz="4" w:space="0" w:color="808080"/>
              <w:left w:val="single" w:sz="4" w:space="0" w:color="808080"/>
              <w:bottom w:val="single" w:sz="4" w:space="0" w:color="808080"/>
              <w:right w:val="single" w:sz="4" w:space="0" w:color="808080"/>
            </w:tcBorders>
          </w:tcPr>
          <w:p w14:paraId="4A36F231" w14:textId="77777777" w:rsidR="00111D69" w:rsidRPr="00111D69" w:rsidRDefault="00111D69" w:rsidP="00111D69">
            <w:pPr>
              <w:rPr>
                <w:rFonts w:ascii="Arial" w:hAnsi="Arial" w:cs="Arial"/>
                <w:i/>
                <w:iCs/>
                <w:sz w:val="20"/>
                <w:szCs w:val="18"/>
                <w:lang w:eastAsia="nl-NL"/>
              </w:rPr>
            </w:pPr>
            <w:r w:rsidRPr="00111D69">
              <w:rPr>
                <w:rFonts w:ascii="Arial" w:hAnsi="Arial" w:cs="Arial"/>
                <w:sz w:val="20"/>
                <w:szCs w:val="20"/>
              </w:rPr>
              <w:t>Contacten onderhouden, zodanig dat belanghebbenden tijdig van de juiste informatie zijn voorzien en de interne samenwerking met andere afdelingen voor optimale resultaten binnen de organisatie zorgt.</w:t>
            </w:r>
            <w:r w:rsidRPr="00111D69">
              <w:rPr>
                <w:rFonts w:ascii="Verdana" w:hAnsi="Verdana" w:cs="Arial"/>
                <w:i/>
                <w:iCs/>
                <w:sz w:val="20"/>
                <w:szCs w:val="20"/>
                <w:lang w:eastAsia="nl-NL"/>
              </w:rPr>
              <w:t xml:space="preserve"> </w:t>
            </w:r>
          </w:p>
        </w:tc>
        <w:tc>
          <w:tcPr>
            <w:tcW w:w="3770" w:type="pct"/>
            <w:tcBorders>
              <w:top w:val="single" w:sz="4" w:space="0" w:color="808080"/>
              <w:left w:val="single" w:sz="4" w:space="0" w:color="808080"/>
              <w:bottom w:val="single" w:sz="4" w:space="0" w:color="808080"/>
              <w:right w:val="single" w:sz="4" w:space="0" w:color="808080"/>
            </w:tcBorders>
          </w:tcPr>
          <w:p w14:paraId="38F6193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Onderhoudt een netwerk van externe en interne werkcontacten.</w:t>
            </w:r>
          </w:p>
          <w:p w14:paraId="54333863" w14:textId="77777777" w:rsidR="00111D69" w:rsidRPr="00111D69" w:rsidRDefault="00111D69" w:rsidP="00111D69">
            <w:pPr>
              <w:numPr>
                <w:ilvl w:val="0"/>
                <w:numId w:val="275"/>
              </w:numPr>
              <w:rPr>
                <w:rFonts w:ascii="Tahoma" w:hAnsi="Tahoma"/>
                <w:sz w:val="20"/>
              </w:rPr>
            </w:pPr>
            <w:r w:rsidRPr="00111D69">
              <w:rPr>
                <w:rFonts w:ascii="Arial" w:hAnsi="Arial" w:cs="Arial"/>
                <w:sz w:val="20"/>
              </w:rPr>
              <w:t>Neemt deel aan in- en externe bijeenkomsten/ projecten.</w:t>
            </w:r>
          </w:p>
        </w:tc>
      </w:tr>
    </w:tbl>
    <w:p w14:paraId="4735DF51"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362F9ED4"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78C4EFC7"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2207DBA5"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5BECF678"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Academisch werk- en denkniveau.</w:t>
            </w:r>
            <w:r w:rsidRPr="00111D69">
              <w:rPr>
                <w:rFonts w:ascii="Tahoma" w:hAnsi="Tahoma"/>
                <w:sz w:val="20"/>
              </w:rPr>
              <w:t xml:space="preserve"> </w:t>
            </w:r>
          </w:p>
          <w:p w14:paraId="2CB83010"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planning en control principes.</w:t>
            </w:r>
          </w:p>
          <w:p w14:paraId="3118A0D1"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en inzicht in financiële processen.</w:t>
            </w:r>
          </w:p>
          <w:p w14:paraId="18DE44F3"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analyse- en modelleringstechnieken.</w:t>
            </w:r>
          </w:p>
        </w:tc>
      </w:tr>
    </w:tbl>
    <w:p w14:paraId="228219B7" w14:textId="77777777" w:rsidR="00111D69" w:rsidRPr="00111D69" w:rsidRDefault="00111D69" w:rsidP="00111D69">
      <w:pPr>
        <w:rPr>
          <w:rFonts w:ascii="Tahoma" w:hAnsi="Tahoma"/>
          <w:sz w:val="20"/>
        </w:rPr>
        <w:sectPr w:rsidR="00111D69" w:rsidRPr="00111D69" w:rsidSect="00100811">
          <w:headerReference w:type="default" r:id="rId48"/>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3D9F7723" w14:textId="77777777" w:rsidTr="00111D69">
        <w:trPr>
          <w:cantSplit/>
        </w:trPr>
        <w:tc>
          <w:tcPr>
            <w:tcW w:w="14884" w:type="dxa"/>
            <w:shd w:val="clear" w:color="auto" w:fill="C6D9F1"/>
            <w:vAlign w:val="center"/>
          </w:tcPr>
          <w:p w14:paraId="742153F9"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038B6056" w14:textId="77777777" w:rsidTr="00100811">
        <w:trPr>
          <w:cantSplit/>
          <w:trHeight w:val="798"/>
        </w:trPr>
        <w:tc>
          <w:tcPr>
            <w:tcW w:w="14884" w:type="dxa"/>
          </w:tcPr>
          <w:p w14:paraId="29AA40F9" w14:textId="77777777" w:rsidR="00111D69" w:rsidRPr="00111D69" w:rsidRDefault="00111D69" w:rsidP="00111D69">
            <w:pPr>
              <w:rPr>
                <w:rFonts w:ascii="Arial" w:hAnsi="Arial" w:cs="Arial"/>
                <w:sz w:val="20"/>
              </w:rPr>
            </w:pPr>
            <w:r w:rsidRPr="00111D69">
              <w:rPr>
                <w:rFonts w:ascii="Arial" w:hAnsi="Arial" w:cs="Arial"/>
                <w:sz w:val="20"/>
              </w:rPr>
              <w:t>Bij de functie van Jurist zoals hier beschreven ligt het accent op juridische en beleidsondersteuning van de directie en management. In die situaties waarbij een dergelijke functie jeugdigen en ouders / verzorgers juridisch ondersteunt, worden dezelfde werkzaamheden verricht, maar gericht op een ander, meer gespecialiseerd aandachtsgebied (de doelgroep en de juridische richting is anders, niet de aard van de werkzaamheden). De Jurist treedt vanuit zijn vakdiscipline zelfstandig en autonoom op bij het vinden van een passende oplossing.</w:t>
            </w:r>
          </w:p>
        </w:tc>
      </w:tr>
    </w:tbl>
    <w:p w14:paraId="14FB687C"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3ADAC6AB" w14:textId="77777777" w:rsidTr="00111D69">
        <w:trPr>
          <w:cantSplit/>
        </w:trPr>
        <w:tc>
          <w:tcPr>
            <w:tcW w:w="7162" w:type="dxa"/>
            <w:shd w:val="clear" w:color="auto" w:fill="C6D9F1"/>
            <w:vAlign w:val="center"/>
          </w:tcPr>
          <w:p w14:paraId="0BE41B17"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48F0041E"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4A915B1C" w14:textId="77777777" w:rsidTr="00100811">
        <w:trPr>
          <w:cantSplit/>
          <w:trHeight w:val="798"/>
        </w:trPr>
        <w:tc>
          <w:tcPr>
            <w:tcW w:w="7162" w:type="dxa"/>
          </w:tcPr>
          <w:p w14:paraId="76046ACE" w14:textId="77777777" w:rsidR="00111D69" w:rsidRPr="00111D69" w:rsidRDefault="00111D69" w:rsidP="00111D69">
            <w:pPr>
              <w:rPr>
                <w:rFonts w:ascii="Arial" w:hAnsi="Arial" w:cs="Arial"/>
                <w:sz w:val="20"/>
              </w:rPr>
            </w:pPr>
            <w:r w:rsidRPr="00111D69">
              <w:rPr>
                <w:rFonts w:ascii="Arial" w:hAnsi="Arial" w:cs="Arial"/>
                <w:sz w:val="20"/>
                <w:lang w:eastAsia="nl-NL"/>
              </w:rPr>
              <w:t>Het adviseren, ondersteunen bij en het behandelen van alle juridische zaken die de organisatie betreffen, zodanig dat leidinggevenden en medewerkers tijdig zijn voorzien van kwalitatief optimaal en complete informatie en advies en juridische zaken conform procedures zijn afgehandeld.</w:t>
            </w:r>
          </w:p>
        </w:tc>
        <w:tc>
          <w:tcPr>
            <w:tcW w:w="7722" w:type="dxa"/>
          </w:tcPr>
          <w:p w14:paraId="22825520" w14:textId="77777777" w:rsidR="00111D69" w:rsidRPr="00111D69" w:rsidRDefault="00111D69" w:rsidP="00111D69">
            <w:pPr>
              <w:rPr>
                <w:rFonts w:ascii="Arial" w:hAnsi="Arial" w:cs="Arial"/>
                <w:sz w:val="20"/>
              </w:rPr>
            </w:pPr>
            <w:r w:rsidRPr="00111D69">
              <w:rPr>
                <w:rFonts w:ascii="Arial" w:hAnsi="Arial" w:cs="Arial"/>
                <w:sz w:val="20"/>
              </w:rPr>
              <w:t xml:space="preserve">De Jurist ontvangt hiërarchisch leiding van de leidinggevende waaronder de functie is gepositioneerd. </w:t>
            </w:r>
          </w:p>
          <w:p w14:paraId="7D0882DD" w14:textId="77777777" w:rsidR="00111D69" w:rsidRPr="00111D69" w:rsidRDefault="00111D69" w:rsidP="00111D69">
            <w:pPr>
              <w:rPr>
                <w:rFonts w:ascii="Arial" w:hAnsi="Arial" w:cs="Arial"/>
                <w:sz w:val="20"/>
              </w:rPr>
            </w:pPr>
            <w:r w:rsidRPr="00111D69">
              <w:rPr>
                <w:rFonts w:ascii="Arial" w:hAnsi="Arial" w:cs="Arial"/>
                <w:sz w:val="20"/>
              </w:rPr>
              <w:t>De Jurist geeft zelf geen leiding.</w:t>
            </w:r>
          </w:p>
        </w:tc>
      </w:tr>
    </w:tbl>
    <w:p w14:paraId="456120B5"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704DEA11"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3A3089EF"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732868EB"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057E07C0"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78198130" w14:textId="77777777" w:rsidR="00111D69" w:rsidRPr="00111D69" w:rsidRDefault="00111D69" w:rsidP="00111D69">
            <w:pPr>
              <w:numPr>
                <w:ilvl w:val="0"/>
                <w:numId w:val="291"/>
              </w:numPr>
              <w:rPr>
                <w:rFonts w:ascii="Arial" w:hAnsi="Arial" w:cs="Arial"/>
                <w:b/>
                <w:i/>
                <w:sz w:val="20"/>
                <w:szCs w:val="20"/>
              </w:rPr>
            </w:pPr>
            <w:r w:rsidRPr="00111D69">
              <w:rPr>
                <w:rFonts w:ascii="Arial" w:hAnsi="Arial" w:cs="Arial"/>
                <w:b/>
                <w:i/>
                <w:sz w:val="20"/>
                <w:szCs w:val="20"/>
              </w:rPr>
              <w:t>Informatie en advies verstrekken</w:t>
            </w:r>
          </w:p>
        </w:tc>
      </w:tr>
      <w:tr w:rsidR="00111D69" w:rsidRPr="00111D69" w14:paraId="29A3DB21"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4EFC0739" w14:textId="77777777" w:rsidR="00111D69" w:rsidRPr="00111D69" w:rsidRDefault="00111D69" w:rsidP="00111D69">
            <w:pPr>
              <w:rPr>
                <w:rFonts w:ascii="Arial" w:hAnsi="Arial" w:cs="Arial"/>
                <w:sz w:val="20"/>
              </w:rPr>
            </w:pPr>
            <w:r w:rsidRPr="00111D69">
              <w:rPr>
                <w:rFonts w:ascii="Arial" w:hAnsi="Arial" w:cs="Arial"/>
                <w:sz w:val="20"/>
              </w:rPr>
              <w:t xml:space="preserve">Advies en informatie verstrekt, zodanig dat medewerkers en leidinggevenden tijdig zijn voorzien van kwalitatief optimaal en complete juridische informatie en advies. </w:t>
            </w:r>
          </w:p>
        </w:tc>
        <w:tc>
          <w:tcPr>
            <w:tcW w:w="3770" w:type="pct"/>
            <w:tcBorders>
              <w:top w:val="single" w:sz="4" w:space="0" w:color="808080"/>
              <w:left w:val="single" w:sz="4" w:space="0" w:color="808080"/>
              <w:bottom w:val="single" w:sz="4" w:space="0" w:color="808080"/>
              <w:right w:val="single" w:sz="4" w:space="0" w:color="808080"/>
            </w:tcBorders>
          </w:tcPr>
          <w:p w14:paraId="35ADF19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Verstrekt informatie en advies over de toepassing en interpretatie van de zeer uiteenlopende wet- en regelgeving waar de organisatie mee te maken heeft.</w:t>
            </w:r>
          </w:p>
          <w:p w14:paraId="6D193C0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Adviseert en ondersteunt medewerkers en leidinggevenden van het primaire proces ten aanzien van juridische casuïstiek.</w:t>
            </w:r>
          </w:p>
          <w:p w14:paraId="7C2128D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Beantwoordt beleidsvragen vanuit juridisch oogpunt.</w:t>
            </w:r>
          </w:p>
          <w:p w14:paraId="1F28BED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Adviseert op verzoek bij klachtenprocedures.</w:t>
            </w:r>
          </w:p>
          <w:p w14:paraId="792CEB0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Fungeert als contactpersoon voor de Nationale Ombudsman en geeft advies in het afhandelen van de klacht.</w:t>
            </w:r>
          </w:p>
          <w:p w14:paraId="4B4177F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Stelt informatiemateriaal samen over veel voorkomende vragen, kwesties en zaken ten behoeve van medewerkers. </w:t>
            </w:r>
          </w:p>
        </w:tc>
      </w:tr>
      <w:tr w:rsidR="00111D69" w:rsidRPr="00111D69" w14:paraId="2332732A"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0E1A54C3" w14:textId="314D70CD"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Juridische zaken afhandelen</w:t>
            </w:r>
          </w:p>
        </w:tc>
      </w:tr>
      <w:tr w:rsidR="00111D69" w:rsidRPr="00111D69" w14:paraId="1A2E6E47" w14:textId="77777777" w:rsidTr="00100811">
        <w:trPr>
          <w:trHeight w:val="206"/>
        </w:trPr>
        <w:tc>
          <w:tcPr>
            <w:tcW w:w="1230" w:type="pct"/>
            <w:tcBorders>
              <w:top w:val="single" w:sz="4" w:space="0" w:color="808080"/>
              <w:left w:val="single" w:sz="4" w:space="0" w:color="808080"/>
              <w:bottom w:val="single" w:sz="4" w:space="0" w:color="808080"/>
              <w:right w:val="single" w:sz="4" w:space="0" w:color="808080"/>
            </w:tcBorders>
          </w:tcPr>
          <w:p w14:paraId="6178E02E" w14:textId="77777777" w:rsidR="00111D69" w:rsidRPr="00111D69" w:rsidRDefault="00111D69" w:rsidP="00111D69">
            <w:pPr>
              <w:rPr>
                <w:rFonts w:ascii="Arial" w:hAnsi="Arial" w:cs="Arial"/>
                <w:sz w:val="20"/>
              </w:rPr>
            </w:pPr>
            <w:r w:rsidRPr="00111D69">
              <w:rPr>
                <w:rFonts w:ascii="Arial" w:hAnsi="Arial" w:cs="Arial"/>
                <w:sz w:val="20"/>
              </w:rPr>
              <w:t xml:space="preserve">Juridische zaken zijn afgehandeld, zodanig dat de organisatie optimaal is ondersteund, gerepresenteerd en geadviseerd  in juridische kwesties. </w:t>
            </w:r>
          </w:p>
        </w:tc>
        <w:tc>
          <w:tcPr>
            <w:tcW w:w="3770" w:type="pct"/>
            <w:tcBorders>
              <w:top w:val="single" w:sz="4" w:space="0" w:color="808080"/>
              <w:left w:val="single" w:sz="4" w:space="0" w:color="808080"/>
              <w:bottom w:val="single" w:sz="4" w:space="0" w:color="808080"/>
              <w:right w:val="single" w:sz="4" w:space="0" w:color="808080"/>
            </w:tcBorders>
          </w:tcPr>
          <w:p w14:paraId="753D415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Stelt verweer-, verzoek- en hoger beroepschriften op.</w:t>
            </w:r>
          </w:p>
          <w:p w14:paraId="49FF9CE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Treedt in juridische procedures namens de organisatie als gevolmachtigde op.</w:t>
            </w:r>
          </w:p>
          <w:p w14:paraId="6E328FF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Adviseert ten aanzien van afhandeling van ingestelde bezwaren.</w:t>
            </w:r>
          </w:p>
          <w:p w14:paraId="24CB1A2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Maakt deel uit van de bezwaarschriftencommissie die uitspraak doet op ingestelde bezwaren.</w:t>
            </w:r>
          </w:p>
          <w:p w14:paraId="1EB829F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Stemt indien nodig af met de Raad voor de Kinderbescherming inzake in te nemen standpunt.</w:t>
            </w:r>
          </w:p>
        </w:tc>
      </w:tr>
      <w:tr w:rsidR="00111D69" w:rsidRPr="00111D69" w14:paraId="53AFC482" w14:textId="77777777" w:rsidTr="00100811">
        <w:trPr>
          <w:trHeight w:val="238"/>
        </w:trPr>
        <w:tc>
          <w:tcPr>
            <w:tcW w:w="5000" w:type="pct"/>
            <w:gridSpan w:val="2"/>
            <w:tcBorders>
              <w:top w:val="single" w:sz="4" w:space="0" w:color="808080"/>
              <w:left w:val="single" w:sz="4" w:space="0" w:color="808080"/>
              <w:bottom w:val="single" w:sz="4" w:space="0" w:color="808080"/>
              <w:right w:val="single" w:sz="4" w:space="0" w:color="808080"/>
            </w:tcBorders>
          </w:tcPr>
          <w:p w14:paraId="02495E35" w14:textId="02ED2432" w:rsidR="00111D69" w:rsidRPr="00111D69" w:rsidRDefault="00193974" w:rsidP="00111D69">
            <w:pPr>
              <w:tabs>
                <w:tab w:val="num" w:pos="360"/>
              </w:tabs>
              <w:ind w:left="357" w:hanging="357"/>
              <w:rPr>
                <w:sz w:val="21"/>
                <w:szCs w:val="20"/>
              </w:rPr>
            </w:pPr>
            <w:r>
              <w:rPr>
                <w:rFonts w:ascii="Arial" w:hAnsi="Arial" w:cs="Arial"/>
                <w:b/>
                <w:i/>
                <w:sz w:val="20"/>
                <w:szCs w:val="20"/>
              </w:rPr>
              <w:t xml:space="preserve">3 </w:t>
            </w:r>
            <w:r w:rsidR="00111D69" w:rsidRPr="00111D69">
              <w:rPr>
                <w:rFonts w:ascii="Arial" w:hAnsi="Arial" w:cs="Arial"/>
                <w:b/>
                <w:i/>
                <w:sz w:val="20"/>
                <w:szCs w:val="20"/>
              </w:rPr>
              <w:t>Bijdrage leveren aan beleidsontwikkeling</w:t>
            </w:r>
          </w:p>
        </w:tc>
      </w:tr>
      <w:tr w:rsidR="00111D69" w:rsidRPr="00111D69" w14:paraId="31727524" w14:textId="77777777" w:rsidTr="00100811">
        <w:trPr>
          <w:trHeight w:val="238"/>
        </w:trPr>
        <w:tc>
          <w:tcPr>
            <w:tcW w:w="1230" w:type="pct"/>
            <w:tcBorders>
              <w:top w:val="single" w:sz="4" w:space="0" w:color="808080"/>
              <w:left w:val="single" w:sz="4" w:space="0" w:color="808080"/>
              <w:bottom w:val="single" w:sz="4" w:space="0" w:color="808080"/>
              <w:right w:val="single" w:sz="4" w:space="0" w:color="808080"/>
            </w:tcBorders>
          </w:tcPr>
          <w:p w14:paraId="1912A458" w14:textId="77777777" w:rsidR="00111D69" w:rsidRPr="00111D69" w:rsidRDefault="00111D69" w:rsidP="00111D69">
            <w:pPr>
              <w:rPr>
                <w:rFonts w:ascii="Arial" w:hAnsi="Arial" w:cs="Arial"/>
                <w:sz w:val="20"/>
              </w:rPr>
            </w:pPr>
            <w:r w:rsidRPr="00111D69">
              <w:rPr>
                <w:rFonts w:ascii="Arial" w:hAnsi="Arial" w:cs="Arial"/>
                <w:sz w:val="20"/>
              </w:rPr>
              <w:t xml:space="preserve">Bijdrage geleverd aan beleidsontwikkeling, zodanig dat relevante wijzigingen in de wet- en regelgeving tijdig zijn gesignaleerd en geëffectueerd en de juridische kader van het beleid zijn ontwikkeld en getoetst. </w:t>
            </w:r>
          </w:p>
        </w:tc>
        <w:tc>
          <w:tcPr>
            <w:tcW w:w="3770" w:type="pct"/>
            <w:tcBorders>
              <w:top w:val="single" w:sz="4" w:space="0" w:color="808080"/>
              <w:left w:val="single" w:sz="4" w:space="0" w:color="808080"/>
              <w:bottom w:val="single" w:sz="4" w:space="0" w:color="808080"/>
              <w:right w:val="single" w:sz="4" w:space="0" w:color="808080"/>
            </w:tcBorders>
          </w:tcPr>
          <w:p w14:paraId="7B378AC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ontwikkelingen met betrekking tot wet- en regelgeving welke van invloed kunnen zijn op het functioneren van de organisatie en vertaalt deze naar beleidsnotities.</w:t>
            </w:r>
          </w:p>
          <w:p w14:paraId="1CD3C0B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Verricht impactstudies ten aanzien van veranderingen op het gebied van wet- en regelgeving.</w:t>
            </w:r>
          </w:p>
          <w:p w14:paraId="0295372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Ontwikkelt en toetst juridische kaders van het beleid van de organisatie en de verschillende onderdelen daarvan.</w:t>
            </w:r>
          </w:p>
        </w:tc>
      </w:tr>
    </w:tbl>
    <w:p w14:paraId="0F04BDFA" w14:textId="77777777" w:rsidR="00111D69" w:rsidRPr="00111D69" w:rsidRDefault="00111D69" w:rsidP="00111D69">
      <w:pPr>
        <w:rPr>
          <w:rFonts w:ascii="Tahoma" w:hAnsi="Tahoma"/>
          <w:sz w:val="20"/>
        </w:rPr>
      </w:pPr>
      <w:r w:rsidRPr="00111D69">
        <w:rPr>
          <w:rFonts w:ascii="Tahoma" w:hAnsi="Tahoma"/>
          <w:sz w:val="20"/>
        </w:rPr>
        <w:br w:type="page"/>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39E07287" w14:textId="77777777" w:rsidTr="00100811">
        <w:tc>
          <w:tcPr>
            <w:tcW w:w="5000" w:type="pct"/>
            <w:gridSpan w:val="2"/>
            <w:tcBorders>
              <w:top w:val="single" w:sz="4" w:space="0" w:color="808080"/>
              <w:left w:val="single" w:sz="4" w:space="0" w:color="808080"/>
              <w:bottom w:val="single" w:sz="4" w:space="0" w:color="808080"/>
              <w:right w:val="single" w:sz="4" w:space="0" w:color="808080"/>
            </w:tcBorders>
          </w:tcPr>
          <w:p w14:paraId="43F8C669" w14:textId="5E923CB9"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lastRenderedPageBreak/>
              <w:t xml:space="preserve">4 </w:t>
            </w:r>
            <w:r w:rsidR="00111D69" w:rsidRPr="00111D69">
              <w:rPr>
                <w:rFonts w:ascii="Arial" w:hAnsi="Arial" w:cs="Arial"/>
                <w:b/>
                <w:i/>
                <w:sz w:val="20"/>
                <w:szCs w:val="20"/>
              </w:rPr>
              <w:t>Professionele ontwikkeling waarborgen en realiseren</w:t>
            </w:r>
          </w:p>
        </w:tc>
      </w:tr>
      <w:tr w:rsidR="00111D69" w:rsidRPr="00111D69" w14:paraId="475E35C7" w14:textId="77777777" w:rsidTr="00100811">
        <w:tc>
          <w:tcPr>
            <w:tcW w:w="1230" w:type="pct"/>
            <w:tcBorders>
              <w:top w:val="single" w:sz="4" w:space="0" w:color="808080"/>
              <w:left w:val="single" w:sz="4" w:space="0" w:color="808080"/>
              <w:bottom w:val="single" w:sz="4" w:space="0" w:color="808080"/>
              <w:right w:val="single" w:sz="4" w:space="0" w:color="808080"/>
            </w:tcBorders>
          </w:tcPr>
          <w:p w14:paraId="72966A59" w14:textId="77777777" w:rsidR="00111D69" w:rsidRPr="00111D69" w:rsidRDefault="00111D69" w:rsidP="00111D69">
            <w:pPr>
              <w:rPr>
                <w:rFonts w:ascii="Arial" w:hAnsi="Arial" w:cs="Arial"/>
                <w:sz w:val="20"/>
                <w:szCs w:val="20"/>
              </w:rPr>
            </w:pPr>
            <w:r w:rsidRPr="00111D69">
              <w:rPr>
                <w:rFonts w:ascii="Arial" w:hAnsi="Arial" w:cs="Arial"/>
                <w:sz w:val="20"/>
                <w:szCs w:val="20"/>
              </w:rPr>
              <w:t>Professionele ontwikkeling is gewaarborgd en gerealiseerd, zodanig dat relevante kennis voor de uitvoering van de werkzaamheden te allen tijde actueel is.</w:t>
            </w:r>
          </w:p>
        </w:tc>
        <w:tc>
          <w:tcPr>
            <w:tcW w:w="3770" w:type="pct"/>
            <w:tcBorders>
              <w:top w:val="single" w:sz="4" w:space="0" w:color="808080"/>
              <w:left w:val="single" w:sz="4" w:space="0" w:color="808080"/>
              <w:bottom w:val="single" w:sz="4" w:space="0" w:color="808080"/>
              <w:right w:val="single" w:sz="4" w:space="0" w:color="808080"/>
            </w:tcBorders>
          </w:tcPr>
          <w:p w14:paraId="0F7AD93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Houdt de eigen expertise op peil door het volgen van ontwikkelingen op het expertisegebied.</w:t>
            </w:r>
          </w:p>
          <w:p w14:paraId="76EBB04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Verzorgt in- en externe voorlichting en kennisoverdracht op het eigen expertisegebied.</w:t>
            </w:r>
          </w:p>
          <w:p w14:paraId="4AD66E7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afwijkingen/ knelpunten, spreekt betrokkenen hierop aan en/of geeft deze indien nodig door.</w:t>
            </w:r>
          </w:p>
          <w:p w14:paraId="1F58504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Neemt deel aan diverse in- en externe overleggen om kennis te delen en de onderlinge afstemming en samenwerking te bevorderen</w:t>
            </w:r>
          </w:p>
          <w:p w14:paraId="1A0B879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Wint informatie in bij ketenpartners inzake casuïstiek. </w:t>
            </w:r>
          </w:p>
        </w:tc>
      </w:tr>
    </w:tbl>
    <w:p w14:paraId="0441DF6D"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1BB22495"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6E24FAB0"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 xml:space="preserve">Welke kennis heb ik nodig om de resultaten te behalen? </w:t>
            </w:r>
          </w:p>
        </w:tc>
      </w:tr>
      <w:tr w:rsidR="00111D69" w:rsidRPr="00111D69" w14:paraId="7C5C14B4"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1C32184F"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Academisch werk- en denkniveau.</w:t>
            </w:r>
            <w:r w:rsidRPr="00111D69">
              <w:rPr>
                <w:rFonts w:ascii="Tahoma" w:hAnsi="Tahoma"/>
                <w:sz w:val="20"/>
              </w:rPr>
              <w:t xml:space="preserve"> </w:t>
            </w:r>
          </w:p>
          <w:p w14:paraId="48DB60AC"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rPr>
              <w:t xml:space="preserve">Uitgebreide kennis van (Nederlands) recht. </w:t>
            </w:r>
          </w:p>
          <w:p w14:paraId="23187563"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en inzicht in de binnen de jeugdzorg geldende wet- en regelgeving.</w:t>
            </w:r>
          </w:p>
        </w:tc>
      </w:tr>
    </w:tbl>
    <w:p w14:paraId="73933101" w14:textId="77777777" w:rsidR="00111D69" w:rsidRPr="00111D69" w:rsidRDefault="00111D69" w:rsidP="00111D69">
      <w:pPr>
        <w:rPr>
          <w:rFonts w:ascii="Tahoma" w:hAnsi="Tahoma"/>
          <w:sz w:val="20"/>
        </w:rPr>
        <w:sectPr w:rsidR="00111D69" w:rsidRPr="00111D69" w:rsidSect="00100811">
          <w:headerReference w:type="default" r:id="rId49"/>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571E8388" w14:textId="77777777" w:rsidTr="00111D69">
        <w:trPr>
          <w:cantSplit/>
        </w:trPr>
        <w:tc>
          <w:tcPr>
            <w:tcW w:w="14884" w:type="dxa"/>
            <w:shd w:val="clear" w:color="auto" w:fill="C6D9F1"/>
            <w:vAlign w:val="center"/>
          </w:tcPr>
          <w:p w14:paraId="70CBD7B1"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105A03C5" w14:textId="77777777" w:rsidTr="00100811">
        <w:trPr>
          <w:cantSplit/>
          <w:trHeight w:val="798"/>
        </w:trPr>
        <w:tc>
          <w:tcPr>
            <w:tcW w:w="14884" w:type="dxa"/>
          </w:tcPr>
          <w:p w14:paraId="48A8D757" w14:textId="77777777" w:rsidR="00111D69" w:rsidRPr="00111D69" w:rsidRDefault="00111D69" w:rsidP="00111D69">
            <w:pPr>
              <w:rPr>
                <w:rFonts w:ascii="Arial" w:hAnsi="Arial" w:cs="Arial"/>
                <w:sz w:val="20"/>
              </w:rPr>
            </w:pPr>
            <w:r w:rsidRPr="00111D69">
              <w:rPr>
                <w:rFonts w:ascii="Arial" w:hAnsi="Arial" w:cs="Arial"/>
                <w:sz w:val="20"/>
              </w:rPr>
              <w:t>De functie Projectmanager komt veelal voor binnen grotere organisaties. De Projectmanager voert projecten uit die door hun grootschaligheid en/ of aard niet als project binnen bestaande functies zijn onder te brengen. Deze projecten kunnen het gevolg zijn van bijvoorbeeld landelijke initiatieven of beleidswijzigingen en kunnen meerdere jaren duren.</w:t>
            </w:r>
          </w:p>
        </w:tc>
      </w:tr>
    </w:tbl>
    <w:p w14:paraId="684F43E7"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3D08A2F8" w14:textId="77777777" w:rsidTr="00111D69">
        <w:trPr>
          <w:cantSplit/>
        </w:trPr>
        <w:tc>
          <w:tcPr>
            <w:tcW w:w="7162" w:type="dxa"/>
            <w:shd w:val="clear" w:color="auto" w:fill="C6D9F1"/>
            <w:vAlign w:val="center"/>
          </w:tcPr>
          <w:p w14:paraId="43ECDC9E"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70D88238"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3EC0A6D5" w14:textId="77777777" w:rsidTr="00100811">
        <w:trPr>
          <w:cantSplit/>
          <w:trHeight w:val="798"/>
        </w:trPr>
        <w:tc>
          <w:tcPr>
            <w:tcW w:w="7162" w:type="dxa"/>
          </w:tcPr>
          <w:p w14:paraId="0F60CB0E" w14:textId="77777777" w:rsidR="00111D69" w:rsidRPr="00111D69" w:rsidRDefault="00111D69" w:rsidP="00111D69">
            <w:pPr>
              <w:rPr>
                <w:rFonts w:ascii="Arial" w:hAnsi="Arial" w:cs="Arial"/>
                <w:sz w:val="20"/>
                <w:lang w:eastAsia="nl-NL"/>
              </w:rPr>
            </w:pPr>
            <w:r w:rsidRPr="00111D69">
              <w:rPr>
                <w:rFonts w:ascii="Arial" w:hAnsi="Arial" w:cs="Arial"/>
                <w:sz w:val="20"/>
                <w:lang w:eastAsia="nl-NL"/>
              </w:rPr>
              <w:t xml:space="preserve">Het realiseren van een multidisciplinair project met </w:t>
            </w:r>
            <w:proofErr w:type="spellStart"/>
            <w:r w:rsidRPr="00111D69">
              <w:rPr>
                <w:rFonts w:ascii="Arial" w:hAnsi="Arial" w:cs="Arial"/>
                <w:sz w:val="20"/>
                <w:lang w:eastAsia="nl-NL"/>
              </w:rPr>
              <w:t>organisatiebrede</w:t>
            </w:r>
            <w:proofErr w:type="spellEnd"/>
            <w:r w:rsidRPr="00111D69">
              <w:rPr>
                <w:rFonts w:ascii="Arial" w:hAnsi="Arial" w:cs="Arial"/>
                <w:sz w:val="20"/>
                <w:lang w:eastAsia="nl-NL"/>
              </w:rPr>
              <w:t xml:space="preserve"> impact conform afgesproken doorlooptijd, budget en </w:t>
            </w:r>
            <w:r w:rsidRPr="00111D69">
              <w:rPr>
                <w:rFonts w:ascii="Tahoma" w:hAnsi="Tahoma" w:cs="Tahoma"/>
                <w:sz w:val="20"/>
                <w:lang w:eastAsia="nl-NL"/>
              </w:rPr>
              <w:t>oplevercriteria</w:t>
            </w:r>
            <w:r w:rsidRPr="00111D69">
              <w:rPr>
                <w:rFonts w:ascii="Arial" w:hAnsi="Arial" w:cs="Arial"/>
                <w:sz w:val="20"/>
                <w:lang w:eastAsia="nl-NL"/>
              </w:rPr>
              <w:t xml:space="preserve">. </w:t>
            </w:r>
          </w:p>
          <w:p w14:paraId="0F5A8C17" w14:textId="77777777" w:rsidR="00111D69" w:rsidRPr="00111D69" w:rsidRDefault="00111D69" w:rsidP="00111D69">
            <w:pPr>
              <w:rPr>
                <w:rFonts w:ascii="Arial" w:hAnsi="Arial" w:cs="Arial"/>
                <w:sz w:val="20"/>
              </w:rPr>
            </w:pPr>
          </w:p>
        </w:tc>
        <w:tc>
          <w:tcPr>
            <w:tcW w:w="7722" w:type="dxa"/>
          </w:tcPr>
          <w:p w14:paraId="1FBD0415" w14:textId="77777777" w:rsidR="00111D69" w:rsidRPr="00111D69" w:rsidRDefault="00111D69" w:rsidP="00111D69">
            <w:pPr>
              <w:rPr>
                <w:rFonts w:ascii="Arial" w:hAnsi="Arial" w:cs="Arial"/>
                <w:sz w:val="20"/>
              </w:rPr>
            </w:pPr>
            <w:r w:rsidRPr="00111D69">
              <w:rPr>
                <w:rFonts w:ascii="Arial" w:hAnsi="Arial" w:cs="Arial"/>
                <w:sz w:val="20"/>
              </w:rPr>
              <w:t xml:space="preserve">De Projectmanager ontvangt hiërarchisch leiding van de leidinggevende waaronder de functie is gepositioneerd. </w:t>
            </w:r>
          </w:p>
          <w:p w14:paraId="3152562C" w14:textId="77777777" w:rsidR="00111D69" w:rsidRPr="00111D69" w:rsidRDefault="00111D69" w:rsidP="00111D69">
            <w:pPr>
              <w:rPr>
                <w:rFonts w:ascii="Arial" w:hAnsi="Arial" w:cs="Arial"/>
                <w:sz w:val="20"/>
              </w:rPr>
            </w:pPr>
            <w:r w:rsidRPr="00111D69">
              <w:rPr>
                <w:rFonts w:ascii="Arial" w:hAnsi="Arial" w:cs="Arial"/>
                <w:sz w:val="20"/>
              </w:rPr>
              <w:t>De Projectmanager geeft zelf geen leiding.</w:t>
            </w:r>
          </w:p>
        </w:tc>
      </w:tr>
    </w:tbl>
    <w:p w14:paraId="7FCD12D7"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72DFAA9F"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7958BDA9"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5C70EA76"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17F74B6A"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09A19C56" w14:textId="77777777" w:rsidR="00111D69" w:rsidRPr="00111D69" w:rsidRDefault="00111D69" w:rsidP="00111D69">
            <w:pPr>
              <w:numPr>
                <w:ilvl w:val="0"/>
                <w:numId w:val="292"/>
              </w:numPr>
              <w:rPr>
                <w:rFonts w:ascii="Arial" w:hAnsi="Arial" w:cs="Arial"/>
                <w:b/>
                <w:i/>
                <w:sz w:val="20"/>
                <w:szCs w:val="20"/>
              </w:rPr>
            </w:pPr>
            <w:r w:rsidRPr="00111D69">
              <w:rPr>
                <w:rFonts w:ascii="Arial" w:hAnsi="Arial" w:cs="Arial"/>
                <w:b/>
                <w:i/>
                <w:sz w:val="20"/>
                <w:szCs w:val="20"/>
              </w:rPr>
              <w:t>Multidisciplinaire projecten ontwikkelen en uitwerken</w:t>
            </w:r>
          </w:p>
        </w:tc>
      </w:tr>
      <w:tr w:rsidR="00111D69" w:rsidRPr="00111D69" w14:paraId="782D1E21"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0514CF85" w14:textId="77777777" w:rsidR="00111D69" w:rsidRPr="00111D69" w:rsidRDefault="00111D69" w:rsidP="00111D69">
            <w:pPr>
              <w:rPr>
                <w:rFonts w:ascii="Arial" w:hAnsi="Arial" w:cs="Arial"/>
                <w:sz w:val="20"/>
              </w:rPr>
            </w:pPr>
            <w:r w:rsidRPr="00111D69">
              <w:rPr>
                <w:rFonts w:ascii="Arial" w:hAnsi="Arial" w:cs="Arial"/>
                <w:sz w:val="20"/>
              </w:rPr>
              <w:t>Multidisciplinaire projecten ontwikkeld en uitgewerkt conform planning en budget.</w:t>
            </w:r>
          </w:p>
        </w:tc>
        <w:tc>
          <w:tcPr>
            <w:tcW w:w="3770" w:type="pct"/>
            <w:tcBorders>
              <w:top w:val="single" w:sz="4" w:space="0" w:color="808080"/>
              <w:left w:val="single" w:sz="4" w:space="0" w:color="808080"/>
              <w:bottom w:val="single" w:sz="4" w:space="0" w:color="808080"/>
              <w:right w:val="single" w:sz="4" w:space="0" w:color="808080"/>
            </w:tcBorders>
          </w:tcPr>
          <w:p w14:paraId="0A69C2A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Analyseert, in de onderzoeksfase van projecten, problemen, wensen en behoeften en vertaalt deze naar een projectopzet waarbij scope en randvoorwaarden zijn aangegeven, inclusief een uitgewerkte business case. Stemt de projectopzet af met de opdrachtgever.</w:t>
            </w:r>
          </w:p>
          <w:p w14:paraId="165DA0B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Stelt, na goedkeuring, een projectplan op met daarin de resultaten, de planning, het budget, de kwaliteitsnormen en de acceptatiecriteria en legt deze ter goedkeuring voor aan de opdrachtgever.</w:t>
            </w:r>
          </w:p>
          <w:p w14:paraId="20EB65B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Bepaalt de samenstelling van de projectorganisatie en overlegt de beschikbaarheid van medewerkers met de opdrachtgever.</w:t>
            </w:r>
          </w:p>
          <w:p w14:paraId="01AA2A8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Onderhoudt contacten met belanghebbenden om wensen en verwachtingen te peilen en te bespreken.</w:t>
            </w:r>
          </w:p>
        </w:tc>
      </w:tr>
      <w:tr w:rsidR="00111D69" w:rsidRPr="00111D69" w14:paraId="24E7263B"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75E9C994" w14:textId="2B3065A5"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Multidisciplinaire projecten aansturen</w:t>
            </w:r>
          </w:p>
        </w:tc>
      </w:tr>
      <w:tr w:rsidR="00111D69" w:rsidRPr="00111D69" w14:paraId="227C235C"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52B27BD3" w14:textId="77777777" w:rsidR="00111D69" w:rsidRPr="00111D69" w:rsidRDefault="00111D69" w:rsidP="00111D69">
            <w:pPr>
              <w:rPr>
                <w:rFonts w:ascii="Arial" w:hAnsi="Arial" w:cs="Arial"/>
                <w:sz w:val="20"/>
              </w:rPr>
            </w:pPr>
            <w:r w:rsidRPr="00111D69">
              <w:rPr>
                <w:rFonts w:ascii="Tahoma" w:hAnsi="Tahoma" w:cs="Tahoma"/>
                <w:sz w:val="20"/>
              </w:rPr>
              <w:t>Multidisciplinaire projecten aangestuurd, zodanig dat het project afgesproken doorlooptijd, budget en oplevercriteria is gerealiseerd.</w:t>
            </w:r>
          </w:p>
        </w:tc>
        <w:tc>
          <w:tcPr>
            <w:tcW w:w="3770" w:type="pct"/>
            <w:tcBorders>
              <w:top w:val="single" w:sz="4" w:space="0" w:color="808080"/>
              <w:left w:val="single" w:sz="4" w:space="0" w:color="808080"/>
              <w:bottom w:val="single" w:sz="4" w:space="0" w:color="808080"/>
              <w:right w:val="single" w:sz="4" w:space="0" w:color="808080"/>
            </w:tcBorders>
          </w:tcPr>
          <w:p w14:paraId="2445380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Draagt zorg voor een betrokken, goed functionerend en geïnformeerd projectteam en lost </w:t>
            </w:r>
            <w:proofErr w:type="spellStart"/>
            <w:r w:rsidRPr="00111D69">
              <w:rPr>
                <w:rFonts w:ascii="Arial" w:hAnsi="Arial" w:cs="Arial"/>
                <w:sz w:val="20"/>
              </w:rPr>
              <w:t>zonodig</w:t>
            </w:r>
            <w:proofErr w:type="spellEnd"/>
            <w:r w:rsidRPr="00111D69">
              <w:rPr>
                <w:rFonts w:ascii="Arial" w:hAnsi="Arial" w:cs="Arial"/>
                <w:sz w:val="20"/>
              </w:rPr>
              <w:t xml:space="preserve"> conflicten op. </w:t>
            </w:r>
          </w:p>
          <w:p w14:paraId="0E8421D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Maakt individuele resultaatafspraken met projectdeelnemers.</w:t>
            </w:r>
          </w:p>
          <w:p w14:paraId="7E13FEA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Controleert de voortgang van projecten met betrekking tot tijd, budget, kwaliteit en de validiteit van de business case.</w:t>
            </w:r>
          </w:p>
          <w:p w14:paraId="601CADD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Voegt persoonlijke deskundigheid toe aan door projectleden gedefinieerde oplossingen en/ of coacht, daar waar nodig, projectleden ten aanzien van specifieke vakgebieden.</w:t>
            </w:r>
          </w:p>
          <w:p w14:paraId="47472B3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Stuurt het project bij in geval van (dreigende) afwijkingen en informeert </w:t>
            </w:r>
            <w:proofErr w:type="spellStart"/>
            <w:r w:rsidRPr="00111D69">
              <w:rPr>
                <w:rFonts w:ascii="Arial" w:hAnsi="Arial" w:cs="Arial"/>
                <w:sz w:val="20"/>
              </w:rPr>
              <w:t>zonodig</w:t>
            </w:r>
            <w:proofErr w:type="spellEnd"/>
            <w:r w:rsidRPr="00111D69">
              <w:rPr>
                <w:rFonts w:ascii="Arial" w:hAnsi="Arial" w:cs="Arial"/>
                <w:sz w:val="20"/>
              </w:rPr>
              <w:t xml:space="preserve"> betrokkenen stuurgroep en opdrachtgevers.</w:t>
            </w:r>
          </w:p>
          <w:p w14:paraId="1050AEDA" w14:textId="77777777" w:rsidR="00111D69" w:rsidRPr="00111D69" w:rsidRDefault="00111D69" w:rsidP="00111D69">
            <w:pPr>
              <w:numPr>
                <w:ilvl w:val="0"/>
                <w:numId w:val="275"/>
              </w:numPr>
              <w:rPr>
                <w:rFonts w:ascii="Arial" w:hAnsi="Arial" w:cs="Arial"/>
                <w:i/>
                <w:sz w:val="20"/>
                <w:lang w:eastAsia="nl-NL"/>
              </w:rPr>
            </w:pPr>
            <w:r w:rsidRPr="00111D69">
              <w:rPr>
                <w:rFonts w:ascii="Arial" w:hAnsi="Arial" w:cs="Arial"/>
                <w:sz w:val="20"/>
              </w:rPr>
              <w:t>Rapporteert en communiceert de projectstatus aan betrokkenen.</w:t>
            </w:r>
          </w:p>
          <w:p w14:paraId="02508F9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Draagt zorg voor de oplevering van het projectresultaat conform afspraak.</w:t>
            </w:r>
          </w:p>
          <w:p w14:paraId="67A0E4F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Vergelijkt de resultaten en het verloop van het project met het plan/ de business case en evalueert en rapporteert hierover.</w:t>
            </w:r>
          </w:p>
        </w:tc>
      </w:tr>
    </w:tbl>
    <w:p w14:paraId="0F654C2D" w14:textId="77777777" w:rsidR="00111D69" w:rsidRPr="00111D69" w:rsidRDefault="00111D69" w:rsidP="00111D69">
      <w:pPr>
        <w:rPr>
          <w:rFonts w:ascii="Tahoma" w:hAnsi="Tahoma"/>
          <w:sz w:val="20"/>
        </w:rPr>
      </w:pPr>
    </w:p>
    <w:p w14:paraId="3C282653" w14:textId="77777777" w:rsidR="00111D69" w:rsidRPr="00111D69" w:rsidRDefault="00111D69" w:rsidP="00111D69">
      <w:pPr>
        <w:spacing w:after="200" w:line="276" w:lineRule="auto"/>
        <w:rPr>
          <w:rFonts w:ascii="Tahoma" w:hAnsi="Tahoma"/>
          <w:sz w:val="20"/>
        </w:rPr>
      </w:pPr>
      <w:r w:rsidRPr="00111D69">
        <w:rPr>
          <w:rFonts w:ascii="Tahoma" w:hAnsi="Tahoma"/>
          <w:sz w:val="20"/>
        </w:rPr>
        <w:br w:type="page"/>
      </w: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6EDA70C9"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6B531F08"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lastRenderedPageBreak/>
              <w:t>Welke kennis heb ik nodig om de resultaten te behalen?</w:t>
            </w:r>
          </w:p>
        </w:tc>
      </w:tr>
      <w:tr w:rsidR="00111D69" w:rsidRPr="00111D69" w14:paraId="3E4F9ED9"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4D25CB06"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Hbo werk- en denkniveau.</w:t>
            </w:r>
            <w:r w:rsidRPr="00111D69">
              <w:rPr>
                <w:rFonts w:ascii="Tahoma" w:hAnsi="Tahoma"/>
                <w:sz w:val="20"/>
              </w:rPr>
              <w:t xml:space="preserve"> </w:t>
            </w:r>
          </w:p>
          <w:p w14:paraId="3DEA96B2" w14:textId="77777777" w:rsidR="00111D69" w:rsidRPr="00111D69" w:rsidRDefault="00111D69" w:rsidP="00111D69">
            <w:pPr>
              <w:numPr>
                <w:ilvl w:val="0"/>
                <w:numId w:val="275"/>
              </w:numPr>
              <w:rPr>
                <w:rFonts w:ascii="Verdana" w:hAnsi="Verdana"/>
                <w:color w:val="000000"/>
                <w:sz w:val="17"/>
                <w:szCs w:val="17"/>
                <w:lang w:eastAsia="nl-NL"/>
              </w:rPr>
            </w:pPr>
            <w:r w:rsidRPr="00111D69">
              <w:rPr>
                <w:rFonts w:ascii="Arial" w:hAnsi="Arial" w:cs="Arial"/>
                <w:sz w:val="20"/>
                <w:lang w:eastAsia="nl-NL"/>
              </w:rPr>
              <w:t>Kennis van procedures en richtlijnen en de werkomgeving van de opdrachtgever.</w:t>
            </w:r>
          </w:p>
          <w:p w14:paraId="6BA40B9E"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wet- en regelgeving op het vakgebied.</w:t>
            </w:r>
          </w:p>
          <w:p w14:paraId="0F5EAE41"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de organisatie en kennis van de op het eigen werk van invloed zijnde werkprocessen.</w:t>
            </w:r>
          </w:p>
        </w:tc>
      </w:tr>
    </w:tbl>
    <w:p w14:paraId="0F8DBD42" w14:textId="77777777" w:rsidR="00111D69" w:rsidRPr="00111D69" w:rsidRDefault="00111D69" w:rsidP="00111D69">
      <w:pPr>
        <w:rPr>
          <w:rFonts w:ascii="Tahoma" w:hAnsi="Tahoma"/>
          <w:sz w:val="20"/>
        </w:rPr>
      </w:pPr>
    </w:p>
    <w:p w14:paraId="4BA238F6" w14:textId="77777777" w:rsidR="00111D69" w:rsidRPr="00111D69" w:rsidRDefault="00111D69" w:rsidP="00111D69">
      <w:pPr>
        <w:rPr>
          <w:rFonts w:ascii="Tahoma" w:hAnsi="Tahoma"/>
          <w:sz w:val="20"/>
        </w:rPr>
        <w:sectPr w:rsidR="00111D69" w:rsidRPr="00111D69" w:rsidSect="00100811">
          <w:headerReference w:type="default" r:id="rId50"/>
          <w:footnotePr>
            <w:numRestart w:val="eachPage"/>
          </w:footnotePr>
          <w:pgSz w:w="16840" w:h="11907" w:orient="landscape" w:code="9"/>
          <w:pgMar w:top="1418" w:right="1440" w:bottom="1134" w:left="1440" w:header="720" w:footer="720" w:gutter="0"/>
          <w:cols w:space="720"/>
        </w:sectPr>
      </w:pPr>
    </w:p>
    <w:p w14:paraId="297000BF" w14:textId="77777777" w:rsidR="00111D69" w:rsidRPr="00111D69" w:rsidRDefault="00111D69" w:rsidP="00111D69">
      <w:pPr>
        <w:spacing w:line="360" w:lineRule="auto"/>
        <w:ind w:firstLine="360"/>
        <w:rPr>
          <w:rFonts w:ascii="Tahoma" w:hAnsi="Tahoma"/>
          <w:sz w:val="20"/>
          <w:szCs w:val="20"/>
          <w:u w:val="single"/>
        </w:rPr>
      </w:pPr>
      <w:r w:rsidRPr="00111D69">
        <w:rPr>
          <w:rFonts w:ascii="Tahoma" w:hAnsi="Tahoma"/>
          <w:sz w:val="20"/>
          <w:szCs w:val="20"/>
          <w:u w:val="single"/>
        </w:rPr>
        <w:lastRenderedPageBreak/>
        <w:t>Ondersteunend</w:t>
      </w:r>
    </w:p>
    <w:p w14:paraId="48D96EE3"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Administratief Medewerker A</w:t>
      </w:r>
    </w:p>
    <w:p w14:paraId="587FC997"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Administratief Medewerker B</w:t>
      </w:r>
    </w:p>
    <w:p w14:paraId="39657881"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Beveiligingsfunctionaris met Pedagogische Taken</w:t>
      </w:r>
    </w:p>
    <w:p w14:paraId="04CCADC1"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Facilitair Medewerker A</w:t>
      </w:r>
    </w:p>
    <w:p w14:paraId="3B328421"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Facilitair Medewerker B</w:t>
      </w:r>
    </w:p>
    <w:p w14:paraId="1C03B69D"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Gastvrouw/ -heer</w:t>
      </w:r>
    </w:p>
    <w:p w14:paraId="55816998"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ICT Medewerker A</w:t>
      </w:r>
    </w:p>
    <w:p w14:paraId="60BCCDC6"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ICT Medewerker B</w:t>
      </w:r>
    </w:p>
    <w:p w14:paraId="462F11CD" w14:textId="77777777" w:rsidR="00111D69" w:rsidRPr="00111D69" w:rsidRDefault="00111D69" w:rsidP="00111D69">
      <w:pPr>
        <w:spacing w:line="360" w:lineRule="auto"/>
        <w:ind w:firstLine="360"/>
        <w:rPr>
          <w:rFonts w:ascii="Tahoma" w:hAnsi="Tahoma"/>
          <w:sz w:val="20"/>
          <w:szCs w:val="20"/>
        </w:rPr>
      </w:pPr>
      <w:r w:rsidRPr="00111D69">
        <w:rPr>
          <w:rFonts w:ascii="Tahoma" w:hAnsi="Tahoma"/>
          <w:sz w:val="20"/>
          <w:szCs w:val="20"/>
        </w:rPr>
        <w:t>Kok</w:t>
      </w:r>
    </w:p>
    <w:p w14:paraId="16CABC64" w14:textId="77777777" w:rsidR="00111D69" w:rsidRPr="00111D69" w:rsidRDefault="00111D69" w:rsidP="00111D69">
      <w:pPr>
        <w:spacing w:line="360" w:lineRule="auto"/>
        <w:ind w:firstLine="360"/>
        <w:rPr>
          <w:rFonts w:ascii="Tahoma" w:hAnsi="Tahoma"/>
          <w:sz w:val="20"/>
          <w:szCs w:val="20"/>
        </w:rPr>
        <w:sectPr w:rsidR="00111D69" w:rsidRPr="00111D69" w:rsidSect="00100811">
          <w:headerReference w:type="default" r:id="rId51"/>
          <w:footerReference w:type="default" r:id="rId52"/>
          <w:footnotePr>
            <w:numRestart w:val="eachPage"/>
          </w:footnotePr>
          <w:pgSz w:w="11907" w:h="16840" w:code="9"/>
          <w:pgMar w:top="1440" w:right="1134" w:bottom="1440" w:left="1418" w:header="720" w:footer="720" w:gutter="0"/>
          <w:cols w:space="720"/>
          <w:docGrid w:linePitch="286"/>
        </w:sectPr>
      </w:pPr>
      <w:r w:rsidRPr="00111D69">
        <w:rPr>
          <w:rFonts w:ascii="Tahoma" w:hAnsi="Tahoma"/>
          <w:sz w:val="20"/>
          <w:szCs w:val="20"/>
        </w:rPr>
        <w:t>Telefonist / Receptionist</w:t>
      </w: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6A38B0F3" w14:textId="77777777" w:rsidTr="00111D69">
        <w:trPr>
          <w:cantSplit/>
        </w:trPr>
        <w:tc>
          <w:tcPr>
            <w:tcW w:w="14884" w:type="dxa"/>
            <w:shd w:val="clear" w:color="auto" w:fill="C6D9F1"/>
            <w:vAlign w:val="center"/>
          </w:tcPr>
          <w:p w14:paraId="7AAA16C6"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5E589F5C" w14:textId="77777777" w:rsidTr="00100811">
        <w:trPr>
          <w:cantSplit/>
          <w:trHeight w:val="231"/>
        </w:trPr>
        <w:tc>
          <w:tcPr>
            <w:tcW w:w="14884" w:type="dxa"/>
          </w:tcPr>
          <w:p w14:paraId="1BE94068" w14:textId="77777777" w:rsidR="00111D69" w:rsidRPr="00111D69" w:rsidRDefault="00111D69" w:rsidP="00111D69">
            <w:pPr>
              <w:rPr>
                <w:rFonts w:ascii="Arial" w:hAnsi="Arial" w:cs="Arial"/>
                <w:sz w:val="20"/>
              </w:rPr>
            </w:pPr>
            <w:r w:rsidRPr="00111D69">
              <w:rPr>
                <w:rFonts w:ascii="Arial" w:hAnsi="Arial" w:cs="Arial"/>
                <w:sz w:val="20"/>
              </w:rPr>
              <w:t>De functie van Administratief Medewerker A biedt ondersteuning aan diverse onderdelen van de organisatie op administratief en secretarieel gebied.</w:t>
            </w:r>
          </w:p>
        </w:tc>
      </w:tr>
    </w:tbl>
    <w:p w14:paraId="08E67480"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626E196F" w14:textId="77777777" w:rsidTr="00111D69">
        <w:trPr>
          <w:cantSplit/>
        </w:trPr>
        <w:tc>
          <w:tcPr>
            <w:tcW w:w="7162" w:type="dxa"/>
            <w:shd w:val="clear" w:color="auto" w:fill="C6D9F1"/>
            <w:vAlign w:val="center"/>
          </w:tcPr>
          <w:p w14:paraId="0C101171"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5F79E5B4"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4087954B" w14:textId="77777777" w:rsidTr="00100811">
        <w:trPr>
          <w:cantSplit/>
          <w:trHeight w:val="798"/>
        </w:trPr>
        <w:tc>
          <w:tcPr>
            <w:tcW w:w="7162" w:type="dxa"/>
          </w:tcPr>
          <w:p w14:paraId="34D29882" w14:textId="77777777" w:rsidR="00111D69" w:rsidRPr="00111D69" w:rsidRDefault="00111D69" w:rsidP="00111D69">
            <w:pPr>
              <w:rPr>
                <w:rFonts w:ascii="Arial" w:hAnsi="Arial" w:cs="Arial"/>
                <w:sz w:val="20"/>
              </w:rPr>
            </w:pPr>
            <w:r w:rsidRPr="00111D69">
              <w:rPr>
                <w:rFonts w:ascii="Arial" w:hAnsi="Arial" w:cs="Arial"/>
                <w:sz w:val="20"/>
              </w:rPr>
              <w:t>Het zorgdragen voor een adequate secretariële, organisatorische en inhoudelijke ondersteuning van de leden van het Managementteam en/ of de Raad van Bestuur, zodanig dat het Managementteam en/ of de Raad van bestuur optimaal en naar tevredenheid zijn ondersteund.</w:t>
            </w:r>
          </w:p>
        </w:tc>
        <w:tc>
          <w:tcPr>
            <w:tcW w:w="7722" w:type="dxa"/>
          </w:tcPr>
          <w:p w14:paraId="0E317D42" w14:textId="77777777" w:rsidR="00111D69" w:rsidRPr="00111D69" w:rsidRDefault="00111D69" w:rsidP="00111D69">
            <w:pPr>
              <w:rPr>
                <w:rFonts w:ascii="Arial" w:hAnsi="Arial" w:cs="Arial"/>
                <w:sz w:val="20"/>
              </w:rPr>
            </w:pPr>
            <w:r w:rsidRPr="00111D69">
              <w:rPr>
                <w:rFonts w:ascii="Arial" w:hAnsi="Arial" w:cs="Arial"/>
                <w:sz w:val="20"/>
              </w:rPr>
              <w:t xml:space="preserve">De Administratief Medewerker A ontvangt hiërarchisch leiding van de leidinggevende waaronder de functie is gepositioneerd. </w:t>
            </w:r>
          </w:p>
          <w:p w14:paraId="1B9F1223" w14:textId="77777777" w:rsidR="00111D69" w:rsidRPr="00111D69" w:rsidRDefault="00111D69" w:rsidP="00111D69">
            <w:pPr>
              <w:rPr>
                <w:rFonts w:ascii="Arial" w:hAnsi="Arial" w:cs="Arial"/>
                <w:sz w:val="20"/>
              </w:rPr>
            </w:pPr>
            <w:r w:rsidRPr="00111D69">
              <w:rPr>
                <w:rFonts w:ascii="Arial" w:hAnsi="Arial" w:cs="Arial"/>
                <w:sz w:val="20"/>
              </w:rPr>
              <w:t>De Administratief Medewerker A geeft zelf geen leiding.</w:t>
            </w:r>
          </w:p>
        </w:tc>
      </w:tr>
    </w:tbl>
    <w:p w14:paraId="2C772A26"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35023E64"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7298CDB7"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6B18E47B"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1DDBB68A"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322057F9" w14:textId="77777777" w:rsidR="00111D69" w:rsidRPr="00111D69" w:rsidRDefault="00111D69" w:rsidP="00111D69">
            <w:pPr>
              <w:numPr>
                <w:ilvl w:val="0"/>
                <w:numId w:val="300"/>
              </w:numPr>
              <w:rPr>
                <w:rFonts w:ascii="Arial" w:hAnsi="Arial" w:cs="Arial"/>
                <w:b/>
                <w:i/>
                <w:sz w:val="20"/>
                <w:szCs w:val="20"/>
              </w:rPr>
            </w:pPr>
            <w:r w:rsidRPr="00111D69">
              <w:rPr>
                <w:rFonts w:ascii="Arial" w:hAnsi="Arial" w:cs="Arial"/>
                <w:b/>
                <w:i/>
                <w:sz w:val="20"/>
                <w:szCs w:val="20"/>
              </w:rPr>
              <w:t>Inhoudelijke ondersteuning bieden</w:t>
            </w:r>
          </w:p>
        </w:tc>
      </w:tr>
      <w:tr w:rsidR="00111D69" w:rsidRPr="00111D69" w14:paraId="2FA9230D"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10F67FC3" w14:textId="77777777" w:rsidR="00111D69" w:rsidRPr="00111D69" w:rsidRDefault="00111D69" w:rsidP="00111D69">
            <w:pPr>
              <w:rPr>
                <w:rFonts w:ascii="Arial" w:hAnsi="Arial" w:cs="Arial"/>
                <w:sz w:val="20"/>
              </w:rPr>
            </w:pPr>
            <w:r w:rsidRPr="00111D69">
              <w:rPr>
                <w:rFonts w:ascii="Arial" w:hAnsi="Arial" w:cs="Arial"/>
                <w:sz w:val="20"/>
              </w:rPr>
              <w:t>Inhoudelijke ondersteuning geboden, zodanig dat de Raad van Bestuur, leden van het Managementteam en management tijdig, correct en compleet zijn geïnformeerd en geadviseerd, de organisatie correct is vertegenwoordigd.</w:t>
            </w:r>
          </w:p>
        </w:tc>
        <w:tc>
          <w:tcPr>
            <w:tcW w:w="3770" w:type="pct"/>
            <w:tcBorders>
              <w:top w:val="single" w:sz="4" w:space="0" w:color="808080"/>
              <w:left w:val="single" w:sz="4" w:space="0" w:color="808080"/>
              <w:bottom w:val="single" w:sz="4" w:space="0" w:color="808080"/>
              <w:right w:val="single" w:sz="4" w:space="0" w:color="808080"/>
            </w:tcBorders>
          </w:tcPr>
          <w:p w14:paraId="5B901515"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Fungeert als intern aanspreekpunt voor de Raad van Bestuur, leden van het Managementteam en management ten aanzien van werkinhoudelijke, organisatorische en relatiebeheerzaken.</w:t>
            </w:r>
          </w:p>
          <w:p w14:paraId="4185BE24"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Signaleert ontwikkelingen en knelpunten ten aanzien van werkinhoudelijke vraagstukken en vertaalt deze in voorstellen voor verbetering.</w:t>
            </w:r>
          </w:p>
          <w:p w14:paraId="42DC3A0D"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Adviseert gevraagd en ongevraagd met betrekking tot secretariële en organisatorische aangelegenheden.</w:t>
            </w:r>
          </w:p>
          <w:p w14:paraId="15ABEFCC"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Zet acties uit bij de ontwikkeling en uitvoering van specifieke activiteiten, bewaakt de voortgang en planning en onderhoudt de hiermee samenhangende contacten met in- en externe relaties.</w:t>
            </w:r>
          </w:p>
          <w:p w14:paraId="001B2E3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afwijkingen/ knelpunten in de operationele gang van zaken en werkprocessen, zorgt dat deze worden opgelost en doet indien nodig verbetervoorstellen.</w:t>
            </w:r>
          </w:p>
          <w:p w14:paraId="2DC9BEC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Implementeert verbeteringen/ gewijzigde werkprocessen binnen het team.</w:t>
            </w:r>
          </w:p>
        </w:tc>
      </w:tr>
      <w:tr w:rsidR="00111D69" w:rsidRPr="00111D69" w14:paraId="08D2C3F9"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06B27F85" w14:textId="7AB82CA6"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Agenda beheren</w:t>
            </w:r>
          </w:p>
        </w:tc>
      </w:tr>
      <w:tr w:rsidR="00111D69" w:rsidRPr="00111D69" w14:paraId="6E265842"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18B4D2D8" w14:textId="77777777" w:rsidR="00111D69" w:rsidRPr="00111D69" w:rsidRDefault="00111D69" w:rsidP="00111D69">
            <w:pPr>
              <w:rPr>
                <w:rFonts w:ascii="Arial" w:hAnsi="Arial" w:cs="Arial"/>
                <w:sz w:val="20"/>
              </w:rPr>
            </w:pPr>
            <w:r w:rsidRPr="00111D69">
              <w:rPr>
                <w:rFonts w:ascii="Arial" w:hAnsi="Arial" w:cs="Arial"/>
                <w:sz w:val="20"/>
              </w:rPr>
              <w:t>Agenda beheerd, zodanig dat is bijgedragen aan een gestructureerd verloop van de werkprocessen.</w:t>
            </w:r>
          </w:p>
        </w:tc>
        <w:tc>
          <w:tcPr>
            <w:tcW w:w="3770" w:type="pct"/>
            <w:tcBorders>
              <w:top w:val="single" w:sz="4" w:space="0" w:color="808080"/>
              <w:left w:val="single" w:sz="4" w:space="0" w:color="808080"/>
              <w:bottom w:val="single" w:sz="4" w:space="0" w:color="808080"/>
              <w:right w:val="single" w:sz="4" w:space="0" w:color="808080"/>
            </w:tcBorders>
          </w:tcPr>
          <w:p w14:paraId="6C096276"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Houdt de agenda van de leden van</w:t>
            </w:r>
            <w:r w:rsidRPr="00111D69">
              <w:rPr>
                <w:rFonts w:ascii="Arial" w:hAnsi="Arial" w:cs="Arial"/>
                <w:sz w:val="20"/>
                <w:szCs w:val="20"/>
                <w:lang w:eastAsia="nl-NL"/>
              </w:rPr>
              <w:t xml:space="preserve"> de Raad van Bestuur en/ of</w:t>
            </w:r>
            <w:r w:rsidRPr="00111D69">
              <w:rPr>
                <w:rFonts w:ascii="Arial" w:hAnsi="Arial" w:cs="Arial"/>
                <w:sz w:val="20"/>
                <w:szCs w:val="20"/>
                <w:lang w:val="x-none" w:eastAsia="nl-NL"/>
              </w:rPr>
              <w:t xml:space="preserve"> het Managementteam bij. </w:t>
            </w:r>
          </w:p>
          <w:p w14:paraId="3F133956"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Beoordeelt afspraken op een efficiënte en effectieve tijdsindeling.</w:t>
            </w:r>
          </w:p>
          <w:p w14:paraId="5F8B6471"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Maakt interne en externe afspraken.</w:t>
            </w:r>
          </w:p>
          <w:p w14:paraId="019938D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Attendeert op gemaakte afspraken/ te ondernemen acties en op mogelijke problemen met werk/ afstemming en planning.</w:t>
            </w:r>
          </w:p>
        </w:tc>
      </w:tr>
      <w:tr w:rsidR="00111D69" w:rsidRPr="00111D69" w14:paraId="4AD9D339" w14:textId="77777777" w:rsidTr="00100811">
        <w:trPr>
          <w:trHeight w:val="214"/>
        </w:trPr>
        <w:tc>
          <w:tcPr>
            <w:tcW w:w="5000" w:type="pct"/>
            <w:gridSpan w:val="2"/>
            <w:tcBorders>
              <w:top w:val="single" w:sz="4" w:space="0" w:color="808080"/>
              <w:left w:val="single" w:sz="4" w:space="0" w:color="808080"/>
              <w:bottom w:val="single" w:sz="4" w:space="0" w:color="808080"/>
              <w:right w:val="single" w:sz="4" w:space="0" w:color="808080"/>
            </w:tcBorders>
          </w:tcPr>
          <w:p w14:paraId="5014D91B" w14:textId="0695E7FA"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3 </w:t>
            </w:r>
            <w:r w:rsidR="00111D69" w:rsidRPr="00111D69">
              <w:rPr>
                <w:rFonts w:ascii="Arial" w:hAnsi="Arial" w:cs="Arial"/>
                <w:b/>
                <w:i/>
                <w:sz w:val="20"/>
                <w:szCs w:val="20"/>
              </w:rPr>
              <w:t>Correspondentie/ stukken afhandelen</w:t>
            </w:r>
          </w:p>
        </w:tc>
      </w:tr>
      <w:tr w:rsidR="00111D69" w:rsidRPr="00111D69" w14:paraId="437B45CD"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2189198F" w14:textId="77777777" w:rsidR="00111D69" w:rsidRPr="00111D69" w:rsidRDefault="00111D69" w:rsidP="00111D69">
            <w:pPr>
              <w:rPr>
                <w:rFonts w:ascii="Arial" w:hAnsi="Arial" w:cs="Arial"/>
                <w:sz w:val="20"/>
              </w:rPr>
            </w:pPr>
            <w:r w:rsidRPr="00111D69">
              <w:rPr>
                <w:rFonts w:ascii="Arial" w:hAnsi="Arial" w:cs="Arial"/>
                <w:sz w:val="20"/>
              </w:rPr>
              <w:t>Correspondentie/ stukken afgehandeld, zodanig dat dit op een tijdige en correcte wijze is gerealiseerd.</w:t>
            </w:r>
          </w:p>
          <w:p w14:paraId="23A65359" w14:textId="77777777" w:rsidR="00111D69" w:rsidRPr="00111D69" w:rsidRDefault="00111D69" w:rsidP="00111D69">
            <w:pPr>
              <w:autoSpaceDE w:val="0"/>
              <w:autoSpaceDN w:val="0"/>
              <w:adjustRightInd w:val="0"/>
              <w:rPr>
                <w:rFonts w:ascii="Arial" w:hAnsi="Arial" w:cs="Arial"/>
                <w:sz w:val="20"/>
              </w:rPr>
            </w:pPr>
          </w:p>
        </w:tc>
        <w:tc>
          <w:tcPr>
            <w:tcW w:w="3770" w:type="pct"/>
            <w:tcBorders>
              <w:top w:val="single" w:sz="4" w:space="0" w:color="808080"/>
              <w:left w:val="single" w:sz="4" w:space="0" w:color="808080"/>
              <w:bottom w:val="single" w:sz="4" w:space="0" w:color="808080"/>
              <w:right w:val="single" w:sz="4" w:space="0" w:color="808080"/>
            </w:tcBorders>
          </w:tcPr>
          <w:p w14:paraId="3ED8535A"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Screent en beoordeelt inkomende stukken op belang, prioriteit en aard van afhandeling.</w:t>
            </w:r>
          </w:p>
          <w:p w14:paraId="0C026B41"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Brengt spoedeisende zaken onder de aandacht, handelt minder specifieke correspondentie/ stukken zelfstandig af, archiveert deze en bewaakt de follow-up.</w:t>
            </w:r>
          </w:p>
          <w:p w14:paraId="53D961FF"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 xml:space="preserve">Bereidt teksten voor, stelt conceptteksten op en controleert op onvolkomenheden, stijl-, taal- en spelfouten. </w:t>
            </w:r>
          </w:p>
          <w:p w14:paraId="5591551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Beheert (adres)bestanden.</w:t>
            </w:r>
          </w:p>
        </w:tc>
      </w:tr>
      <w:tr w:rsidR="00111D69" w:rsidRPr="00111D69" w14:paraId="6A8103AA" w14:textId="77777777" w:rsidTr="00100811">
        <w:trPr>
          <w:trHeight w:val="206"/>
        </w:trPr>
        <w:tc>
          <w:tcPr>
            <w:tcW w:w="5000" w:type="pct"/>
            <w:gridSpan w:val="2"/>
            <w:tcBorders>
              <w:top w:val="single" w:sz="4" w:space="0" w:color="808080"/>
              <w:left w:val="single" w:sz="4" w:space="0" w:color="808080"/>
              <w:bottom w:val="single" w:sz="4" w:space="0" w:color="808080"/>
              <w:right w:val="single" w:sz="4" w:space="0" w:color="808080"/>
            </w:tcBorders>
          </w:tcPr>
          <w:p w14:paraId="6B31A482" w14:textId="3FF1051D"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4 </w:t>
            </w:r>
            <w:r w:rsidR="00111D69" w:rsidRPr="00111D69">
              <w:rPr>
                <w:rFonts w:ascii="Arial" w:hAnsi="Arial" w:cs="Arial"/>
                <w:b/>
                <w:i/>
                <w:sz w:val="20"/>
                <w:szCs w:val="20"/>
              </w:rPr>
              <w:t>Bijeenkomsten organiseren en notuleren</w:t>
            </w:r>
          </w:p>
        </w:tc>
      </w:tr>
      <w:tr w:rsidR="00111D69" w:rsidRPr="00111D69" w14:paraId="284A444D"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72767516" w14:textId="77777777" w:rsidR="00111D69" w:rsidRPr="00111D69" w:rsidRDefault="00111D69" w:rsidP="00111D69">
            <w:pPr>
              <w:rPr>
                <w:rFonts w:ascii="Arial" w:hAnsi="Arial" w:cs="Arial"/>
                <w:sz w:val="20"/>
              </w:rPr>
            </w:pPr>
            <w:r w:rsidRPr="00111D69">
              <w:rPr>
                <w:rFonts w:ascii="Arial" w:hAnsi="Arial" w:cs="Arial"/>
                <w:sz w:val="20"/>
              </w:rPr>
              <w:lastRenderedPageBreak/>
              <w:t>Bijeenkomsten georganiseerd en genotuleerd, zodanig dat vergaderingen en bijeenkomsten effectief en efficiënt verlopen en er sprake is van adequate verslaglegging hiervan.</w:t>
            </w:r>
          </w:p>
        </w:tc>
        <w:tc>
          <w:tcPr>
            <w:tcW w:w="3770" w:type="pct"/>
            <w:tcBorders>
              <w:top w:val="single" w:sz="4" w:space="0" w:color="808080"/>
              <w:left w:val="single" w:sz="4" w:space="0" w:color="808080"/>
              <w:bottom w:val="single" w:sz="4" w:space="0" w:color="808080"/>
              <w:right w:val="single" w:sz="4" w:space="0" w:color="808080"/>
            </w:tcBorders>
          </w:tcPr>
          <w:p w14:paraId="4576AF26"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Stelt (concept)agenda’s op ten aanzien van het programma.</w:t>
            </w:r>
          </w:p>
          <w:p w14:paraId="752A1CD8"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Verzorgt overleg/ vergaderfaciliteiten.</w:t>
            </w:r>
          </w:p>
          <w:p w14:paraId="6BA174B7"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Verzamelt gegevens ten behoeve van bijeenkomsten/ vergaderingen en distribueert in overleg de benodigde stukken.</w:t>
            </w:r>
          </w:p>
          <w:p w14:paraId="2C078033"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Bereidt, op aanwijzing van de leidinggevende, speciale stukken/ presentaties voor.</w:t>
            </w:r>
          </w:p>
          <w:p w14:paraId="36CDF7C6"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Notuleert overleggen.</w:t>
            </w:r>
          </w:p>
          <w:p w14:paraId="16A73934"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Bewaakt de voortgang van besluiten en afspraken en attendeert betrokkenen hier indien nodig op.</w:t>
            </w:r>
          </w:p>
        </w:tc>
      </w:tr>
      <w:tr w:rsidR="00111D69" w:rsidRPr="00111D69" w14:paraId="434EC2F8" w14:textId="77777777" w:rsidTr="00100811">
        <w:trPr>
          <w:trHeight w:val="156"/>
        </w:trPr>
        <w:tc>
          <w:tcPr>
            <w:tcW w:w="5000" w:type="pct"/>
            <w:gridSpan w:val="2"/>
            <w:tcBorders>
              <w:top w:val="single" w:sz="4" w:space="0" w:color="808080"/>
              <w:left w:val="single" w:sz="4" w:space="0" w:color="808080"/>
              <w:bottom w:val="single" w:sz="4" w:space="0" w:color="808080"/>
              <w:right w:val="single" w:sz="4" w:space="0" w:color="808080"/>
            </w:tcBorders>
          </w:tcPr>
          <w:p w14:paraId="442B1198" w14:textId="77777777" w:rsidR="00111D69" w:rsidRPr="00111D69" w:rsidRDefault="00111D69" w:rsidP="00111D69">
            <w:pPr>
              <w:tabs>
                <w:tab w:val="num" w:pos="360"/>
              </w:tabs>
              <w:ind w:left="357" w:hanging="357"/>
              <w:rPr>
                <w:rFonts w:ascii="Arial" w:hAnsi="Arial" w:cs="Arial"/>
                <w:b/>
                <w:i/>
                <w:sz w:val="20"/>
                <w:szCs w:val="20"/>
                <w:lang w:eastAsia="nl-NL"/>
              </w:rPr>
            </w:pPr>
            <w:r w:rsidRPr="00111D69">
              <w:rPr>
                <w:rFonts w:ascii="Arial" w:hAnsi="Arial" w:cs="Arial"/>
                <w:b/>
                <w:i/>
                <w:sz w:val="20"/>
                <w:szCs w:val="20"/>
                <w:lang w:eastAsia="nl-NL"/>
              </w:rPr>
              <w:t>Administratieve ondersteuning bieden</w:t>
            </w:r>
          </w:p>
        </w:tc>
      </w:tr>
      <w:tr w:rsidR="00111D69" w:rsidRPr="00111D69" w14:paraId="1EF929C8" w14:textId="77777777" w:rsidTr="00100811">
        <w:trPr>
          <w:trHeight w:val="372"/>
        </w:trPr>
        <w:tc>
          <w:tcPr>
            <w:tcW w:w="1230" w:type="pct"/>
            <w:tcBorders>
              <w:top w:val="single" w:sz="4" w:space="0" w:color="808080"/>
              <w:left w:val="single" w:sz="4" w:space="0" w:color="808080"/>
              <w:bottom w:val="single" w:sz="4" w:space="0" w:color="808080"/>
              <w:right w:val="single" w:sz="4" w:space="0" w:color="808080"/>
            </w:tcBorders>
          </w:tcPr>
          <w:p w14:paraId="3F9A7A43" w14:textId="77777777" w:rsidR="00111D69" w:rsidRPr="00111D69" w:rsidRDefault="00111D69" w:rsidP="00111D69">
            <w:pPr>
              <w:rPr>
                <w:rFonts w:ascii="Arial" w:hAnsi="Arial" w:cs="Arial"/>
                <w:sz w:val="20"/>
              </w:rPr>
            </w:pPr>
            <w:r w:rsidRPr="00111D69">
              <w:rPr>
                <w:rFonts w:ascii="Arial" w:hAnsi="Arial" w:cs="Arial"/>
                <w:sz w:val="20"/>
              </w:rPr>
              <w:t>Administratieve en overige ondersteuning geboden, zodanig dat gegevens administratief zijn vastgelegd en gecommuniceerd en documenten en informatie beschikbaar is voor gebruikers.</w:t>
            </w:r>
          </w:p>
        </w:tc>
        <w:tc>
          <w:tcPr>
            <w:tcW w:w="3770" w:type="pct"/>
            <w:tcBorders>
              <w:top w:val="single" w:sz="4" w:space="0" w:color="808080"/>
              <w:left w:val="single" w:sz="4" w:space="0" w:color="808080"/>
              <w:bottom w:val="single" w:sz="4" w:space="0" w:color="808080"/>
              <w:right w:val="single" w:sz="4" w:space="0" w:color="808080"/>
            </w:tcBorders>
          </w:tcPr>
          <w:p w14:paraId="245131D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Verzorgt de administratie van een ruim administratief aandachtsgebied. </w:t>
            </w:r>
          </w:p>
          <w:p w14:paraId="59F19BE2"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 xml:space="preserve">Signaleert, controleert en bewaakt tijdigheid en juistheid van documenten en rapportages. </w:t>
            </w:r>
          </w:p>
          <w:p w14:paraId="24F60F56"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 xml:space="preserve">Administreert en muteert gegevens. </w:t>
            </w:r>
          </w:p>
          <w:p w14:paraId="0EB70EBE"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Draagt zorg voor de afhandeling van (financiële) documenten.</w:t>
            </w:r>
          </w:p>
          <w:p w14:paraId="1FBD40DA"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Draagt zorg voor het aanleggen, actueel houden en opschonen van dossiers.</w:t>
            </w:r>
          </w:p>
          <w:p w14:paraId="3A6DBD05"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Verstrekt stukken en informatie op aanvraag.</w:t>
            </w:r>
          </w:p>
        </w:tc>
      </w:tr>
      <w:tr w:rsidR="00111D69" w:rsidRPr="00111D69" w14:paraId="2DC69715" w14:textId="77777777" w:rsidTr="00100811">
        <w:trPr>
          <w:trHeight w:val="151"/>
        </w:trPr>
        <w:tc>
          <w:tcPr>
            <w:tcW w:w="5000" w:type="pct"/>
            <w:gridSpan w:val="2"/>
            <w:tcBorders>
              <w:top w:val="single" w:sz="4" w:space="0" w:color="808080"/>
              <w:left w:val="single" w:sz="4" w:space="0" w:color="808080"/>
              <w:bottom w:val="single" w:sz="4" w:space="0" w:color="808080"/>
              <w:right w:val="single" w:sz="4" w:space="0" w:color="808080"/>
            </w:tcBorders>
          </w:tcPr>
          <w:p w14:paraId="57C4A3A3" w14:textId="77777777" w:rsidR="00111D69" w:rsidRPr="00111D69" w:rsidRDefault="00111D69" w:rsidP="00111D69">
            <w:pPr>
              <w:tabs>
                <w:tab w:val="num" w:pos="360"/>
              </w:tabs>
              <w:ind w:left="357" w:hanging="357"/>
              <w:rPr>
                <w:rFonts w:ascii="Arial" w:hAnsi="Arial" w:cs="Arial"/>
                <w:b/>
                <w:i/>
                <w:sz w:val="20"/>
                <w:szCs w:val="20"/>
              </w:rPr>
            </w:pPr>
            <w:r w:rsidRPr="00111D69">
              <w:rPr>
                <w:rFonts w:ascii="Arial" w:hAnsi="Arial" w:cs="Arial"/>
                <w:b/>
                <w:i/>
                <w:sz w:val="20"/>
                <w:szCs w:val="20"/>
              </w:rPr>
              <w:t>Contacten onderhouden</w:t>
            </w:r>
          </w:p>
        </w:tc>
      </w:tr>
      <w:tr w:rsidR="00111D69" w:rsidRPr="00111D69" w14:paraId="33A03AB8"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369EC590" w14:textId="77777777" w:rsidR="00111D69" w:rsidRPr="00111D69" w:rsidRDefault="00111D69" w:rsidP="00111D69">
            <w:pPr>
              <w:rPr>
                <w:rFonts w:ascii="Arial" w:hAnsi="Arial" w:cs="Arial"/>
                <w:sz w:val="20"/>
              </w:rPr>
            </w:pPr>
            <w:r w:rsidRPr="00111D69">
              <w:rPr>
                <w:rFonts w:ascii="Arial" w:hAnsi="Arial" w:cs="Arial"/>
                <w:sz w:val="20"/>
              </w:rPr>
              <w:t>Contacten zijn onderhouden, zodanig dat telefoonverkeer en informatieverzoeken efficiënt, correct en tijdig zijn afgehandeld.</w:t>
            </w:r>
          </w:p>
        </w:tc>
        <w:tc>
          <w:tcPr>
            <w:tcW w:w="3770" w:type="pct"/>
            <w:tcBorders>
              <w:top w:val="single" w:sz="4" w:space="0" w:color="808080"/>
              <w:left w:val="single" w:sz="4" w:space="0" w:color="808080"/>
              <w:bottom w:val="single" w:sz="4" w:space="0" w:color="808080"/>
              <w:right w:val="single" w:sz="4" w:space="0" w:color="808080"/>
            </w:tcBorders>
          </w:tcPr>
          <w:p w14:paraId="040E035A" w14:textId="77777777" w:rsidR="00111D69" w:rsidRPr="00111D69" w:rsidRDefault="00111D69" w:rsidP="00111D69">
            <w:pPr>
              <w:numPr>
                <w:ilvl w:val="0"/>
                <w:numId w:val="275"/>
              </w:numPr>
              <w:tabs>
                <w:tab w:val="left" w:pos="1418"/>
                <w:tab w:val="left" w:pos="5386"/>
                <w:tab w:val="left" w:pos="6520"/>
              </w:tabs>
              <w:rPr>
                <w:rFonts w:ascii="Arial" w:hAnsi="Arial" w:cs="Arial"/>
                <w:sz w:val="20"/>
              </w:rPr>
            </w:pPr>
            <w:r w:rsidRPr="00111D69">
              <w:rPr>
                <w:rFonts w:ascii="Arial" w:hAnsi="Arial" w:cs="Arial"/>
                <w:sz w:val="20"/>
              </w:rPr>
              <w:t>Onderhoudt interne en externe (gevoelige) werkcontacten en volgt afspraken op tussen de organisatie en betrokken instanties.</w:t>
            </w:r>
          </w:p>
          <w:p w14:paraId="28A34599"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Handelt binnenkomend telefoonverkeer af.</w:t>
            </w:r>
          </w:p>
          <w:p w14:paraId="1AB1D760"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Beantwoordt vragen, verstrekt informatie en zoekt hiertoe informatie uit.</w:t>
            </w:r>
          </w:p>
        </w:tc>
      </w:tr>
    </w:tbl>
    <w:p w14:paraId="24F96B34"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004DABB5"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0F9272E0"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451E5659"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3EC0F84D"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Mbo werk- en denkniveau.</w:t>
            </w:r>
            <w:r w:rsidRPr="00111D69">
              <w:rPr>
                <w:rFonts w:ascii="Tahoma" w:hAnsi="Tahoma"/>
                <w:sz w:val="20"/>
              </w:rPr>
              <w:t xml:space="preserve"> </w:t>
            </w:r>
          </w:p>
          <w:p w14:paraId="0C0268A3"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de toepassing van relevante applicaties en automatiseringspakketten.</w:t>
            </w:r>
          </w:p>
          <w:p w14:paraId="5374DBBA"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en inzicht in administratieve processen en inrichting van de afdeling.</w:t>
            </w:r>
          </w:p>
        </w:tc>
      </w:tr>
    </w:tbl>
    <w:p w14:paraId="37E35DC3" w14:textId="77777777" w:rsidR="00111D69" w:rsidRPr="00111D69" w:rsidRDefault="00111D69" w:rsidP="00111D69">
      <w:pPr>
        <w:rPr>
          <w:rFonts w:ascii="Tahoma" w:hAnsi="Tahoma"/>
          <w:sz w:val="20"/>
        </w:rPr>
      </w:pPr>
    </w:p>
    <w:p w14:paraId="2890DBFB" w14:textId="77777777" w:rsidR="00111D69" w:rsidRPr="00111D69" w:rsidRDefault="00111D69" w:rsidP="00111D69">
      <w:pPr>
        <w:rPr>
          <w:rFonts w:ascii="Tahoma" w:hAnsi="Tahoma"/>
          <w:sz w:val="20"/>
        </w:rPr>
        <w:sectPr w:rsidR="00111D69" w:rsidRPr="00111D69" w:rsidSect="00100811">
          <w:headerReference w:type="default" r:id="rId53"/>
          <w:footerReference w:type="default" r:id="rId54"/>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27AC260E" w14:textId="77777777" w:rsidTr="00111D69">
        <w:trPr>
          <w:cantSplit/>
        </w:trPr>
        <w:tc>
          <w:tcPr>
            <w:tcW w:w="14884" w:type="dxa"/>
            <w:shd w:val="clear" w:color="auto" w:fill="C6D9F1"/>
            <w:vAlign w:val="center"/>
          </w:tcPr>
          <w:p w14:paraId="5853F35D"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3E3E073B" w14:textId="77777777" w:rsidTr="00100811">
        <w:trPr>
          <w:cantSplit/>
          <w:trHeight w:val="231"/>
        </w:trPr>
        <w:tc>
          <w:tcPr>
            <w:tcW w:w="14884" w:type="dxa"/>
          </w:tcPr>
          <w:p w14:paraId="123CB6D0" w14:textId="77777777" w:rsidR="00111D69" w:rsidRPr="00111D69" w:rsidRDefault="00111D69" w:rsidP="00111D69">
            <w:pPr>
              <w:rPr>
                <w:rFonts w:ascii="Arial" w:hAnsi="Arial" w:cs="Arial"/>
                <w:sz w:val="20"/>
              </w:rPr>
            </w:pPr>
            <w:r w:rsidRPr="00111D69">
              <w:rPr>
                <w:rFonts w:ascii="Arial" w:hAnsi="Arial" w:cs="Arial"/>
                <w:sz w:val="20"/>
              </w:rPr>
              <w:t>De functie van Administratief Medewerker B biedt ondersteuning aan diverse onderdelen van de organisatie op administratief en secretarieel gebied.</w:t>
            </w:r>
          </w:p>
        </w:tc>
      </w:tr>
    </w:tbl>
    <w:p w14:paraId="6CA828B7"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7D7433EA" w14:textId="77777777" w:rsidTr="00111D69">
        <w:trPr>
          <w:cantSplit/>
        </w:trPr>
        <w:tc>
          <w:tcPr>
            <w:tcW w:w="7162" w:type="dxa"/>
            <w:shd w:val="clear" w:color="auto" w:fill="C6D9F1"/>
            <w:vAlign w:val="center"/>
          </w:tcPr>
          <w:p w14:paraId="0A2EDCDC"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42DB9872"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370AF8F6" w14:textId="77777777" w:rsidTr="00100811">
        <w:trPr>
          <w:cantSplit/>
          <w:trHeight w:val="798"/>
        </w:trPr>
        <w:tc>
          <w:tcPr>
            <w:tcW w:w="7162" w:type="dxa"/>
          </w:tcPr>
          <w:p w14:paraId="6DF8846D" w14:textId="77777777" w:rsidR="00111D69" w:rsidRPr="00111D69" w:rsidRDefault="00111D69" w:rsidP="00111D69">
            <w:pPr>
              <w:rPr>
                <w:rFonts w:ascii="Arial" w:hAnsi="Arial" w:cs="Arial"/>
                <w:sz w:val="20"/>
              </w:rPr>
            </w:pPr>
            <w:r w:rsidRPr="00111D69">
              <w:rPr>
                <w:rFonts w:ascii="Arial" w:hAnsi="Arial" w:cs="Arial"/>
                <w:sz w:val="20"/>
              </w:rPr>
              <w:t>Het zorgdragen voor een adequate secretariële, administratieve en organisatorische ondersteuning aan de leidinggevende(n) en medewerkers van de afdeling, zodanig dat medewerkers van de afdeling optimaal en naar tevredenheid zijn ondersteund.</w:t>
            </w:r>
          </w:p>
        </w:tc>
        <w:tc>
          <w:tcPr>
            <w:tcW w:w="7722" w:type="dxa"/>
          </w:tcPr>
          <w:p w14:paraId="71FD4381" w14:textId="77777777" w:rsidR="00111D69" w:rsidRPr="00111D69" w:rsidRDefault="00111D69" w:rsidP="00111D69">
            <w:pPr>
              <w:rPr>
                <w:rFonts w:ascii="Arial" w:hAnsi="Arial" w:cs="Arial"/>
                <w:sz w:val="20"/>
              </w:rPr>
            </w:pPr>
            <w:r w:rsidRPr="00111D69">
              <w:rPr>
                <w:rFonts w:ascii="Arial" w:hAnsi="Arial" w:cs="Arial"/>
                <w:sz w:val="20"/>
              </w:rPr>
              <w:t xml:space="preserve">De Administratief Medewerker B ontvangt hiërarchisch leiding van de leidinggevende waaronder de functie is gepositioneerd. </w:t>
            </w:r>
          </w:p>
          <w:p w14:paraId="1C139A16" w14:textId="77777777" w:rsidR="00111D69" w:rsidRPr="00111D69" w:rsidRDefault="00111D69" w:rsidP="00111D69">
            <w:pPr>
              <w:rPr>
                <w:rFonts w:ascii="Arial" w:hAnsi="Arial" w:cs="Arial"/>
                <w:sz w:val="20"/>
              </w:rPr>
            </w:pPr>
            <w:r w:rsidRPr="00111D69">
              <w:rPr>
                <w:rFonts w:ascii="Arial" w:hAnsi="Arial" w:cs="Arial"/>
                <w:sz w:val="20"/>
              </w:rPr>
              <w:t>De Administratief Medewerker B geeft zelf geen leiding.</w:t>
            </w:r>
          </w:p>
        </w:tc>
      </w:tr>
    </w:tbl>
    <w:p w14:paraId="3AFDCD55"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393EDA91"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35BB1929"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65C10738"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17892C6A"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3B53C3BE" w14:textId="77777777" w:rsidR="00111D69" w:rsidRPr="00111D69" w:rsidRDefault="00111D69" w:rsidP="00111D69">
            <w:pPr>
              <w:numPr>
                <w:ilvl w:val="0"/>
                <w:numId w:val="299"/>
              </w:numPr>
              <w:rPr>
                <w:rFonts w:ascii="Arial" w:hAnsi="Arial" w:cs="Arial"/>
                <w:b/>
                <w:i/>
                <w:sz w:val="20"/>
                <w:szCs w:val="20"/>
              </w:rPr>
            </w:pPr>
            <w:r w:rsidRPr="00111D69">
              <w:rPr>
                <w:rFonts w:ascii="Arial" w:hAnsi="Arial" w:cs="Arial"/>
                <w:b/>
                <w:i/>
                <w:sz w:val="20"/>
                <w:szCs w:val="20"/>
              </w:rPr>
              <w:t>Agenda beheren</w:t>
            </w:r>
          </w:p>
        </w:tc>
      </w:tr>
      <w:tr w:rsidR="00111D69" w:rsidRPr="00111D69" w14:paraId="1ECE3415"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04799090" w14:textId="77777777" w:rsidR="00111D69" w:rsidRPr="00111D69" w:rsidRDefault="00111D69" w:rsidP="00111D69">
            <w:pPr>
              <w:rPr>
                <w:rFonts w:ascii="Arial" w:hAnsi="Arial" w:cs="Arial"/>
                <w:sz w:val="20"/>
              </w:rPr>
            </w:pPr>
            <w:r w:rsidRPr="00111D69">
              <w:rPr>
                <w:rFonts w:ascii="Arial" w:hAnsi="Arial" w:cs="Arial"/>
                <w:sz w:val="20"/>
              </w:rPr>
              <w:t>Agenda beheerd, zodanig dat is bijgedragen aan een gestructureerd verloop van de werkprocessen.</w:t>
            </w:r>
          </w:p>
        </w:tc>
        <w:tc>
          <w:tcPr>
            <w:tcW w:w="3770" w:type="pct"/>
            <w:tcBorders>
              <w:top w:val="single" w:sz="4" w:space="0" w:color="808080"/>
              <w:left w:val="single" w:sz="4" w:space="0" w:color="808080"/>
              <w:bottom w:val="single" w:sz="4" w:space="0" w:color="808080"/>
              <w:right w:val="single" w:sz="4" w:space="0" w:color="808080"/>
            </w:tcBorders>
          </w:tcPr>
          <w:p w14:paraId="46ABA4AD"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 xml:space="preserve">Houdt de agenda van de </w:t>
            </w:r>
            <w:r w:rsidRPr="00111D69">
              <w:rPr>
                <w:rFonts w:ascii="Arial" w:hAnsi="Arial" w:cs="Arial"/>
                <w:sz w:val="20"/>
                <w:szCs w:val="20"/>
                <w:lang w:eastAsia="nl-NL"/>
              </w:rPr>
              <w:t>leidinggevende en/ of</w:t>
            </w:r>
            <w:r w:rsidRPr="00111D69">
              <w:rPr>
                <w:rFonts w:ascii="Arial" w:hAnsi="Arial" w:cs="Arial"/>
                <w:sz w:val="20"/>
                <w:szCs w:val="20"/>
                <w:lang w:val="x-none" w:eastAsia="nl-NL"/>
              </w:rPr>
              <w:t xml:space="preserve"> het </w:t>
            </w:r>
            <w:r w:rsidRPr="00111D69">
              <w:rPr>
                <w:rFonts w:ascii="Arial" w:hAnsi="Arial" w:cs="Arial"/>
                <w:sz w:val="20"/>
                <w:szCs w:val="20"/>
                <w:lang w:eastAsia="nl-NL"/>
              </w:rPr>
              <w:t>management</w:t>
            </w:r>
            <w:r w:rsidRPr="00111D69">
              <w:rPr>
                <w:rFonts w:ascii="Arial" w:hAnsi="Arial" w:cs="Arial"/>
                <w:sz w:val="20"/>
                <w:szCs w:val="20"/>
                <w:lang w:val="x-none" w:eastAsia="nl-NL"/>
              </w:rPr>
              <w:t xml:space="preserve"> bij. </w:t>
            </w:r>
          </w:p>
          <w:p w14:paraId="41D95BD0"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Beoordeelt afspraken op een efficiënte en effectieve tijdsindeling.</w:t>
            </w:r>
          </w:p>
          <w:p w14:paraId="4AA401AB"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Maakt interne en externe afspraken.</w:t>
            </w:r>
          </w:p>
          <w:p w14:paraId="10E0E56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Attendeert op gemaakte afspraken/ te ondernemen acties en op mogelijke problemen met werk/ afstemming en planning.</w:t>
            </w:r>
          </w:p>
        </w:tc>
      </w:tr>
      <w:tr w:rsidR="00111D69" w:rsidRPr="00111D69" w14:paraId="03CC158B" w14:textId="77777777" w:rsidTr="00100811">
        <w:trPr>
          <w:trHeight w:val="214"/>
        </w:trPr>
        <w:tc>
          <w:tcPr>
            <w:tcW w:w="5000" w:type="pct"/>
            <w:gridSpan w:val="2"/>
            <w:tcBorders>
              <w:top w:val="single" w:sz="4" w:space="0" w:color="808080"/>
              <w:left w:val="single" w:sz="4" w:space="0" w:color="808080"/>
              <w:bottom w:val="single" w:sz="4" w:space="0" w:color="808080"/>
              <w:right w:val="single" w:sz="4" w:space="0" w:color="808080"/>
            </w:tcBorders>
          </w:tcPr>
          <w:p w14:paraId="67B0C6EB" w14:textId="1C5DF238"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Correspondentie/ stukken afhandelen</w:t>
            </w:r>
          </w:p>
        </w:tc>
      </w:tr>
      <w:tr w:rsidR="00111D69" w:rsidRPr="00111D69" w14:paraId="40664E12"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476325C0" w14:textId="77777777" w:rsidR="00111D69" w:rsidRPr="00111D69" w:rsidRDefault="00111D69" w:rsidP="00111D69">
            <w:pPr>
              <w:rPr>
                <w:rFonts w:ascii="Arial" w:hAnsi="Arial" w:cs="Arial"/>
                <w:sz w:val="20"/>
              </w:rPr>
            </w:pPr>
            <w:r w:rsidRPr="00111D69">
              <w:rPr>
                <w:rFonts w:ascii="Arial" w:hAnsi="Arial" w:cs="Arial"/>
                <w:sz w:val="20"/>
              </w:rPr>
              <w:t>Correspondentie/ stukken afgehandeld, zodanig dat dit op een tijdige en correcte wijze is gerealiseerd.</w:t>
            </w:r>
          </w:p>
          <w:p w14:paraId="41AC0FB1" w14:textId="77777777" w:rsidR="00111D69" w:rsidRPr="00111D69" w:rsidRDefault="00111D69" w:rsidP="00111D69">
            <w:pPr>
              <w:autoSpaceDE w:val="0"/>
              <w:autoSpaceDN w:val="0"/>
              <w:adjustRightInd w:val="0"/>
              <w:rPr>
                <w:rFonts w:ascii="Arial" w:hAnsi="Arial" w:cs="Arial"/>
                <w:sz w:val="20"/>
              </w:rPr>
            </w:pPr>
          </w:p>
        </w:tc>
        <w:tc>
          <w:tcPr>
            <w:tcW w:w="3770" w:type="pct"/>
            <w:tcBorders>
              <w:top w:val="single" w:sz="4" w:space="0" w:color="808080"/>
              <w:left w:val="single" w:sz="4" w:space="0" w:color="808080"/>
              <w:bottom w:val="single" w:sz="4" w:space="0" w:color="808080"/>
              <w:right w:val="single" w:sz="4" w:space="0" w:color="808080"/>
            </w:tcBorders>
          </w:tcPr>
          <w:p w14:paraId="00E2C415"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Screent en beoordeelt inkomende stukken op belang, prioriteit en aard van afhandeling</w:t>
            </w:r>
            <w:r w:rsidRPr="00111D69">
              <w:rPr>
                <w:rFonts w:ascii="Arial" w:hAnsi="Arial" w:cs="Arial"/>
                <w:sz w:val="20"/>
                <w:szCs w:val="20"/>
                <w:lang w:eastAsia="nl-NL"/>
              </w:rPr>
              <w:t xml:space="preserve"> en legt deze ter afhandeling voor aan de betreffende medewerker</w:t>
            </w:r>
            <w:r w:rsidRPr="00111D69">
              <w:rPr>
                <w:rFonts w:ascii="Arial" w:hAnsi="Arial" w:cs="Arial"/>
                <w:sz w:val="20"/>
                <w:szCs w:val="20"/>
                <w:lang w:val="x-none" w:eastAsia="nl-NL"/>
              </w:rPr>
              <w:t>.</w:t>
            </w:r>
          </w:p>
          <w:p w14:paraId="168917BF"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Brengt spoedeisende zaken onder de aandacht, handelt minder specifieke correspondentie/ stukken zelfstandig af, archiveert deze en bewaakt de follow-up.</w:t>
            </w:r>
          </w:p>
          <w:p w14:paraId="2460C41F"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 xml:space="preserve">Bereidt teksten voor, stelt conceptteksten op </w:t>
            </w:r>
            <w:r w:rsidRPr="00111D69">
              <w:rPr>
                <w:rFonts w:ascii="Arial" w:hAnsi="Arial" w:cs="Arial"/>
                <w:sz w:val="20"/>
                <w:szCs w:val="20"/>
                <w:lang w:eastAsia="nl-NL"/>
              </w:rPr>
              <w:t>aan de hand van aanwijzingen met betrekking tot de inhoud</w:t>
            </w:r>
            <w:r w:rsidRPr="00111D69">
              <w:rPr>
                <w:rFonts w:ascii="Arial" w:hAnsi="Arial" w:cs="Arial"/>
                <w:sz w:val="20"/>
                <w:szCs w:val="20"/>
                <w:lang w:val="x-none" w:eastAsia="nl-NL"/>
              </w:rPr>
              <w:t xml:space="preserve"> en controleert op onvolkomenheden, stijl-, taal- en spelfouten. </w:t>
            </w:r>
          </w:p>
          <w:p w14:paraId="2F508E0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Beheert (adres)bestanden.</w:t>
            </w:r>
          </w:p>
        </w:tc>
      </w:tr>
      <w:tr w:rsidR="00111D69" w:rsidRPr="00111D69" w14:paraId="06321EE2" w14:textId="77777777" w:rsidTr="00100811">
        <w:trPr>
          <w:trHeight w:val="206"/>
        </w:trPr>
        <w:tc>
          <w:tcPr>
            <w:tcW w:w="5000" w:type="pct"/>
            <w:gridSpan w:val="2"/>
            <w:tcBorders>
              <w:top w:val="single" w:sz="4" w:space="0" w:color="808080"/>
              <w:left w:val="single" w:sz="4" w:space="0" w:color="808080"/>
              <w:bottom w:val="single" w:sz="4" w:space="0" w:color="808080"/>
              <w:right w:val="single" w:sz="4" w:space="0" w:color="808080"/>
            </w:tcBorders>
          </w:tcPr>
          <w:p w14:paraId="2FCDD35B" w14:textId="5B220929"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3 </w:t>
            </w:r>
            <w:r w:rsidR="00111D69" w:rsidRPr="00111D69">
              <w:rPr>
                <w:rFonts w:ascii="Arial" w:hAnsi="Arial" w:cs="Arial"/>
                <w:b/>
                <w:i/>
                <w:sz w:val="20"/>
                <w:szCs w:val="20"/>
              </w:rPr>
              <w:t>Bijeenkomsten organiseren en notuleren</w:t>
            </w:r>
          </w:p>
        </w:tc>
      </w:tr>
      <w:tr w:rsidR="00111D69" w:rsidRPr="00111D69" w14:paraId="1683439F"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4BD768E4" w14:textId="77777777" w:rsidR="00111D69" w:rsidRPr="00111D69" w:rsidRDefault="00111D69" w:rsidP="00111D69">
            <w:pPr>
              <w:rPr>
                <w:rFonts w:ascii="Arial" w:hAnsi="Arial" w:cs="Arial"/>
                <w:sz w:val="20"/>
              </w:rPr>
            </w:pPr>
            <w:r w:rsidRPr="00111D69">
              <w:rPr>
                <w:rFonts w:ascii="Arial" w:hAnsi="Arial" w:cs="Arial"/>
                <w:sz w:val="20"/>
              </w:rPr>
              <w:t>Bijeenkomsten georganiseerd en genotuleerd, zodanig dat vergaderingen en bijeenkomsten effectief en efficiënt verlopen en er sprake is van adequate verslaglegging hiervan.</w:t>
            </w:r>
          </w:p>
        </w:tc>
        <w:tc>
          <w:tcPr>
            <w:tcW w:w="3770" w:type="pct"/>
            <w:tcBorders>
              <w:top w:val="single" w:sz="4" w:space="0" w:color="808080"/>
              <w:left w:val="single" w:sz="4" w:space="0" w:color="808080"/>
              <w:bottom w:val="single" w:sz="4" w:space="0" w:color="808080"/>
              <w:right w:val="single" w:sz="4" w:space="0" w:color="808080"/>
            </w:tcBorders>
          </w:tcPr>
          <w:p w14:paraId="21DFD3CA"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Stelt (concept)agenda’s op ten aanzien van het programma.</w:t>
            </w:r>
          </w:p>
          <w:p w14:paraId="22CCA182"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Verzorgt overleg/ vergaderfaciliteiten.</w:t>
            </w:r>
          </w:p>
          <w:p w14:paraId="1F5CC9C0"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Verzamelt gegevens ten behoeve van bijeenkomsten/ vergaderingen en distribueert in overleg de benodigde stukken.</w:t>
            </w:r>
          </w:p>
          <w:p w14:paraId="45B49634"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Bereidt, op aanwijzing van de leidinggevende, speciale stukken/ presentaties voor.</w:t>
            </w:r>
          </w:p>
          <w:p w14:paraId="3BF31F5C"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Notuleert overleggen.</w:t>
            </w:r>
          </w:p>
          <w:p w14:paraId="7906D76C"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Bewaakt de voortgang van besluiten en afspraken en attendeert betrokkenen hier indien nodig op.</w:t>
            </w:r>
          </w:p>
        </w:tc>
      </w:tr>
      <w:tr w:rsidR="00111D69" w:rsidRPr="00111D69" w14:paraId="77670AC2" w14:textId="77777777" w:rsidTr="00100811">
        <w:trPr>
          <w:trHeight w:val="156"/>
        </w:trPr>
        <w:tc>
          <w:tcPr>
            <w:tcW w:w="5000" w:type="pct"/>
            <w:gridSpan w:val="2"/>
            <w:tcBorders>
              <w:top w:val="single" w:sz="4" w:space="0" w:color="808080"/>
              <w:left w:val="single" w:sz="4" w:space="0" w:color="808080"/>
              <w:bottom w:val="single" w:sz="4" w:space="0" w:color="808080"/>
              <w:right w:val="single" w:sz="4" w:space="0" w:color="808080"/>
            </w:tcBorders>
          </w:tcPr>
          <w:p w14:paraId="44C5E821" w14:textId="43C65A49" w:rsidR="00111D69" w:rsidRPr="00111D69" w:rsidRDefault="00193974" w:rsidP="00111D69">
            <w:pPr>
              <w:tabs>
                <w:tab w:val="num" w:pos="360"/>
              </w:tabs>
              <w:ind w:left="357" w:hanging="357"/>
              <w:rPr>
                <w:rFonts w:ascii="Arial" w:hAnsi="Arial" w:cs="Arial"/>
                <w:b/>
                <w:i/>
                <w:sz w:val="20"/>
                <w:szCs w:val="20"/>
                <w:lang w:eastAsia="nl-NL"/>
              </w:rPr>
            </w:pPr>
            <w:r>
              <w:rPr>
                <w:rFonts w:ascii="Arial" w:hAnsi="Arial" w:cs="Arial"/>
                <w:b/>
                <w:i/>
                <w:sz w:val="20"/>
                <w:szCs w:val="20"/>
                <w:lang w:eastAsia="nl-NL"/>
              </w:rPr>
              <w:t xml:space="preserve">4 </w:t>
            </w:r>
            <w:r w:rsidR="00111D69" w:rsidRPr="00111D69">
              <w:rPr>
                <w:rFonts w:ascii="Arial" w:hAnsi="Arial" w:cs="Arial"/>
                <w:b/>
                <w:i/>
                <w:sz w:val="20"/>
                <w:szCs w:val="20"/>
                <w:lang w:eastAsia="nl-NL"/>
              </w:rPr>
              <w:t>Administratieve ondersteuning bieden</w:t>
            </w:r>
          </w:p>
        </w:tc>
      </w:tr>
      <w:tr w:rsidR="00111D69" w:rsidRPr="00111D69" w14:paraId="09C58F93" w14:textId="77777777" w:rsidTr="00100811">
        <w:trPr>
          <w:trHeight w:val="372"/>
        </w:trPr>
        <w:tc>
          <w:tcPr>
            <w:tcW w:w="1230" w:type="pct"/>
            <w:tcBorders>
              <w:top w:val="single" w:sz="4" w:space="0" w:color="808080"/>
              <w:left w:val="single" w:sz="4" w:space="0" w:color="808080"/>
              <w:bottom w:val="single" w:sz="4" w:space="0" w:color="808080"/>
              <w:right w:val="single" w:sz="4" w:space="0" w:color="808080"/>
            </w:tcBorders>
          </w:tcPr>
          <w:p w14:paraId="4714AD56" w14:textId="77777777" w:rsidR="00111D69" w:rsidRPr="00111D69" w:rsidRDefault="00111D69" w:rsidP="00111D69">
            <w:pPr>
              <w:rPr>
                <w:rFonts w:ascii="Arial" w:hAnsi="Arial" w:cs="Arial"/>
                <w:sz w:val="20"/>
              </w:rPr>
            </w:pPr>
            <w:r w:rsidRPr="00111D69">
              <w:rPr>
                <w:rFonts w:ascii="Arial" w:hAnsi="Arial" w:cs="Arial"/>
                <w:sz w:val="20"/>
              </w:rPr>
              <w:t xml:space="preserve">Administratieve ondersteuning geboden, zodanig dat gegevens administratief zijn vastgelegd en gecommuniceerd en documenten en </w:t>
            </w:r>
            <w:r w:rsidRPr="00111D69">
              <w:rPr>
                <w:rFonts w:ascii="Arial" w:hAnsi="Arial" w:cs="Arial"/>
                <w:sz w:val="20"/>
              </w:rPr>
              <w:lastRenderedPageBreak/>
              <w:t>informatie beschikbaar is voor gebruikers.</w:t>
            </w:r>
          </w:p>
        </w:tc>
        <w:tc>
          <w:tcPr>
            <w:tcW w:w="3770" w:type="pct"/>
            <w:tcBorders>
              <w:top w:val="single" w:sz="4" w:space="0" w:color="808080"/>
              <w:left w:val="single" w:sz="4" w:space="0" w:color="808080"/>
              <w:bottom w:val="single" w:sz="4" w:space="0" w:color="808080"/>
              <w:right w:val="single" w:sz="4" w:space="0" w:color="808080"/>
            </w:tcBorders>
          </w:tcPr>
          <w:p w14:paraId="7F4A95A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lastRenderedPageBreak/>
              <w:t xml:space="preserve">Verzorgt de administratie van een toegewezen aandachtsgebied. </w:t>
            </w:r>
          </w:p>
          <w:p w14:paraId="6B5B3613"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 xml:space="preserve">Signaleert, controleert en bewaakt tijdigheid en juistheid van documenten en rapportages. </w:t>
            </w:r>
          </w:p>
          <w:p w14:paraId="25366905"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 xml:space="preserve">Administreert en muteert gegevens. </w:t>
            </w:r>
          </w:p>
          <w:p w14:paraId="3367B0DF"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Draagt zorg voor de afhandeling van (financiële) documenten.</w:t>
            </w:r>
          </w:p>
          <w:p w14:paraId="2BF91C80"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Draagt zorg voor het aanleggen, actueel houden en opschonen van dossiers.</w:t>
            </w:r>
          </w:p>
          <w:p w14:paraId="0EC72AE7"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lastRenderedPageBreak/>
              <w:t>Verstrekt stukken en informatie op aanvraag.</w:t>
            </w:r>
          </w:p>
        </w:tc>
      </w:tr>
      <w:tr w:rsidR="00111D69" w:rsidRPr="00111D69" w14:paraId="591ABFC0" w14:textId="77777777" w:rsidTr="00100811">
        <w:trPr>
          <w:trHeight w:val="151"/>
        </w:trPr>
        <w:tc>
          <w:tcPr>
            <w:tcW w:w="5000" w:type="pct"/>
            <w:gridSpan w:val="2"/>
            <w:tcBorders>
              <w:top w:val="single" w:sz="4" w:space="0" w:color="808080"/>
              <w:left w:val="single" w:sz="4" w:space="0" w:color="808080"/>
              <w:bottom w:val="single" w:sz="4" w:space="0" w:color="808080"/>
              <w:right w:val="single" w:sz="4" w:space="0" w:color="808080"/>
            </w:tcBorders>
          </w:tcPr>
          <w:p w14:paraId="7B21C1F5" w14:textId="77777777" w:rsidR="00111D69" w:rsidRPr="00111D69" w:rsidRDefault="00111D69" w:rsidP="00111D69">
            <w:pPr>
              <w:tabs>
                <w:tab w:val="num" w:pos="360"/>
              </w:tabs>
              <w:ind w:left="357" w:hanging="357"/>
              <w:rPr>
                <w:rFonts w:ascii="Arial" w:hAnsi="Arial" w:cs="Arial"/>
                <w:b/>
                <w:i/>
                <w:sz w:val="20"/>
                <w:szCs w:val="20"/>
              </w:rPr>
            </w:pPr>
            <w:r w:rsidRPr="00111D69">
              <w:rPr>
                <w:rFonts w:ascii="Arial" w:hAnsi="Arial" w:cs="Arial"/>
                <w:b/>
                <w:i/>
                <w:sz w:val="20"/>
                <w:szCs w:val="20"/>
              </w:rPr>
              <w:lastRenderedPageBreak/>
              <w:t>Contacten onderhouden</w:t>
            </w:r>
          </w:p>
        </w:tc>
      </w:tr>
      <w:tr w:rsidR="00111D69" w:rsidRPr="00111D69" w14:paraId="74D07F21"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723B0A61" w14:textId="77777777" w:rsidR="00111D69" w:rsidRPr="00111D69" w:rsidRDefault="00111D69" w:rsidP="00111D69">
            <w:pPr>
              <w:rPr>
                <w:rFonts w:ascii="Arial" w:hAnsi="Arial" w:cs="Arial"/>
                <w:sz w:val="20"/>
              </w:rPr>
            </w:pPr>
            <w:r w:rsidRPr="00111D69">
              <w:rPr>
                <w:rFonts w:ascii="Arial" w:hAnsi="Arial" w:cs="Arial"/>
                <w:sz w:val="20"/>
              </w:rPr>
              <w:t>Contacten zijn onderhouden, zodanig dat telefoonverkeer en informatieverzoeken efficiënt, correct en tijdig zijn afgehandeld.</w:t>
            </w:r>
          </w:p>
        </w:tc>
        <w:tc>
          <w:tcPr>
            <w:tcW w:w="3770" w:type="pct"/>
            <w:tcBorders>
              <w:top w:val="single" w:sz="4" w:space="0" w:color="808080"/>
              <w:left w:val="single" w:sz="4" w:space="0" w:color="808080"/>
              <w:bottom w:val="single" w:sz="4" w:space="0" w:color="808080"/>
              <w:right w:val="single" w:sz="4" w:space="0" w:color="808080"/>
            </w:tcBorders>
          </w:tcPr>
          <w:p w14:paraId="5E0A1F13" w14:textId="77777777" w:rsidR="00111D69" w:rsidRPr="00111D69" w:rsidRDefault="00111D69" w:rsidP="00111D69">
            <w:pPr>
              <w:numPr>
                <w:ilvl w:val="0"/>
                <w:numId w:val="275"/>
              </w:numPr>
              <w:tabs>
                <w:tab w:val="left" w:pos="1418"/>
                <w:tab w:val="left" w:pos="5386"/>
                <w:tab w:val="left" w:pos="6520"/>
              </w:tabs>
              <w:rPr>
                <w:rFonts w:ascii="Arial" w:hAnsi="Arial" w:cs="Arial"/>
                <w:sz w:val="20"/>
              </w:rPr>
            </w:pPr>
            <w:r w:rsidRPr="00111D69">
              <w:rPr>
                <w:rFonts w:ascii="Arial" w:hAnsi="Arial" w:cs="Arial"/>
                <w:sz w:val="20"/>
              </w:rPr>
              <w:t>Onderhoudt interne en externe werkcontacten en volgt afspraken op tussen de organisatie en betrokken instanties.</w:t>
            </w:r>
          </w:p>
          <w:p w14:paraId="45571536"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Handelt binnenkomend telefoonverkeer af.</w:t>
            </w:r>
          </w:p>
          <w:p w14:paraId="38D59561" w14:textId="77777777" w:rsidR="00111D69" w:rsidRPr="00111D69" w:rsidRDefault="00111D69" w:rsidP="00111D69">
            <w:pPr>
              <w:numPr>
                <w:ilvl w:val="0"/>
                <w:numId w:val="275"/>
              </w:numPr>
              <w:rPr>
                <w:rFonts w:ascii="Arial" w:hAnsi="Arial" w:cs="Arial"/>
                <w:sz w:val="20"/>
                <w:szCs w:val="20"/>
                <w:lang w:val="x-none" w:eastAsia="nl-NL"/>
              </w:rPr>
            </w:pPr>
            <w:r w:rsidRPr="00111D69">
              <w:rPr>
                <w:rFonts w:ascii="Arial" w:hAnsi="Arial" w:cs="Arial"/>
                <w:sz w:val="20"/>
                <w:szCs w:val="20"/>
                <w:lang w:val="x-none" w:eastAsia="nl-NL"/>
              </w:rPr>
              <w:t>Beantwoordt vragen, verstrekt informatie en zoekt hiertoe informatie uit.</w:t>
            </w:r>
          </w:p>
        </w:tc>
      </w:tr>
    </w:tbl>
    <w:p w14:paraId="7DAA0D78"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783EC2AE"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7FD3B7CA"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23F62B96"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1ABF889F"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Mbo werk- en denkniveau.</w:t>
            </w:r>
            <w:r w:rsidRPr="00111D69">
              <w:rPr>
                <w:rFonts w:ascii="Tahoma" w:hAnsi="Tahoma"/>
                <w:sz w:val="20"/>
              </w:rPr>
              <w:t xml:space="preserve"> </w:t>
            </w:r>
          </w:p>
          <w:p w14:paraId="40E8F588"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Kennis van de toepassing van relevante applicaties en automatiseringspakketten.</w:t>
            </w:r>
          </w:p>
          <w:p w14:paraId="44203DF8"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Kennis van en inzicht in administratieve processen en inrichting van de afdeling. </w:t>
            </w:r>
          </w:p>
        </w:tc>
      </w:tr>
    </w:tbl>
    <w:p w14:paraId="35F2E0D3" w14:textId="77777777" w:rsidR="00111D69" w:rsidRPr="00111D69" w:rsidRDefault="00111D69" w:rsidP="00111D69">
      <w:pPr>
        <w:rPr>
          <w:rFonts w:ascii="Tahoma" w:hAnsi="Tahoma"/>
          <w:sz w:val="20"/>
        </w:rPr>
      </w:pPr>
    </w:p>
    <w:p w14:paraId="41A7D57F" w14:textId="77777777" w:rsidR="00111D69" w:rsidRPr="00111D69" w:rsidRDefault="00111D69" w:rsidP="00111D69">
      <w:pPr>
        <w:rPr>
          <w:rFonts w:ascii="Tahoma" w:hAnsi="Tahoma"/>
          <w:sz w:val="20"/>
        </w:rPr>
      </w:pPr>
    </w:p>
    <w:p w14:paraId="5EB6309E" w14:textId="77777777" w:rsidR="00111D69" w:rsidRPr="00111D69" w:rsidRDefault="00111D69" w:rsidP="00111D69">
      <w:pPr>
        <w:rPr>
          <w:rFonts w:ascii="Tahoma" w:hAnsi="Tahoma"/>
          <w:sz w:val="20"/>
        </w:rPr>
      </w:pPr>
    </w:p>
    <w:p w14:paraId="0E74022E" w14:textId="77777777" w:rsidR="00111D69" w:rsidRPr="00111D69" w:rsidRDefault="00111D69" w:rsidP="00111D69">
      <w:pPr>
        <w:rPr>
          <w:rFonts w:ascii="Tahoma" w:hAnsi="Tahoma"/>
          <w:sz w:val="20"/>
        </w:rPr>
        <w:sectPr w:rsidR="00111D69" w:rsidRPr="00111D69" w:rsidSect="00100811">
          <w:headerReference w:type="default" r:id="rId55"/>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581518CE" w14:textId="77777777" w:rsidTr="00111D69">
        <w:trPr>
          <w:cantSplit/>
        </w:trPr>
        <w:tc>
          <w:tcPr>
            <w:tcW w:w="14884" w:type="dxa"/>
            <w:shd w:val="clear" w:color="auto" w:fill="C6D9F1"/>
            <w:vAlign w:val="center"/>
          </w:tcPr>
          <w:p w14:paraId="13845DF4"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1B558660" w14:textId="77777777" w:rsidTr="00100811">
        <w:trPr>
          <w:cantSplit/>
          <w:trHeight w:val="514"/>
        </w:trPr>
        <w:tc>
          <w:tcPr>
            <w:tcW w:w="14884" w:type="dxa"/>
          </w:tcPr>
          <w:p w14:paraId="3C657565" w14:textId="77777777" w:rsidR="00111D69" w:rsidRPr="00111D69" w:rsidRDefault="00111D69" w:rsidP="00111D69">
            <w:pPr>
              <w:rPr>
                <w:rFonts w:ascii="Arial" w:hAnsi="Arial" w:cs="Arial"/>
                <w:sz w:val="20"/>
              </w:rPr>
            </w:pPr>
            <w:r w:rsidRPr="00111D69">
              <w:rPr>
                <w:rFonts w:ascii="Arial" w:hAnsi="Arial" w:cs="Arial"/>
                <w:sz w:val="20"/>
              </w:rPr>
              <w:t>De functie van Beveiligingsfunctionaris met pedagogische taken komt met name voor bij residentiële organisaties, waarbij veiligheid en orde belangrijke elementen zijn. De functionaris heeft specifieke verantwoordelijkheden op het gebied van toegangsbeveiliging en ordebewaking.</w:t>
            </w:r>
          </w:p>
        </w:tc>
      </w:tr>
    </w:tbl>
    <w:p w14:paraId="3B10CCD1"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19C4C846" w14:textId="77777777" w:rsidTr="00111D69">
        <w:trPr>
          <w:cantSplit/>
        </w:trPr>
        <w:tc>
          <w:tcPr>
            <w:tcW w:w="7162" w:type="dxa"/>
            <w:shd w:val="clear" w:color="auto" w:fill="C6D9F1"/>
            <w:vAlign w:val="center"/>
          </w:tcPr>
          <w:p w14:paraId="0E8E53C2"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052FE730"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17D3631A" w14:textId="77777777" w:rsidTr="00100811">
        <w:trPr>
          <w:cantSplit/>
          <w:trHeight w:val="798"/>
        </w:trPr>
        <w:tc>
          <w:tcPr>
            <w:tcW w:w="7162" w:type="dxa"/>
          </w:tcPr>
          <w:p w14:paraId="2D43E2DF" w14:textId="77777777" w:rsidR="00111D69" w:rsidRPr="00111D69" w:rsidRDefault="00111D69" w:rsidP="00111D69">
            <w:pPr>
              <w:rPr>
                <w:rFonts w:ascii="Arial" w:hAnsi="Arial" w:cs="Arial"/>
                <w:sz w:val="20"/>
              </w:rPr>
            </w:pPr>
            <w:r w:rsidRPr="00111D69">
              <w:rPr>
                <w:rFonts w:ascii="Arial" w:hAnsi="Arial" w:cs="Arial"/>
                <w:sz w:val="20"/>
              </w:rPr>
              <w:t>Het toezien op en bewaken van de veiligheid in en rondom de gebouwen en het begeleiden van jongeren, zodanig dat de veiligheid van de jongeren, personeel en derden is gewaarborgd.</w:t>
            </w:r>
          </w:p>
        </w:tc>
        <w:tc>
          <w:tcPr>
            <w:tcW w:w="7722" w:type="dxa"/>
          </w:tcPr>
          <w:p w14:paraId="20635CC1" w14:textId="77777777" w:rsidR="00111D69" w:rsidRPr="00111D69" w:rsidRDefault="00111D69" w:rsidP="00111D69">
            <w:pPr>
              <w:rPr>
                <w:rFonts w:ascii="Arial" w:hAnsi="Arial" w:cs="Arial"/>
                <w:sz w:val="20"/>
              </w:rPr>
            </w:pPr>
            <w:r w:rsidRPr="00111D69">
              <w:rPr>
                <w:rFonts w:ascii="Arial" w:hAnsi="Arial" w:cs="Arial"/>
                <w:sz w:val="20"/>
              </w:rPr>
              <w:t xml:space="preserve">De Beveiligingsfunctionaris met pedagogische taken ontvangt hiërarchisch leiding van de leidinggevende waaronder de functie is gepositioneerd. </w:t>
            </w:r>
          </w:p>
          <w:p w14:paraId="1EEA267E" w14:textId="77777777" w:rsidR="00111D69" w:rsidRPr="00111D69" w:rsidRDefault="00111D69" w:rsidP="00111D69">
            <w:pPr>
              <w:rPr>
                <w:rFonts w:ascii="Arial" w:hAnsi="Arial" w:cs="Arial"/>
                <w:sz w:val="20"/>
              </w:rPr>
            </w:pPr>
            <w:r w:rsidRPr="00111D69">
              <w:rPr>
                <w:rFonts w:ascii="Arial" w:hAnsi="Arial" w:cs="Arial"/>
                <w:sz w:val="20"/>
              </w:rPr>
              <w:t>De Beveiligingsfunctionaris met pedagogische taken geeft zelf geen leiding.</w:t>
            </w:r>
          </w:p>
        </w:tc>
      </w:tr>
    </w:tbl>
    <w:p w14:paraId="238DA02F"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1B956736"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0B46E659"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39FF8B72"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5A32392F"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4DA55171" w14:textId="77777777" w:rsidR="00111D69" w:rsidRPr="00111D69" w:rsidRDefault="00111D69" w:rsidP="00111D69">
            <w:pPr>
              <w:numPr>
                <w:ilvl w:val="0"/>
                <w:numId w:val="294"/>
              </w:numPr>
              <w:rPr>
                <w:rFonts w:ascii="Arial" w:hAnsi="Arial" w:cs="Arial"/>
                <w:b/>
                <w:i/>
                <w:sz w:val="20"/>
                <w:szCs w:val="20"/>
              </w:rPr>
            </w:pPr>
            <w:r w:rsidRPr="00111D69">
              <w:rPr>
                <w:rFonts w:ascii="Arial" w:hAnsi="Arial" w:cs="Arial"/>
                <w:b/>
                <w:i/>
                <w:sz w:val="20"/>
                <w:szCs w:val="20"/>
              </w:rPr>
              <w:t>Veiligheid bevorderen</w:t>
            </w:r>
          </w:p>
        </w:tc>
      </w:tr>
      <w:tr w:rsidR="00111D69" w:rsidRPr="00111D69" w14:paraId="109ED820"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53C8B7CF"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Veiligheid bevorderd, zodanig dat jongeren, personeel en derden gegarandeerd zijn van een veilige omgeving.</w:t>
            </w:r>
          </w:p>
        </w:tc>
        <w:tc>
          <w:tcPr>
            <w:tcW w:w="3770" w:type="pct"/>
            <w:tcBorders>
              <w:top w:val="single" w:sz="4" w:space="0" w:color="808080"/>
              <w:left w:val="single" w:sz="4" w:space="0" w:color="808080"/>
              <w:bottom w:val="single" w:sz="4" w:space="0" w:color="808080"/>
              <w:right w:val="single" w:sz="4" w:space="0" w:color="808080"/>
            </w:tcBorders>
          </w:tcPr>
          <w:p w14:paraId="56406414"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Opent en sluit de gebouwen en draagt zorg voor de beveiliging van de gebouwen, terreinen en inventaris.</w:t>
            </w:r>
          </w:p>
          <w:p w14:paraId="7F4C31F9"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Controleert op niet-toegestane in- en uitgaande goederen, signaleert afwijkingen en onderneemt de benodigde acties.</w:t>
            </w:r>
          </w:p>
          <w:p w14:paraId="29260E13"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Begeleidt jongeren, zowel in- als extern, controleert ze en voert de bijbehorende procedures en richtlijnen uit.</w:t>
            </w:r>
          </w:p>
          <w:p w14:paraId="33F6C90B"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Ziet continu toe op de veiligheid en toegankelijkheid van de gebouwen, bewaakt de naleving van de voorschriften en onderneemt de benodigde acties in het geval van afwijkingen/ knelpunten.</w:t>
            </w:r>
          </w:p>
          <w:p w14:paraId="1D8B722E"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Sommeert ongewenste bezoekers om het terrein van de organisatie te verlaten.</w:t>
            </w:r>
          </w:p>
          <w:p w14:paraId="09A8179F"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Beheert in de dagelijks uitvoering het beveiliging-, brand- en toegangscontrolesysteem, is alert op alarmen en handelt hiertoe adequaat en volgens procedures en richtlijnen in het geval van calamiteiten.</w:t>
            </w:r>
          </w:p>
        </w:tc>
      </w:tr>
      <w:tr w:rsidR="00111D69" w:rsidRPr="00111D69" w14:paraId="04FC6088"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38D6014B" w14:textId="2B828E0B"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Jeugdigen begeleiden</w:t>
            </w:r>
          </w:p>
        </w:tc>
      </w:tr>
      <w:tr w:rsidR="00111D69" w:rsidRPr="00111D69" w14:paraId="00230977" w14:textId="77777777" w:rsidTr="00100811">
        <w:trPr>
          <w:cantSplit/>
        </w:trPr>
        <w:tc>
          <w:tcPr>
            <w:tcW w:w="1230" w:type="pct"/>
            <w:tcBorders>
              <w:top w:val="single" w:sz="4" w:space="0" w:color="808080"/>
              <w:left w:val="single" w:sz="4" w:space="0" w:color="808080"/>
              <w:bottom w:val="single" w:sz="4" w:space="0" w:color="808080"/>
              <w:right w:val="single" w:sz="4" w:space="0" w:color="808080"/>
            </w:tcBorders>
          </w:tcPr>
          <w:p w14:paraId="6110036B"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Jeugdigen begeleid, zodanig</w:t>
            </w:r>
          </w:p>
          <w:p w14:paraId="3E5FFAAF" w14:textId="77777777" w:rsidR="00111D69" w:rsidRPr="00111D69" w:rsidRDefault="00111D69" w:rsidP="00111D69">
            <w:pPr>
              <w:ind w:left="357" w:hanging="357"/>
              <w:rPr>
                <w:rFonts w:ascii="Arial" w:hAnsi="Arial" w:cs="Arial"/>
                <w:b/>
                <w:i/>
                <w:sz w:val="20"/>
                <w:szCs w:val="20"/>
              </w:rPr>
            </w:pPr>
          </w:p>
        </w:tc>
        <w:tc>
          <w:tcPr>
            <w:tcW w:w="3770" w:type="pct"/>
            <w:tcBorders>
              <w:top w:val="single" w:sz="4" w:space="0" w:color="808080"/>
              <w:left w:val="single" w:sz="4" w:space="0" w:color="808080"/>
              <w:bottom w:val="single" w:sz="4" w:space="0" w:color="808080"/>
              <w:right w:val="single" w:sz="4" w:space="0" w:color="808080"/>
            </w:tcBorders>
            <w:vAlign w:val="center"/>
          </w:tcPr>
          <w:p w14:paraId="0320EB1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Begeleidt jongeren die in de opvang of afzondering zitten bij het luchten en bij het vervoer buiten de inrichting. </w:t>
            </w:r>
          </w:p>
          <w:p w14:paraId="20E85B5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Bevordert de goede sfeer en ziet toe op de naleving van geldende regels. Spreekt jongeren aan op gedrag en benoemt gewenst en ongewenst gedrag volgens de hiervoor geldende procedure. </w:t>
            </w:r>
          </w:p>
          <w:p w14:paraId="0D055EC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Waarschuwt bij hulpvragen van jongeren betrokkenen. </w:t>
            </w:r>
          </w:p>
          <w:p w14:paraId="22126D1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Levert een bijdrage aan de opvang en verzorging van jongeren gedurende de afwezigheid van de Jeugdzorgwerker (zoals het opvangen van nieuwe jongeren, het wekken van jongeren en het uitdelen van ontbijt). </w:t>
            </w:r>
          </w:p>
          <w:p w14:paraId="37EFA89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Verstrekt vrije medicatie (zoals pijnstillers) en verleent eerste hulp bij ongelukken en schakelt zo nodig een hulpverlener en rapporteert hierover. </w:t>
            </w:r>
          </w:p>
        </w:tc>
      </w:tr>
      <w:tr w:rsidR="00111D69" w:rsidRPr="00111D69" w14:paraId="2CF8518B"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5B2EC995" w14:textId="4A900893"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3 </w:t>
            </w:r>
            <w:r w:rsidR="00111D69" w:rsidRPr="00111D69">
              <w:rPr>
                <w:rFonts w:ascii="Arial" w:hAnsi="Arial" w:cs="Arial"/>
                <w:b/>
                <w:i/>
                <w:sz w:val="20"/>
                <w:szCs w:val="20"/>
              </w:rPr>
              <w:t>Medewerkers en bezoekers ontvangen en doorverwijzen</w:t>
            </w:r>
          </w:p>
        </w:tc>
      </w:tr>
      <w:tr w:rsidR="00111D69" w:rsidRPr="00111D69" w14:paraId="012C0126" w14:textId="77777777" w:rsidTr="00100811">
        <w:trPr>
          <w:trHeight w:val="230"/>
        </w:trPr>
        <w:tc>
          <w:tcPr>
            <w:tcW w:w="1230" w:type="pct"/>
            <w:tcBorders>
              <w:top w:val="single" w:sz="4" w:space="0" w:color="808080"/>
              <w:left w:val="single" w:sz="4" w:space="0" w:color="808080"/>
              <w:bottom w:val="single" w:sz="4" w:space="0" w:color="808080"/>
              <w:right w:val="single" w:sz="4" w:space="0" w:color="808080"/>
            </w:tcBorders>
          </w:tcPr>
          <w:p w14:paraId="4D5CFF63" w14:textId="77777777" w:rsidR="00111D69" w:rsidRPr="00111D69" w:rsidRDefault="00111D69" w:rsidP="00111D69">
            <w:pPr>
              <w:rPr>
                <w:rFonts w:ascii="Arial" w:hAnsi="Arial" w:cs="Arial"/>
                <w:sz w:val="20"/>
              </w:rPr>
            </w:pPr>
            <w:r w:rsidRPr="00111D69">
              <w:rPr>
                <w:rFonts w:ascii="Arial" w:hAnsi="Arial" w:cs="Arial"/>
                <w:sz w:val="20"/>
              </w:rPr>
              <w:t>Medewerkers en bezoekers zijn op een klantvriendelijke wijze en conform procedures en richtlijnen  ontvangen, geïnformeerd en doorverwezen.</w:t>
            </w:r>
          </w:p>
        </w:tc>
        <w:tc>
          <w:tcPr>
            <w:tcW w:w="3770" w:type="pct"/>
            <w:tcBorders>
              <w:top w:val="single" w:sz="4" w:space="0" w:color="808080"/>
              <w:left w:val="single" w:sz="4" w:space="0" w:color="808080"/>
              <w:bottom w:val="single" w:sz="4" w:space="0" w:color="808080"/>
              <w:right w:val="single" w:sz="4" w:space="0" w:color="808080"/>
            </w:tcBorders>
          </w:tcPr>
          <w:p w14:paraId="03BE542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Ontvangt medewerkers en bezoekers, controleert op niet-toegestane goederen en onderneemt passende acties in het geval van afwijkingen.</w:t>
            </w:r>
          </w:p>
          <w:p w14:paraId="37AF382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Registreert de betreffende medewerker/ bezoeker, voert  de procedures uit, voorziet medewerkers/ bezoekers van de benodigde middelen en geeft uitleg over de procedure.</w:t>
            </w:r>
          </w:p>
          <w:p w14:paraId="580B18A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Informeert medewerkers over de komst van het bezoek en vangt de bezoeker indien nodig op.</w:t>
            </w:r>
          </w:p>
          <w:p w14:paraId="3CBD6D4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Neemt berichten aan voor bezoekers, medewerkers en externen; behandelt deze volgens de geldende procedures en richtlijnen.</w:t>
            </w:r>
          </w:p>
          <w:p w14:paraId="4A15EF8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lastRenderedPageBreak/>
              <w:t>Signaleert knelpunten, registreert deze en handelt ze af volgens de geldende procedures en richtlijnen.</w:t>
            </w:r>
          </w:p>
          <w:p w14:paraId="46929A0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Draagt zorg voor de representatieve openstelling van de receptie.</w:t>
            </w:r>
          </w:p>
        </w:tc>
      </w:tr>
    </w:tbl>
    <w:p w14:paraId="1034B2EC"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10057F53"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50C0D057"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7B0C0004"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3DF2498D"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Mbo werk- en denkniveau.</w:t>
            </w:r>
            <w:r w:rsidRPr="00111D69">
              <w:rPr>
                <w:rFonts w:ascii="Tahoma" w:hAnsi="Tahoma"/>
                <w:sz w:val="20"/>
              </w:rPr>
              <w:t xml:space="preserve"> </w:t>
            </w:r>
          </w:p>
          <w:p w14:paraId="12FC7B1F"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rPr>
              <w:t>Kennis van de organisatie en de doelgroep.</w:t>
            </w:r>
          </w:p>
        </w:tc>
      </w:tr>
    </w:tbl>
    <w:p w14:paraId="16699CA8" w14:textId="77777777" w:rsidR="00111D69" w:rsidRPr="00111D69" w:rsidRDefault="00111D69" w:rsidP="00111D69">
      <w:pPr>
        <w:rPr>
          <w:rFonts w:ascii="Tahoma" w:hAnsi="Tahoma"/>
          <w:sz w:val="20"/>
        </w:rPr>
      </w:pPr>
    </w:p>
    <w:p w14:paraId="6CAB8E9A" w14:textId="77777777" w:rsidR="00111D69" w:rsidRPr="00111D69" w:rsidRDefault="00111D69" w:rsidP="00111D69">
      <w:pPr>
        <w:rPr>
          <w:rFonts w:ascii="Tahoma" w:hAnsi="Tahoma"/>
          <w:sz w:val="20"/>
        </w:rPr>
        <w:sectPr w:rsidR="00111D69" w:rsidRPr="00111D69" w:rsidSect="00100811">
          <w:headerReference w:type="default" r:id="rId56"/>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3DF36E08" w14:textId="77777777" w:rsidTr="00111D69">
        <w:trPr>
          <w:cantSplit/>
        </w:trPr>
        <w:tc>
          <w:tcPr>
            <w:tcW w:w="14884" w:type="dxa"/>
            <w:shd w:val="clear" w:color="auto" w:fill="C6D9F1"/>
            <w:vAlign w:val="center"/>
          </w:tcPr>
          <w:p w14:paraId="0C8AA548"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754EB4F1" w14:textId="77777777" w:rsidTr="00100811">
        <w:trPr>
          <w:cantSplit/>
          <w:trHeight w:val="372"/>
        </w:trPr>
        <w:tc>
          <w:tcPr>
            <w:tcW w:w="14884" w:type="dxa"/>
          </w:tcPr>
          <w:p w14:paraId="3ED10F8F" w14:textId="77777777" w:rsidR="00111D69" w:rsidRPr="00111D69" w:rsidRDefault="00111D69" w:rsidP="00111D69">
            <w:pPr>
              <w:rPr>
                <w:rFonts w:ascii="Arial" w:hAnsi="Arial" w:cs="Arial"/>
                <w:sz w:val="20"/>
              </w:rPr>
            </w:pPr>
            <w:r w:rsidRPr="00111D69">
              <w:rPr>
                <w:rFonts w:ascii="Arial" w:hAnsi="Arial" w:cs="Arial"/>
                <w:sz w:val="20"/>
              </w:rPr>
              <w:t xml:space="preserve">De functie Facilitair Medewerker A kenmerkt zich door het verrichten van (klein) technisch onderhouds-/  en ondersteunende werkzaamheden en reparaties aan gebouwen, inventaris, apparatuur en terrein.  </w:t>
            </w:r>
          </w:p>
        </w:tc>
      </w:tr>
    </w:tbl>
    <w:p w14:paraId="67807324"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3C0074D5" w14:textId="77777777" w:rsidTr="00111D69">
        <w:trPr>
          <w:cantSplit/>
        </w:trPr>
        <w:tc>
          <w:tcPr>
            <w:tcW w:w="7162" w:type="dxa"/>
            <w:shd w:val="clear" w:color="auto" w:fill="C6D9F1"/>
            <w:vAlign w:val="center"/>
          </w:tcPr>
          <w:p w14:paraId="45CE1401"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0DE241BC"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1C17891B" w14:textId="77777777" w:rsidTr="00100811">
        <w:trPr>
          <w:cantSplit/>
          <w:trHeight w:val="798"/>
        </w:trPr>
        <w:tc>
          <w:tcPr>
            <w:tcW w:w="7162" w:type="dxa"/>
          </w:tcPr>
          <w:p w14:paraId="788ED74F" w14:textId="77777777" w:rsidR="00111D69" w:rsidRPr="00111D69" w:rsidRDefault="00111D69" w:rsidP="00111D69">
            <w:pPr>
              <w:rPr>
                <w:rFonts w:ascii="Arial" w:hAnsi="Arial" w:cs="Arial"/>
                <w:sz w:val="20"/>
              </w:rPr>
            </w:pPr>
            <w:r w:rsidRPr="00111D69">
              <w:rPr>
                <w:rFonts w:ascii="Arial" w:hAnsi="Arial" w:cs="Arial"/>
                <w:sz w:val="20"/>
              </w:rPr>
              <w:t>Het verrichten van (klein) technisch onderhoudswerkzaamheden en reparaties aan gebouwen, installaties en  apparatuur, het onderhouden van terreinen en het verrichten van ondersteunende werkzaamheden, zodanig dat gebouwen, installaties, apparatuur en het terrein te allen tijde werkzaam en representatief zijn.</w:t>
            </w:r>
          </w:p>
        </w:tc>
        <w:tc>
          <w:tcPr>
            <w:tcW w:w="7722" w:type="dxa"/>
          </w:tcPr>
          <w:p w14:paraId="1AE6D9ED" w14:textId="77777777" w:rsidR="00111D69" w:rsidRPr="00111D69" w:rsidRDefault="00111D69" w:rsidP="00111D69">
            <w:pPr>
              <w:rPr>
                <w:rFonts w:ascii="Arial" w:hAnsi="Arial" w:cs="Arial"/>
                <w:sz w:val="20"/>
              </w:rPr>
            </w:pPr>
            <w:r w:rsidRPr="00111D69">
              <w:rPr>
                <w:rFonts w:ascii="Arial" w:hAnsi="Arial" w:cs="Arial"/>
                <w:sz w:val="20"/>
              </w:rPr>
              <w:t xml:space="preserve">De Facilitair Medewerker A ontvangt hiërarchisch leiding van de leidinggevende waaronder de functie is gepositioneerd. </w:t>
            </w:r>
          </w:p>
          <w:p w14:paraId="2543260D" w14:textId="77777777" w:rsidR="00111D69" w:rsidRPr="00111D69" w:rsidRDefault="00111D69" w:rsidP="00111D69">
            <w:pPr>
              <w:rPr>
                <w:rFonts w:ascii="Arial" w:hAnsi="Arial" w:cs="Arial"/>
                <w:sz w:val="20"/>
              </w:rPr>
            </w:pPr>
            <w:r w:rsidRPr="00111D69">
              <w:rPr>
                <w:rFonts w:ascii="Arial" w:hAnsi="Arial" w:cs="Arial"/>
                <w:sz w:val="20"/>
              </w:rPr>
              <w:t>De Facilitair Medewerker A geeft zelf geen leiding.</w:t>
            </w:r>
          </w:p>
        </w:tc>
      </w:tr>
    </w:tbl>
    <w:p w14:paraId="4DF3961E"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20656949"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14D2D76A"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779EC12A"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1EA8FC10"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6D84E744" w14:textId="77777777" w:rsidR="00111D69" w:rsidRPr="00111D69" w:rsidRDefault="00111D69" w:rsidP="00111D69">
            <w:pPr>
              <w:numPr>
                <w:ilvl w:val="0"/>
                <w:numId w:val="295"/>
              </w:numPr>
              <w:rPr>
                <w:rFonts w:ascii="Arial" w:hAnsi="Arial" w:cs="Arial"/>
                <w:b/>
                <w:i/>
                <w:sz w:val="20"/>
                <w:szCs w:val="20"/>
              </w:rPr>
            </w:pPr>
            <w:r w:rsidRPr="00111D69">
              <w:rPr>
                <w:rFonts w:ascii="Arial" w:hAnsi="Arial" w:cs="Arial"/>
                <w:b/>
                <w:i/>
                <w:sz w:val="20"/>
                <w:szCs w:val="20"/>
              </w:rPr>
              <w:t xml:space="preserve">Technisch (regulier) onderhoud </w:t>
            </w:r>
            <w:r w:rsidRPr="00111D69">
              <w:rPr>
                <w:rFonts w:ascii="Arial" w:hAnsi="Arial" w:cs="Arial"/>
                <w:b/>
                <w:i/>
                <w:color w:val="000000"/>
                <w:sz w:val="20"/>
                <w:szCs w:val="20"/>
              </w:rPr>
              <w:t>en/of herstelwerkzaamheden verrichten</w:t>
            </w:r>
          </w:p>
        </w:tc>
      </w:tr>
      <w:tr w:rsidR="00111D69" w:rsidRPr="00111D69" w14:paraId="557EEB19"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53DABC11" w14:textId="77777777" w:rsidR="00111D69" w:rsidRPr="00111D69" w:rsidRDefault="00111D69" w:rsidP="00111D69">
            <w:pPr>
              <w:rPr>
                <w:rFonts w:ascii="Arial" w:hAnsi="Arial" w:cs="Arial"/>
                <w:sz w:val="20"/>
              </w:rPr>
            </w:pPr>
            <w:r w:rsidRPr="00111D69">
              <w:rPr>
                <w:rFonts w:ascii="Arial" w:hAnsi="Arial" w:cs="Arial"/>
                <w:sz w:val="20"/>
              </w:rPr>
              <w:t>Technisch onderhoud zijn verricht, zodanig dat gebreken aan gebouwen, installaties en apparatuur tijdig zijn gesignaleerd en verholpen.</w:t>
            </w:r>
          </w:p>
        </w:tc>
        <w:tc>
          <w:tcPr>
            <w:tcW w:w="3770" w:type="pct"/>
            <w:tcBorders>
              <w:top w:val="single" w:sz="4" w:space="0" w:color="808080"/>
              <w:left w:val="single" w:sz="4" w:space="0" w:color="808080"/>
              <w:bottom w:val="single" w:sz="4" w:space="0" w:color="808080"/>
              <w:right w:val="single" w:sz="4" w:space="0" w:color="808080"/>
            </w:tcBorders>
          </w:tcPr>
          <w:p w14:paraId="096DB23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Verricht, volgens vastgesteld schema en in opdracht van betrokkenen, technische onderhoudswerkzaamheden en reparaties. </w:t>
            </w:r>
          </w:p>
          <w:p w14:paraId="505BB4B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storingen, knelpunten en/ of gebreken aan gebouwen,  installaties, apparatuur en wagenpark. Meldt dit aan de leidinggevende.</w:t>
            </w:r>
          </w:p>
          <w:p w14:paraId="693183A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Is alert op veiligheidsrisico’s door te letten op brandveiligheid, blokkering van in- en uitgangen en het vrijhouden van vluchtwegen. Meldt afwijkingen aan de leidinggevende.</w:t>
            </w:r>
          </w:p>
          <w:p w14:paraId="2B95C64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Beheert en onderhoudt materialen en gereedschappen. Meldt eventuele tekorten in de voorraad aan de leidinggevende.</w:t>
            </w:r>
          </w:p>
          <w:p w14:paraId="2BE4C61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Onderhoudt functionele contacten met collega’s omtrent de afstemming van de werkzaamheden. </w:t>
            </w:r>
          </w:p>
          <w:p w14:paraId="028F7B6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Op verzoek leveren van een bijdrage aan het opstellen/bijhouden van onderhoudsplannen en werkinstructies op basis van de bevindingen en ervaringen.</w:t>
            </w:r>
          </w:p>
        </w:tc>
      </w:tr>
      <w:tr w:rsidR="00111D69" w:rsidRPr="00111D69" w14:paraId="12B5E157"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010E0A83" w14:textId="7B0F793F"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 xml:space="preserve">Terrein onderhouden </w:t>
            </w:r>
          </w:p>
        </w:tc>
      </w:tr>
      <w:tr w:rsidR="00111D69" w:rsidRPr="00111D69" w14:paraId="0DC0975C"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66927E5A" w14:textId="77777777" w:rsidR="00111D69" w:rsidRPr="00111D69" w:rsidRDefault="00111D69" w:rsidP="00111D69">
            <w:pPr>
              <w:rPr>
                <w:rFonts w:ascii="Verdana" w:hAnsi="Verdana" w:cs="Arial"/>
                <w:color w:val="000000"/>
                <w:kern w:val="24"/>
                <w:sz w:val="20"/>
                <w:lang w:eastAsia="nl-NL"/>
              </w:rPr>
            </w:pPr>
            <w:r w:rsidRPr="00111D69">
              <w:rPr>
                <w:rFonts w:ascii="Arial" w:hAnsi="Arial" w:cs="Arial"/>
                <w:color w:val="000000"/>
                <w:kern w:val="24"/>
                <w:sz w:val="20"/>
                <w:lang w:eastAsia="nl-NL"/>
              </w:rPr>
              <w:t xml:space="preserve">Terreinen zijn onderhouden, zodanig dat is bijgedragen aan een representatieve en veilige omgeving rondom de gebouwen. </w:t>
            </w:r>
          </w:p>
          <w:p w14:paraId="1D062D6F" w14:textId="77777777" w:rsidR="00111D69" w:rsidRPr="00111D69" w:rsidRDefault="00111D69" w:rsidP="00111D69">
            <w:pPr>
              <w:rPr>
                <w:rFonts w:ascii="Arial" w:hAnsi="Arial" w:cs="Arial"/>
                <w:sz w:val="20"/>
              </w:rPr>
            </w:pPr>
          </w:p>
        </w:tc>
        <w:tc>
          <w:tcPr>
            <w:tcW w:w="3770" w:type="pct"/>
            <w:tcBorders>
              <w:top w:val="single" w:sz="4" w:space="0" w:color="808080"/>
              <w:left w:val="single" w:sz="4" w:space="0" w:color="808080"/>
              <w:bottom w:val="single" w:sz="4" w:space="0" w:color="808080"/>
              <w:right w:val="single" w:sz="4" w:space="0" w:color="808080"/>
            </w:tcBorders>
          </w:tcPr>
          <w:p w14:paraId="1109B852" w14:textId="77777777" w:rsidR="00111D69" w:rsidRPr="00111D69" w:rsidRDefault="00111D69" w:rsidP="00111D69">
            <w:pPr>
              <w:numPr>
                <w:ilvl w:val="0"/>
                <w:numId w:val="275"/>
              </w:numPr>
              <w:tabs>
                <w:tab w:val="num" w:pos="360"/>
              </w:tabs>
              <w:rPr>
                <w:rFonts w:ascii="Arial" w:hAnsi="Arial" w:cs="Arial"/>
                <w:sz w:val="20"/>
              </w:rPr>
            </w:pPr>
            <w:r w:rsidRPr="00111D69">
              <w:rPr>
                <w:rFonts w:ascii="Arial" w:hAnsi="Arial" w:cs="Arial"/>
                <w:sz w:val="20"/>
              </w:rPr>
              <w:t>Verricht, volgens werkafspraken, werkzaamheden ten behoeve van het onderhoud van terreinen.</w:t>
            </w:r>
          </w:p>
          <w:p w14:paraId="3CF0CFB8" w14:textId="77777777" w:rsidR="00111D69" w:rsidRPr="00111D69" w:rsidRDefault="00111D69" w:rsidP="00111D69">
            <w:pPr>
              <w:numPr>
                <w:ilvl w:val="0"/>
                <w:numId w:val="275"/>
              </w:numPr>
              <w:tabs>
                <w:tab w:val="num" w:pos="360"/>
              </w:tabs>
              <w:rPr>
                <w:rFonts w:ascii="Arial" w:hAnsi="Arial" w:cs="Arial"/>
                <w:sz w:val="20"/>
              </w:rPr>
            </w:pPr>
            <w:r w:rsidRPr="00111D69">
              <w:rPr>
                <w:rFonts w:ascii="Arial" w:hAnsi="Arial" w:cs="Arial"/>
                <w:sz w:val="20"/>
              </w:rPr>
              <w:t>Bestrijdt gladheid op het terrein.</w:t>
            </w:r>
          </w:p>
          <w:p w14:paraId="7D5DACF1"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Signaleert gebreken, problemen en verbeterpunten ten aanzien van terreinreiniging, speeltoestellenbeheer, wegen, voetpaden, bewegwijzering als ook afvalcollectie en verwerking. </w:t>
            </w:r>
            <w:r w:rsidRPr="00111D69">
              <w:rPr>
                <w:rFonts w:ascii="Arial" w:hAnsi="Arial" w:cs="Arial"/>
                <w:bCs/>
                <w:sz w:val="20"/>
              </w:rPr>
              <w:t>Meldt dit aan de leidinggevende.</w:t>
            </w:r>
          </w:p>
        </w:tc>
      </w:tr>
      <w:tr w:rsidR="00111D69" w:rsidRPr="00111D69" w14:paraId="06C565C8" w14:textId="77777777" w:rsidTr="00100811">
        <w:trPr>
          <w:trHeight w:val="245"/>
        </w:trPr>
        <w:tc>
          <w:tcPr>
            <w:tcW w:w="5000" w:type="pct"/>
            <w:gridSpan w:val="2"/>
            <w:tcBorders>
              <w:top w:val="single" w:sz="4" w:space="0" w:color="808080"/>
              <w:left w:val="single" w:sz="4" w:space="0" w:color="808080"/>
              <w:bottom w:val="single" w:sz="4" w:space="0" w:color="808080"/>
              <w:right w:val="single" w:sz="4" w:space="0" w:color="808080"/>
            </w:tcBorders>
          </w:tcPr>
          <w:p w14:paraId="307B5700" w14:textId="1BAB64E5"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3 </w:t>
            </w:r>
            <w:r w:rsidR="00111D69" w:rsidRPr="00111D69">
              <w:rPr>
                <w:rFonts w:ascii="Arial" w:hAnsi="Arial" w:cs="Arial"/>
                <w:b/>
                <w:i/>
                <w:sz w:val="20"/>
                <w:szCs w:val="20"/>
              </w:rPr>
              <w:t>Ondersteunende werkzaamheden verrichten</w:t>
            </w:r>
          </w:p>
        </w:tc>
      </w:tr>
      <w:tr w:rsidR="00111D69" w:rsidRPr="00111D69" w14:paraId="13A21A0F"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5DDE67C5" w14:textId="77777777" w:rsidR="00111D69" w:rsidRPr="00111D69" w:rsidRDefault="00111D69" w:rsidP="00111D69">
            <w:pPr>
              <w:rPr>
                <w:rFonts w:ascii="Arial" w:hAnsi="Arial" w:cs="Arial"/>
                <w:color w:val="000000"/>
                <w:kern w:val="24"/>
                <w:sz w:val="20"/>
                <w:lang w:eastAsia="nl-NL"/>
              </w:rPr>
            </w:pPr>
            <w:r w:rsidRPr="00111D69">
              <w:rPr>
                <w:rFonts w:ascii="Arial" w:hAnsi="Arial" w:cs="Arial"/>
                <w:sz w:val="20"/>
              </w:rPr>
              <w:t>Ondersteunende werkzaamheden zijn verricht, zodanig dat een optimale bijdrage is geleverd.</w:t>
            </w:r>
          </w:p>
        </w:tc>
        <w:tc>
          <w:tcPr>
            <w:tcW w:w="3770" w:type="pct"/>
            <w:tcBorders>
              <w:top w:val="single" w:sz="4" w:space="0" w:color="808080"/>
              <w:left w:val="single" w:sz="4" w:space="0" w:color="808080"/>
              <w:bottom w:val="single" w:sz="4" w:space="0" w:color="808080"/>
              <w:right w:val="single" w:sz="4" w:space="0" w:color="808080"/>
            </w:tcBorders>
          </w:tcPr>
          <w:p w14:paraId="383FE0A9" w14:textId="77777777" w:rsidR="00111D69" w:rsidRPr="00111D69" w:rsidRDefault="00111D69" w:rsidP="00111D69">
            <w:pPr>
              <w:numPr>
                <w:ilvl w:val="0"/>
                <w:numId w:val="275"/>
              </w:numPr>
              <w:tabs>
                <w:tab w:val="num" w:pos="360"/>
              </w:tabs>
              <w:rPr>
                <w:rFonts w:ascii="Arial" w:hAnsi="Arial" w:cs="Arial"/>
                <w:sz w:val="20"/>
              </w:rPr>
            </w:pPr>
            <w:r w:rsidRPr="00111D69">
              <w:rPr>
                <w:rFonts w:ascii="Arial" w:hAnsi="Arial" w:cs="Arial"/>
                <w:sz w:val="20"/>
              </w:rPr>
              <w:t>Verricht diverse uitvoerende en administratieve werkzaamheden ten behoeve van de huisvesting en onderhoud, waaronder verhuizingen.</w:t>
            </w:r>
          </w:p>
          <w:p w14:paraId="059A830C" w14:textId="77777777" w:rsidR="00111D69" w:rsidRPr="00111D69" w:rsidRDefault="00111D69" w:rsidP="00111D69">
            <w:pPr>
              <w:numPr>
                <w:ilvl w:val="0"/>
                <w:numId w:val="275"/>
              </w:numPr>
              <w:tabs>
                <w:tab w:val="num" w:pos="360"/>
              </w:tabs>
              <w:rPr>
                <w:rFonts w:ascii="Arial" w:hAnsi="Arial" w:cs="Arial"/>
                <w:sz w:val="20"/>
              </w:rPr>
            </w:pPr>
            <w:r w:rsidRPr="00111D69">
              <w:rPr>
                <w:rFonts w:ascii="Arial" w:hAnsi="Arial" w:cs="Arial"/>
                <w:sz w:val="20"/>
              </w:rPr>
              <w:t>Biedt indien nodig praktische ondersteuning aan de extern ingehuurde derden.</w:t>
            </w:r>
          </w:p>
        </w:tc>
      </w:tr>
    </w:tbl>
    <w:p w14:paraId="4CCE7BDA" w14:textId="77777777" w:rsidR="00111D69" w:rsidRPr="00111D69" w:rsidRDefault="00111D69" w:rsidP="00111D69">
      <w:pPr>
        <w:rPr>
          <w:rFonts w:ascii="Tahoma" w:hAnsi="Tahoma"/>
          <w:sz w:val="20"/>
        </w:rPr>
      </w:pPr>
    </w:p>
    <w:p w14:paraId="28724233" w14:textId="77777777" w:rsidR="00111D69" w:rsidRPr="00111D69" w:rsidRDefault="00111D69" w:rsidP="00111D69">
      <w:pPr>
        <w:rPr>
          <w:rFonts w:ascii="Tahoma" w:hAnsi="Tahoma"/>
          <w:sz w:val="20"/>
        </w:rPr>
      </w:pPr>
    </w:p>
    <w:p w14:paraId="42625680"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17D17E1A"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519D3A46"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496FE39C"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5ADF69C9" w14:textId="77777777" w:rsidR="00111D69" w:rsidRPr="00111D69" w:rsidRDefault="00111D69" w:rsidP="00111D69">
            <w:pPr>
              <w:numPr>
                <w:ilvl w:val="0"/>
                <w:numId w:val="275"/>
              </w:numPr>
              <w:tabs>
                <w:tab w:val="num" w:pos="360"/>
              </w:tabs>
              <w:rPr>
                <w:rFonts w:ascii="Arial" w:hAnsi="Arial" w:cs="Arial"/>
                <w:sz w:val="20"/>
                <w:lang w:eastAsia="nl-NL"/>
              </w:rPr>
            </w:pPr>
            <w:r w:rsidRPr="00111D69">
              <w:rPr>
                <w:rFonts w:ascii="Arial" w:hAnsi="Arial" w:cs="Arial"/>
                <w:sz w:val="20"/>
                <w:lang w:eastAsia="nl-NL"/>
              </w:rPr>
              <w:t>Vmbo werk- en denkniveau.</w:t>
            </w:r>
          </w:p>
          <w:p w14:paraId="47EA22A7" w14:textId="77777777" w:rsidR="00111D69" w:rsidRPr="00111D69" w:rsidRDefault="00111D69" w:rsidP="00111D69">
            <w:pPr>
              <w:numPr>
                <w:ilvl w:val="0"/>
                <w:numId w:val="275"/>
              </w:numPr>
              <w:tabs>
                <w:tab w:val="num" w:pos="360"/>
              </w:tabs>
              <w:rPr>
                <w:rFonts w:ascii="Arial" w:hAnsi="Arial" w:cs="Arial"/>
                <w:sz w:val="20"/>
                <w:lang w:eastAsia="nl-NL"/>
              </w:rPr>
            </w:pPr>
            <w:r w:rsidRPr="00111D69">
              <w:rPr>
                <w:rFonts w:ascii="Arial" w:hAnsi="Arial" w:cs="Arial"/>
                <w:sz w:val="20"/>
                <w:lang w:eastAsia="nl-NL"/>
              </w:rPr>
              <w:t>Technisch inzicht en kennis van richtlijnen ten aanzien van veiligheid, Arbo, milieu en kwaliteit.</w:t>
            </w:r>
          </w:p>
          <w:p w14:paraId="7C404A50"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EHBO en BHV diploma.</w:t>
            </w:r>
          </w:p>
        </w:tc>
      </w:tr>
    </w:tbl>
    <w:p w14:paraId="647BBDF2" w14:textId="77777777" w:rsidR="00111D69" w:rsidRPr="00111D69" w:rsidRDefault="00111D69" w:rsidP="00111D69">
      <w:pPr>
        <w:rPr>
          <w:rFonts w:ascii="Tahoma" w:hAnsi="Tahoma"/>
          <w:sz w:val="20"/>
        </w:rPr>
      </w:pPr>
    </w:p>
    <w:p w14:paraId="7A32EACA" w14:textId="77777777" w:rsidR="00111D69" w:rsidRPr="00111D69" w:rsidRDefault="00111D69" w:rsidP="00111D69">
      <w:pPr>
        <w:rPr>
          <w:rFonts w:ascii="Tahoma" w:hAnsi="Tahoma"/>
          <w:sz w:val="20"/>
        </w:rPr>
      </w:pPr>
    </w:p>
    <w:p w14:paraId="0E664D95" w14:textId="77777777" w:rsidR="00111D69" w:rsidRPr="00111D69" w:rsidRDefault="00111D69" w:rsidP="00111D69">
      <w:pPr>
        <w:rPr>
          <w:rFonts w:ascii="Tahoma" w:hAnsi="Tahoma"/>
          <w:sz w:val="20"/>
        </w:rPr>
        <w:sectPr w:rsidR="00111D69" w:rsidRPr="00111D69" w:rsidSect="00100811">
          <w:headerReference w:type="default" r:id="rId57"/>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73EA76C5" w14:textId="77777777" w:rsidTr="00111D69">
        <w:trPr>
          <w:cantSplit/>
        </w:trPr>
        <w:tc>
          <w:tcPr>
            <w:tcW w:w="14884" w:type="dxa"/>
            <w:shd w:val="clear" w:color="auto" w:fill="C6D9F1"/>
            <w:vAlign w:val="center"/>
          </w:tcPr>
          <w:p w14:paraId="05BB0CE6"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6BF1B7F4" w14:textId="77777777" w:rsidTr="00100811">
        <w:trPr>
          <w:cantSplit/>
          <w:trHeight w:val="514"/>
        </w:trPr>
        <w:tc>
          <w:tcPr>
            <w:tcW w:w="14884" w:type="dxa"/>
          </w:tcPr>
          <w:p w14:paraId="04DB4BA5" w14:textId="77777777" w:rsidR="00111D69" w:rsidRPr="00111D69" w:rsidRDefault="00111D69" w:rsidP="00111D69">
            <w:pPr>
              <w:rPr>
                <w:rFonts w:ascii="Arial" w:hAnsi="Arial" w:cs="Arial"/>
                <w:sz w:val="20"/>
              </w:rPr>
            </w:pPr>
            <w:r w:rsidRPr="00111D69">
              <w:rPr>
                <w:rFonts w:ascii="Arial" w:hAnsi="Arial" w:cs="Arial"/>
                <w:sz w:val="20"/>
              </w:rPr>
              <w:t xml:space="preserve">De functie Facilitair Medewerker B kenmerkt zich door het verrichten van eenvoudige, routinematige werkzaamheden op één of meerdere taakgebieden met betrekking tot schoonmaak, techniek, onderhoud en/ of facilitair ten behoeve van de algemene ruimten van de organisatie. </w:t>
            </w:r>
          </w:p>
        </w:tc>
      </w:tr>
    </w:tbl>
    <w:p w14:paraId="332B02A1"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44A2ADE1" w14:textId="77777777" w:rsidTr="00111D69">
        <w:trPr>
          <w:cantSplit/>
        </w:trPr>
        <w:tc>
          <w:tcPr>
            <w:tcW w:w="7162" w:type="dxa"/>
            <w:shd w:val="clear" w:color="auto" w:fill="C6D9F1"/>
            <w:vAlign w:val="center"/>
          </w:tcPr>
          <w:p w14:paraId="14109F0D"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5CB270EA"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4897B8BC" w14:textId="77777777" w:rsidTr="00100811">
        <w:trPr>
          <w:cantSplit/>
          <w:trHeight w:val="585"/>
        </w:trPr>
        <w:tc>
          <w:tcPr>
            <w:tcW w:w="7162" w:type="dxa"/>
          </w:tcPr>
          <w:p w14:paraId="2FF567A8" w14:textId="77777777" w:rsidR="00111D69" w:rsidRPr="00111D69" w:rsidRDefault="00111D69" w:rsidP="00111D69">
            <w:pPr>
              <w:rPr>
                <w:rFonts w:ascii="Arial" w:hAnsi="Arial" w:cs="Arial"/>
                <w:sz w:val="20"/>
              </w:rPr>
            </w:pPr>
            <w:r w:rsidRPr="00111D69">
              <w:rPr>
                <w:rFonts w:ascii="Arial" w:hAnsi="Arial" w:cs="Arial"/>
                <w:sz w:val="20"/>
              </w:rPr>
              <w:t xml:space="preserve">Het verrichten van schoonmaak-, facilitaire- en/ of onderhoudswerkzaamheden in de algemene ruimten in de gebouwen van de organisatie, zodanig dat de algemene ruimten  te allen tijde representatief zijn. </w:t>
            </w:r>
          </w:p>
        </w:tc>
        <w:tc>
          <w:tcPr>
            <w:tcW w:w="7722" w:type="dxa"/>
          </w:tcPr>
          <w:p w14:paraId="7496667A" w14:textId="77777777" w:rsidR="00111D69" w:rsidRPr="00111D69" w:rsidRDefault="00111D69" w:rsidP="00111D69">
            <w:pPr>
              <w:rPr>
                <w:rFonts w:ascii="Arial" w:hAnsi="Arial" w:cs="Arial"/>
                <w:sz w:val="20"/>
              </w:rPr>
            </w:pPr>
            <w:r w:rsidRPr="00111D69">
              <w:rPr>
                <w:rFonts w:ascii="Arial" w:hAnsi="Arial" w:cs="Arial"/>
                <w:sz w:val="20"/>
              </w:rPr>
              <w:t xml:space="preserve">De Facilitair Medewerker B ontvangt hiërarchisch leiding van de leidinggevende waaronder de functie is gepositioneerd. </w:t>
            </w:r>
          </w:p>
          <w:p w14:paraId="48E65D57" w14:textId="77777777" w:rsidR="00111D69" w:rsidRPr="00111D69" w:rsidRDefault="00111D69" w:rsidP="00111D69">
            <w:pPr>
              <w:rPr>
                <w:rFonts w:ascii="Arial" w:hAnsi="Arial" w:cs="Arial"/>
                <w:sz w:val="20"/>
              </w:rPr>
            </w:pPr>
            <w:r w:rsidRPr="00111D69">
              <w:rPr>
                <w:rFonts w:ascii="Arial" w:hAnsi="Arial" w:cs="Arial"/>
                <w:sz w:val="20"/>
              </w:rPr>
              <w:t>De Facilitair Medewerker B geeft zelf geen leiding.</w:t>
            </w:r>
          </w:p>
        </w:tc>
      </w:tr>
    </w:tbl>
    <w:p w14:paraId="7F96CDDF"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20D6CE28"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5764F273"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56B60B27"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4A90E8E9"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6BAF9917" w14:textId="77777777" w:rsidR="00111D69" w:rsidRPr="00111D69" w:rsidRDefault="00111D69" w:rsidP="00111D69">
            <w:pPr>
              <w:numPr>
                <w:ilvl w:val="0"/>
                <w:numId w:val="296"/>
              </w:numPr>
              <w:rPr>
                <w:rFonts w:ascii="Arial" w:hAnsi="Arial" w:cs="Arial"/>
                <w:b/>
                <w:i/>
                <w:sz w:val="20"/>
                <w:szCs w:val="20"/>
              </w:rPr>
            </w:pPr>
            <w:r w:rsidRPr="00111D69">
              <w:rPr>
                <w:rFonts w:ascii="Arial" w:hAnsi="Arial" w:cs="Arial"/>
                <w:b/>
                <w:i/>
                <w:sz w:val="20"/>
                <w:szCs w:val="20"/>
              </w:rPr>
              <w:t>Schoonmaakwerkzaamheden verrichten</w:t>
            </w:r>
          </w:p>
        </w:tc>
      </w:tr>
      <w:tr w:rsidR="00111D69" w:rsidRPr="00111D69" w14:paraId="6BC68DEE" w14:textId="77777777" w:rsidTr="00100811">
        <w:trPr>
          <w:trHeight w:val="958"/>
        </w:trPr>
        <w:tc>
          <w:tcPr>
            <w:tcW w:w="1230" w:type="pct"/>
            <w:tcBorders>
              <w:top w:val="single" w:sz="4" w:space="0" w:color="808080"/>
              <w:left w:val="single" w:sz="4" w:space="0" w:color="808080"/>
              <w:bottom w:val="single" w:sz="4" w:space="0" w:color="808080"/>
              <w:right w:val="single" w:sz="4" w:space="0" w:color="808080"/>
            </w:tcBorders>
          </w:tcPr>
          <w:p w14:paraId="34441FAB" w14:textId="77777777" w:rsidR="00111D69" w:rsidRPr="00111D69" w:rsidRDefault="00111D69" w:rsidP="00111D69">
            <w:pPr>
              <w:rPr>
                <w:rFonts w:ascii="Arial" w:hAnsi="Arial" w:cs="Arial"/>
                <w:sz w:val="20"/>
              </w:rPr>
            </w:pPr>
            <w:r w:rsidRPr="00111D69">
              <w:rPr>
                <w:rFonts w:ascii="Arial" w:hAnsi="Arial" w:cs="Arial"/>
                <w:sz w:val="20"/>
              </w:rPr>
              <w:t xml:space="preserve">Schoonmaakwerkzaamheden verricht, zodanig dat er sprake is van schone en representatieve ruimten binnen de organisatie. </w:t>
            </w:r>
          </w:p>
        </w:tc>
        <w:tc>
          <w:tcPr>
            <w:tcW w:w="3770" w:type="pct"/>
            <w:tcBorders>
              <w:top w:val="single" w:sz="4" w:space="0" w:color="808080"/>
              <w:left w:val="single" w:sz="4" w:space="0" w:color="808080"/>
              <w:bottom w:val="single" w:sz="4" w:space="0" w:color="808080"/>
              <w:right w:val="single" w:sz="4" w:space="0" w:color="808080"/>
            </w:tcBorders>
          </w:tcPr>
          <w:p w14:paraId="347FA19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Verricht licht huishoudelijke taken in relevante ruimten in de gebouwen van de organisatie, volgens werkafspraken en een vastgesteld schema.  </w:t>
            </w:r>
          </w:p>
          <w:p w14:paraId="1F67CA3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Verzamelt afval en vuil en zorgt voor de afvoer ervan.</w:t>
            </w:r>
          </w:p>
        </w:tc>
      </w:tr>
      <w:tr w:rsidR="00111D69" w:rsidRPr="00111D69" w14:paraId="18117BEE"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3B3FC265" w14:textId="194A542D"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Facilitaire werkzaamheden verrichten</w:t>
            </w:r>
          </w:p>
        </w:tc>
      </w:tr>
      <w:tr w:rsidR="00111D69" w:rsidRPr="00111D69" w14:paraId="65FF3843"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71CC07C4" w14:textId="77777777" w:rsidR="00111D69" w:rsidRPr="00111D69" w:rsidRDefault="00111D69" w:rsidP="00111D69">
            <w:pPr>
              <w:rPr>
                <w:rFonts w:ascii="Arial" w:hAnsi="Arial" w:cs="Arial"/>
                <w:sz w:val="20"/>
              </w:rPr>
            </w:pPr>
            <w:r w:rsidRPr="00111D69">
              <w:rPr>
                <w:rFonts w:ascii="Arial" w:hAnsi="Arial" w:cs="Arial"/>
                <w:sz w:val="20"/>
              </w:rPr>
              <w:t>Facilitaire werkzaamheden zijn verricht, zodanig dat een bijdrage is geleverd aan een goed gebruik van faciliteiten door medewerkers.</w:t>
            </w:r>
          </w:p>
        </w:tc>
        <w:tc>
          <w:tcPr>
            <w:tcW w:w="3770" w:type="pct"/>
            <w:tcBorders>
              <w:top w:val="single" w:sz="4" w:space="0" w:color="808080"/>
              <w:left w:val="single" w:sz="4" w:space="0" w:color="808080"/>
              <w:bottom w:val="single" w:sz="4" w:space="0" w:color="808080"/>
              <w:right w:val="single" w:sz="4" w:space="0" w:color="808080"/>
            </w:tcBorders>
          </w:tcPr>
          <w:p w14:paraId="3B52CDC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Maakt op verzoek vergaderruimten gereed.</w:t>
            </w:r>
          </w:p>
          <w:p w14:paraId="72AD5AE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Beheert de voorraad aan schoonmaakmiddelen en meldt tekorten aan de leidinggevende.</w:t>
            </w:r>
          </w:p>
          <w:p w14:paraId="7F863E2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Maakt apparatuur schoon, onderhoudt schoonmaakattributen plus signaleert en meldt gebreken aan de leidinggevende.</w:t>
            </w:r>
          </w:p>
          <w:p w14:paraId="5C0BCC1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problemen bij de schoonmaak door externe servicediensten, zoals gevel- en ramenreiniging. Meldt dit aan de leidinggevende.</w:t>
            </w:r>
          </w:p>
          <w:p w14:paraId="4BA076E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Draagt desgewenst zorg voor planten.</w:t>
            </w:r>
          </w:p>
        </w:tc>
      </w:tr>
      <w:tr w:rsidR="00111D69" w:rsidRPr="00111D69" w14:paraId="271087AC"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0B1E5E33" w14:textId="538BF18D"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3 </w:t>
            </w:r>
            <w:r w:rsidR="00111D69" w:rsidRPr="00111D69">
              <w:rPr>
                <w:rFonts w:ascii="Arial" w:hAnsi="Arial" w:cs="Arial"/>
                <w:b/>
                <w:i/>
                <w:sz w:val="20"/>
                <w:szCs w:val="20"/>
              </w:rPr>
              <w:t>Technische werkzaamheden verrichten</w:t>
            </w:r>
          </w:p>
        </w:tc>
      </w:tr>
      <w:tr w:rsidR="00111D69" w:rsidRPr="00111D69" w14:paraId="572A1B1D"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40318D5A" w14:textId="77777777" w:rsidR="00111D69" w:rsidRPr="00111D69" w:rsidRDefault="00111D69" w:rsidP="00111D69">
            <w:pPr>
              <w:rPr>
                <w:rFonts w:ascii="Arial" w:hAnsi="Arial" w:cs="Arial"/>
                <w:sz w:val="20"/>
              </w:rPr>
            </w:pPr>
            <w:r w:rsidRPr="00111D69">
              <w:rPr>
                <w:rFonts w:ascii="Arial" w:hAnsi="Arial" w:cs="Arial"/>
                <w:sz w:val="20"/>
              </w:rPr>
              <w:t>Technische werkzaamheden verricht, zodanig dat verzoeken tijdig afgehandeld zijn.</w:t>
            </w:r>
          </w:p>
        </w:tc>
        <w:tc>
          <w:tcPr>
            <w:tcW w:w="3770" w:type="pct"/>
            <w:tcBorders>
              <w:top w:val="single" w:sz="4" w:space="0" w:color="808080"/>
              <w:left w:val="single" w:sz="4" w:space="0" w:color="808080"/>
              <w:bottom w:val="single" w:sz="4" w:space="0" w:color="808080"/>
              <w:right w:val="single" w:sz="4" w:space="0" w:color="808080"/>
            </w:tcBorders>
          </w:tcPr>
          <w:p w14:paraId="4808948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Voert op verzoek eenvoudige taken uit op technisch- en onderhoudsgebied. Verricht kleine reparaties of klein onderhoud en verricht onderhoud aan groenvoorzieningen en dergelijke. </w:t>
            </w:r>
          </w:p>
          <w:p w14:paraId="0C37E3C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Signaleert gebreken in ruimten en aan gebouwen en meldt dit aan de leidinggevende. </w:t>
            </w:r>
          </w:p>
        </w:tc>
      </w:tr>
    </w:tbl>
    <w:p w14:paraId="055F0EDD"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2192F592"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2AC9FA45"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41897C7E"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1DE3A6FA"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Praktische kennis van schoonmaak- en hygiënische voorschriften. </w:t>
            </w:r>
          </w:p>
        </w:tc>
      </w:tr>
    </w:tbl>
    <w:p w14:paraId="5279C60A" w14:textId="77777777" w:rsidR="00111D69" w:rsidRPr="00111D69" w:rsidRDefault="00111D69" w:rsidP="00111D69">
      <w:pPr>
        <w:rPr>
          <w:rFonts w:ascii="Tahoma" w:hAnsi="Tahoma"/>
          <w:sz w:val="20"/>
        </w:rPr>
      </w:pPr>
    </w:p>
    <w:p w14:paraId="24AF466D" w14:textId="77777777" w:rsidR="00111D69" w:rsidRPr="00111D69" w:rsidRDefault="00111D69" w:rsidP="00111D69">
      <w:pPr>
        <w:spacing w:after="200" w:line="276" w:lineRule="auto"/>
        <w:rPr>
          <w:rFonts w:ascii="Tahoma" w:hAnsi="Tahoma"/>
          <w:sz w:val="20"/>
        </w:rPr>
        <w:sectPr w:rsidR="00111D69" w:rsidRPr="00111D69" w:rsidSect="00100811">
          <w:headerReference w:type="default" r:id="rId58"/>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33A53569" w14:textId="77777777" w:rsidTr="00111D69">
        <w:trPr>
          <w:cantSplit/>
        </w:trPr>
        <w:tc>
          <w:tcPr>
            <w:tcW w:w="14884" w:type="dxa"/>
            <w:shd w:val="clear" w:color="auto" w:fill="C6D9F1"/>
            <w:vAlign w:val="center"/>
          </w:tcPr>
          <w:p w14:paraId="732D8070"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40067030" w14:textId="77777777" w:rsidTr="00100811">
        <w:trPr>
          <w:cantSplit/>
          <w:trHeight w:val="372"/>
        </w:trPr>
        <w:tc>
          <w:tcPr>
            <w:tcW w:w="14884" w:type="dxa"/>
          </w:tcPr>
          <w:p w14:paraId="63FEC633" w14:textId="77777777" w:rsidR="00111D69" w:rsidRPr="00111D69" w:rsidRDefault="00111D69" w:rsidP="00111D69">
            <w:pPr>
              <w:rPr>
                <w:rFonts w:ascii="Arial" w:hAnsi="Arial" w:cs="Arial"/>
                <w:sz w:val="20"/>
              </w:rPr>
            </w:pPr>
            <w:r w:rsidRPr="00111D69">
              <w:rPr>
                <w:rFonts w:ascii="Arial" w:hAnsi="Arial" w:cs="Arial"/>
                <w:sz w:val="20"/>
              </w:rPr>
              <w:t>De functie van Gastvrouw/ -heer kenmerkt zich door de zorg voor huishoudelijke taken en zorg in het algemeen binnen een groep. De Gastvrouw/ -heer biedt, naast de huishoudelijke- en zorgtaken eveneens ondersteuning aan de (individuen binnen de) groep door bijvoorbeeld het bieden van een ‘rustpunt’ of een ‘luisterend’ oor voor verhalen of problemen die zijn gerelateerd aan de leeftijd.</w:t>
            </w:r>
          </w:p>
        </w:tc>
      </w:tr>
    </w:tbl>
    <w:p w14:paraId="520ABD39"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57F78142" w14:textId="77777777" w:rsidTr="00111D69">
        <w:trPr>
          <w:cantSplit/>
        </w:trPr>
        <w:tc>
          <w:tcPr>
            <w:tcW w:w="7162" w:type="dxa"/>
            <w:shd w:val="clear" w:color="auto" w:fill="C6D9F1"/>
            <w:vAlign w:val="center"/>
          </w:tcPr>
          <w:p w14:paraId="010A211B"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7CA4C3C6"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029C4276" w14:textId="77777777" w:rsidTr="00100811">
        <w:trPr>
          <w:cantSplit/>
          <w:trHeight w:val="345"/>
        </w:trPr>
        <w:tc>
          <w:tcPr>
            <w:tcW w:w="7162" w:type="dxa"/>
          </w:tcPr>
          <w:p w14:paraId="4D26AFCC" w14:textId="77777777" w:rsidR="00111D69" w:rsidRPr="00111D69" w:rsidRDefault="00111D69" w:rsidP="00111D69">
            <w:pPr>
              <w:rPr>
                <w:rFonts w:ascii="Arial" w:hAnsi="Arial" w:cs="Arial"/>
                <w:sz w:val="20"/>
              </w:rPr>
            </w:pPr>
            <w:r w:rsidRPr="00111D69">
              <w:rPr>
                <w:rFonts w:ascii="Arial" w:hAnsi="Arial" w:cs="Arial"/>
                <w:sz w:val="20"/>
              </w:rPr>
              <w:t>Het (doen) uitvoeren van werkzaamheden op het gebied van voeding en huishouding.</w:t>
            </w:r>
          </w:p>
        </w:tc>
        <w:tc>
          <w:tcPr>
            <w:tcW w:w="7722" w:type="dxa"/>
          </w:tcPr>
          <w:p w14:paraId="6032F162" w14:textId="77777777" w:rsidR="00111D69" w:rsidRPr="00111D69" w:rsidRDefault="00111D69" w:rsidP="00111D69">
            <w:pPr>
              <w:rPr>
                <w:rFonts w:ascii="Arial" w:hAnsi="Arial" w:cs="Arial"/>
                <w:sz w:val="20"/>
              </w:rPr>
            </w:pPr>
            <w:r w:rsidRPr="00111D69">
              <w:rPr>
                <w:rFonts w:ascii="Arial" w:hAnsi="Arial" w:cs="Arial"/>
                <w:sz w:val="20"/>
              </w:rPr>
              <w:t xml:space="preserve">De Gastvrouw/ -heer ontvangt hiërarchisch leiding van de leidinggevende waaronder de functie is gepositioneerd. </w:t>
            </w:r>
          </w:p>
          <w:p w14:paraId="1D63395C" w14:textId="77777777" w:rsidR="00111D69" w:rsidRPr="00111D69" w:rsidRDefault="00111D69" w:rsidP="00111D69">
            <w:pPr>
              <w:rPr>
                <w:rFonts w:ascii="Arial" w:hAnsi="Arial" w:cs="Arial"/>
                <w:sz w:val="20"/>
              </w:rPr>
            </w:pPr>
            <w:r w:rsidRPr="00111D69">
              <w:rPr>
                <w:rFonts w:ascii="Arial" w:hAnsi="Arial" w:cs="Arial"/>
                <w:sz w:val="20"/>
              </w:rPr>
              <w:t>De Gastvrouw/ -heer geeft zelf geen leiding.</w:t>
            </w:r>
          </w:p>
        </w:tc>
      </w:tr>
    </w:tbl>
    <w:p w14:paraId="3FAE59A5"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15F8FA52"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1EB1F24D"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2BA938E9"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3F8AD817"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0BA7CDB2" w14:textId="77777777" w:rsidR="00111D69" w:rsidRPr="00111D69" w:rsidRDefault="00111D69" w:rsidP="00111D69">
            <w:pPr>
              <w:numPr>
                <w:ilvl w:val="0"/>
                <w:numId w:val="311"/>
              </w:numPr>
              <w:rPr>
                <w:rFonts w:ascii="Arial" w:hAnsi="Arial" w:cs="Arial"/>
                <w:b/>
                <w:i/>
                <w:sz w:val="20"/>
                <w:szCs w:val="20"/>
              </w:rPr>
            </w:pPr>
            <w:r w:rsidRPr="00111D69">
              <w:rPr>
                <w:rFonts w:ascii="Arial" w:hAnsi="Arial" w:cs="Arial"/>
                <w:b/>
                <w:i/>
                <w:sz w:val="20"/>
                <w:szCs w:val="20"/>
              </w:rPr>
              <w:t>Werkzaamheden op het gebied van voeding en huishouding uitvoeren</w:t>
            </w:r>
          </w:p>
        </w:tc>
      </w:tr>
      <w:tr w:rsidR="00111D69" w:rsidRPr="00111D69" w14:paraId="2ED7629C"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4C90CD8F" w14:textId="77777777" w:rsidR="00111D69" w:rsidRPr="00111D69" w:rsidRDefault="00111D69" w:rsidP="00111D69">
            <w:pPr>
              <w:rPr>
                <w:rFonts w:ascii="Arial" w:hAnsi="Arial" w:cs="Arial"/>
                <w:sz w:val="20"/>
              </w:rPr>
            </w:pPr>
            <w:r w:rsidRPr="00111D69">
              <w:rPr>
                <w:rFonts w:ascii="Arial" w:hAnsi="Arial" w:cs="Arial"/>
                <w:sz w:val="20"/>
              </w:rPr>
              <w:t>Werkzaamheden op het gebied van voeding en huishouding uitgevoerd, zodanig dat de groep is gefaciliteerd.</w:t>
            </w:r>
          </w:p>
        </w:tc>
        <w:tc>
          <w:tcPr>
            <w:tcW w:w="3770" w:type="pct"/>
            <w:tcBorders>
              <w:top w:val="single" w:sz="4" w:space="0" w:color="808080"/>
              <w:left w:val="single" w:sz="4" w:space="0" w:color="808080"/>
              <w:bottom w:val="single" w:sz="4" w:space="0" w:color="808080"/>
              <w:right w:val="single" w:sz="4" w:space="0" w:color="808080"/>
            </w:tcBorders>
          </w:tcPr>
          <w:p w14:paraId="6A2AD3A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Stelt, in overleg met de leiding van de groep, verantwoorde menu’s samen en bereidt, eventueel met behulp van de jeugdigen de maaltijden.</w:t>
            </w:r>
          </w:p>
          <w:p w14:paraId="0807367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Koopt in, slaat op en beheert voedingsmiddelen en huishoudelijke benodigdheden. Bewaakt het beschikbare budget. </w:t>
            </w:r>
          </w:p>
          <w:p w14:paraId="17C149E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Verricht schoonmaakwerkzaamheden ten behoeve van de accommodatie.</w:t>
            </w:r>
          </w:p>
          <w:p w14:paraId="6D3DC2A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Verzorgt en houdt toezicht op de verzorging van was- en linnengoed en woningtextiel en de herstelwerkzaamheden daarvan.</w:t>
            </w:r>
          </w:p>
          <w:p w14:paraId="7560FA9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Levert een bijdrage aan het groepsklimaat, voor zover dit beïnvloed wordt door huishoudelijke aspecten.</w:t>
            </w:r>
          </w:p>
          <w:p w14:paraId="247AA48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Leert aan en ondersteunt jeugdigen bij praktische vaardigheden.</w:t>
            </w:r>
          </w:p>
          <w:p w14:paraId="100602D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Begeleidt en stimuleert jeugdigen in hygiënisch en materieel opzicht.</w:t>
            </w:r>
          </w:p>
          <w:p w14:paraId="51A7D65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knelpunten en problemen bij jeugdigen en rapporteert hierover.</w:t>
            </w:r>
          </w:p>
        </w:tc>
      </w:tr>
    </w:tbl>
    <w:p w14:paraId="17EED6B0"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0DF51D90"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40AED383"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51267A91"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0F7BD00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Vmbo werk- en denkniveau. </w:t>
            </w:r>
          </w:p>
          <w:p w14:paraId="1BE8E85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Basiskennis diëtetiek.</w:t>
            </w:r>
          </w:p>
        </w:tc>
      </w:tr>
    </w:tbl>
    <w:p w14:paraId="4C38FD84" w14:textId="77777777" w:rsidR="00111D69" w:rsidRPr="00111D69" w:rsidRDefault="00111D69" w:rsidP="00111D69">
      <w:pPr>
        <w:rPr>
          <w:rFonts w:ascii="Tahoma" w:hAnsi="Tahoma"/>
          <w:sz w:val="20"/>
        </w:rPr>
      </w:pPr>
    </w:p>
    <w:p w14:paraId="41629FEC" w14:textId="77777777" w:rsidR="00111D69" w:rsidRPr="00111D69" w:rsidRDefault="00111D69" w:rsidP="00111D69">
      <w:pPr>
        <w:spacing w:after="200" w:line="276" w:lineRule="auto"/>
        <w:rPr>
          <w:rFonts w:ascii="Tahoma" w:hAnsi="Tahoma"/>
          <w:sz w:val="20"/>
        </w:rPr>
      </w:pPr>
      <w:r w:rsidRPr="00111D69">
        <w:rPr>
          <w:rFonts w:ascii="Tahoma" w:hAnsi="Tahoma"/>
          <w:sz w:val="20"/>
        </w:rPr>
        <w:br w:type="page"/>
      </w:r>
    </w:p>
    <w:p w14:paraId="7F9DFAF2" w14:textId="77777777" w:rsidR="00111D69" w:rsidRPr="00111D69" w:rsidRDefault="00111D69" w:rsidP="00111D69">
      <w:pPr>
        <w:rPr>
          <w:rFonts w:ascii="Tahoma" w:hAnsi="Tahoma"/>
          <w:sz w:val="20"/>
        </w:rPr>
        <w:sectPr w:rsidR="00111D69" w:rsidRPr="00111D69" w:rsidSect="00100811">
          <w:headerReference w:type="default" r:id="rId59"/>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24E9E2D2" w14:textId="77777777" w:rsidTr="00111D69">
        <w:trPr>
          <w:cantSplit/>
        </w:trPr>
        <w:tc>
          <w:tcPr>
            <w:tcW w:w="14884" w:type="dxa"/>
            <w:shd w:val="clear" w:color="auto" w:fill="C6D9F1"/>
            <w:vAlign w:val="center"/>
          </w:tcPr>
          <w:p w14:paraId="6AB10A6D"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5369A472" w14:textId="77777777" w:rsidTr="00100811">
        <w:trPr>
          <w:cantSplit/>
          <w:trHeight w:val="514"/>
        </w:trPr>
        <w:tc>
          <w:tcPr>
            <w:tcW w:w="14884" w:type="dxa"/>
          </w:tcPr>
          <w:p w14:paraId="3BAF695B" w14:textId="77777777" w:rsidR="00111D69" w:rsidRPr="00111D69" w:rsidRDefault="00111D69" w:rsidP="00111D69">
            <w:pPr>
              <w:rPr>
                <w:rFonts w:ascii="Arial" w:hAnsi="Arial" w:cs="Arial"/>
                <w:sz w:val="20"/>
              </w:rPr>
            </w:pPr>
            <w:r w:rsidRPr="00111D69">
              <w:rPr>
                <w:rFonts w:ascii="Arial" w:hAnsi="Arial" w:cs="Arial"/>
                <w:sz w:val="20"/>
              </w:rPr>
              <w:t>De ICT Medewerker A  werkt binnen de kaders van het ICT beleid en richt zich op het beheer van de technische infrastructuur en/ of applicaties en biedt 2</w:t>
            </w:r>
            <w:r w:rsidRPr="00111D69">
              <w:rPr>
                <w:rFonts w:ascii="Arial" w:hAnsi="Arial" w:cs="Arial"/>
                <w:sz w:val="20"/>
                <w:vertAlign w:val="superscript"/>
              </w:rPr>
              <w:t>e</w:t>
            </w:r>
            <w:r w:rsidRPr="00111D69">
              <w:rPr>
                <w:rFonts w:ascii="Arial" w:hAnsi="Arial" w:cs="Arial"/>
                <w:sz w:val="20"/>
              </w:rPr>
              <w:t xml:space="preserve"> </w:t>
            </w:r>
            <w:proofErr w:type="spellStart"/>
            <w:r w:rsidRPr="00111D69">
              <w:rPr>
                <w:rFonts w:ascii="Arial" w:hAnsi="Arial" w:cs="Arial"/>
                <w:sz w:val="20"/>
              </w:rPr>
              <w:t>lijns</w:t>
            </w:r>
            <w:proofErr w:type="spellEnd"/>
            <w:r w:rsidRPr="00111D69">
              <w:rPr>
                <w:rFonts w:ascii="Arial" w:hAnsi="Arial" w:cs="Arial"/>
                <w:sz w:val="20"/>
              </w:rPr>
              <w:t xml:space="preserve"> gebruikersondersteuning.  </w:t>
            </w:r>
          </w:p>
        </w:tc>
      </w:tr>
    </w:tbl>
    <w:p w14:paraId="16D681D5"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5AD1A004" w14:textId="77777777" w:rsidTr="00111D69">
        <w:trPr>
          <w:cantSplit/>
        </w:trPr>
        <w:tc>
          <w:tcPr>
            <w:tcW w:w="7162" w:type="dxa"/>
            <w:shd w:val="clear" w:color="auto" w:fill="C6D9F1"/>
            <w:vAlign w:val="center"/>
          </w:tcPr>
          <w:p w14:paraId="3E3F88BE"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266DBBFD"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63602B32" w14:textId="77777777" w:rsidTr="00100811">
        <w:trPr>
          <w:cantSplit/>
          <w:trHeight w:val="798"/>
        </w:trPr>
        <w:tc>
          <w:tcPr>
            <w:tcW w:w="7162" w:type="dxa"/>
          </w:tcPr>
          <w:p w14:paraId="36F4A1C1" w14:textId="77777777" w:rsidR="00111D69" w:rsidRPr="00111D69" w:rsidRDefault="00111D69" w:rsidP="00111D69">
            <w:pPr>
              <w:rPr>
                <w:rFonts w:ascii="Arial" w:hAnsi="Arial" w:cs="Arial"/>
                <w:sz w:val="20"/>
              </w:rPr>
            </w:pPr>
            <w:r w:rsidRPr="00111D69">
              <w:rPr>
                <w:rFonts w:ascii="Arial" w:hAnsi="Arial" w:cs="Arial"/>
                <w:sz w:val="20"/>
              </w:rPr>
              <w:t>Het op klantgerichte wijze beheren van de technische infrastructuur en/ of applicaties, op zodanige wijze dat de continuïteit van het gebruik van de toegewezen systemen, apparatuur en applicaties is gewaarborgd. Het faciliteren van de informatievoorziening, zodat informatie toegankelijk is.</w:t>
            </w:r>
          </w:p>
        </w:tc>
        <w:tc>
          <w:tcPr>
            <w:tcW w:w="7722" w:type="dxa"/>
          </w:tcPr>
          <w:p w14:paraId="61EE3CF5" w14:textId="77777777" w:rsidR="00111D69" w:rsidRPr="00111D69" w:rsidRDefault="00111D69" w:rsidP="00111D69">
            <w:pPr>
              <w:rPr>
                <w:rFonts w:ascii="Arial" w:hAnsi="Arial" w:cs="Arial"/>
                <w:sz w:val="20"/>
              </w:rPr>
            </w:pPr>
            <w:r w:rsidRPr="00111D69">
              <w:rPr>
                <w:rFonts w:ascii="Arial" w:hAnsi="Arial" w:cs="Arial"/>
                <w:sz w:val="20"/>
              </w:rPr>
              <w:t xml:space="preserve">De ICT Medewerker A ontvangt hiërarchisch leiding van de leidinggevende waaronder de functie is gepositioneerd. </w:t>
            </w:r>
          </w:p>
          <w:p w14:paraId="0BA566A9" w14:textId="77777777" w:rsidR="00111D69" w:rsidRPr="00111D69" w:rsidRDefault="00111D69" w:rsidP="00111D69">
            <w:pPr>
              <w:rPr>
                <w:rFonts w:ascii="Arial" w:hAnsi="Arial" w:cs="Arial"/>
                <w:sz w:val="20"/>
              </w:rPr>
            </w:pPr>
            <w:r w:rsidRPr="00111D69">
              <w:rPr>
                <w:rFonts w:ascii="Arial" w:hAnsi="Arial" w:cs="Arial"/>
                <w:sz w:val="20"/>
              </w:rPr>
              <w:t>De ICT Medewerker A geeft zelf geen leiding.</w:t>
            </w:r>
          </w:p>
        </w:tc>
      </w:tr>
    </w:tbl>
    <w:p w14:paraId="7B661A24"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14C8A597"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1705D662"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55FE3874"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46794041"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70855776" w14:textId="77777777" w:rsidR="00111D69" w:rsidRPr="00111D69" w:rsidRDefault="00111D69" w:rsidP="00111D69">
            <w:pPr>
              <w:numPr>
                <w:ilvl w:val="0"/>
                <w:numId w:val="297"/>
              </w:numPr>
              <w:rPr>
                <w:rFonts w:ascii="Arial" w:hAnsi="Arial" w:cs="Arial"/>
                <w:b/>
                <w:i/>
                <w:sz w:val="20"/>
                <w:szCs w:val="20"/>
              </w:rPr>
            </w:pPr>
            <w:r w:rsidRPr="00111D69">
              <w:rPr>
                <w:rFonts w:ascii="Arial" w:hAnsi="Arial" w:cs="Arial"/>
                <w:b/>
                <w:i/>
                <w:sz w:val="20"/>
                <w:szCs w:val="20"/>
              </w:rPr>
              <w:t>Technische infrastructuur en/ of applicaties beheren</w:t>
            </w:r>
          </w:p>
        </w:tc>
      </w:tr>
      <w:tr w:rsidR="00111D69" w:rsidRPr="00111D69" w14:paraId="11FA3D8E" w14:textId="77777777" w:rsidTr="00100811">
        <w:trPr>
          <w:trHeight w:val="898"/>
        </w:trPr>
        <w:tc>
          <w:tcPr>
            <w:tcW w:w="1230" w:type="pct"/>
            <w:tcBorders>
              <w:top w:val="single" w:sz="4" w:space="0" w:color="808080"/>
              <w:left w:val="single" w:sz="4" w:space="0" w:color="808080"/>
              <w:bottom w:val="single" w:sz="4" w:space="0" w:color="808080"/>
              <w:right w:val="single" w:sz="4" w:space="0" w:color="808080"/>
            </w:tcBorders>
          </w:tcPr>
          <w:p w14:paraId="34A2D727" w14:textId="77777777" w:rsidR="00111D69" w:rsidRPr="00111D69" w:rsidRDefault="00111D69" w:rsidP="00111D69">
            <w:pPr>
              <w:rPr>
                <w:rFonts w:ascii="Arial" w:hAnsi="Arial" w:cs="Arial"/>
                <w:sz w:val="20"/>
              </w:rPr>
            </w:pPr>
            <w:r w:rsidRPr="00111D69">
              <w:rPr>
                <w:rFonts w:ascii="Arial" w:hAnsi="Arial" w:cs="Arial"/>
                <w:sz w:val="20"/>
              </w:rPr>
              <w:t xml:space="preserve">Technische infrastructuur en/ of applicaties beheerd, zodanig dat deze voldoen aan de gestelde eisen met betrekking tot de dagelijkse beschikbaarheid, continuïteit en performance. </w:t>
            </w:r>
          </w:p>
        </w:tc>
        <w:tc>
          <w:tcPr>
            <w:tcW w:w="3770" w:type="pct"/>
            <w:tcBorders>
              <w:top w:val="single" w:sz="4" w:space="0" w:color="808080"/>
              <w:left w:val="single" w:sz="4" w:space="0" w:color="808080"/>
              <w:bottom w:val="single" w:sz="4" w:space="0" w:color="808080"/>
              <w:right w:val="single" w:sz="4" w:space="0" w:color="808080"/>
            </w:tcBorders>
          </w:tcPr>
          <w:p w14:paraId="6624CF54"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Richt in, wijzigt en beheert (een deel van) de technische infrastructuur en/ of applicaties.</w:t>
            </w:r>
          </w:p>
          <w:p w14:paraId="2D32B364"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 xml:space="preserve">Meet, test, analyseert en toetst de werking van (een deel van) de technische infrastructuur en/ of applicaties. </w:t>
            </w:r>
          </w:p>
          <w:p w14:paraId="0D18D00F"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 xml:space="preserve">Inventariseert informatie- en functionaliteitsbehoefte van gebruikers van de technische infrastructuur en/ of applicaties. </w:t>
            </w:r>
          </w:p>
          <w:p w14:paraId="0BF282EE"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 xml:space="preserve">Doet op basis van analyses en behoeften voorstellen voor aanpassingen van de bestaande en/ of ontwikkelen/ aanschaffen van nieuwe applicaties en/ of technische infrastructuur.  </w:t>
            </w:r>
          </w:p>
          <w:p w14:paraId="71958FC4"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 xml:space="preserve">Coördineert de aanpassing of ontwikkeling van applicaties en/ of technische infrastructuur. Onderhoudt daartoe contact met de externe ontwikkelaar met betrekking tot de budgettering, planning en uitvoering van de ontwikkeling/ het onderhoud. </w:t>
            </w:r>
          </w:p>
          <w:p w14:paraId="11B951F6"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 xml:space="preserve">Ontwikkelt controle en beveiligingsmaatregelen, voert deze uit en controleert de werking hiervan. </w:t>
            </w:r>
          </w:p>
          <w:p w14:paraId="0D89F24F"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Specificeert en kwantificeert capaciteiten met betrekking tot technische infrastructuur en/ of applicaties en draagt zorg voor capaciteitsbeheersing en prestatiemetingen.</w:t>
            </w:r>
          </w:p>
          <w:p w14:paraId="00216D10"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 xml:space="preserve">Test nieuwe releases en wijzigingen naar aanleiding van bijgestelde eisen en voert deze uit. </w:t>
            </w:r>
          </w:p>
          <w:p w14:paraId="1D61A04F"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 xml:space="preserve">Installeert en implementeert (configureert) hardware en software. </w:t>
            </w:r>
          </w:p>
          <w:p w14:paraId="454FB198"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 xml:space="preserve">Onderhoudt functionele contacten met leveranciers omtrent technische infrastructuur en/ of applicatiegebruik. </w:t>
            </w:r>
          </w:p>
          <w:p w14:paraId="1D5CF39B"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 xml:space="preserve">Documenteert aanpassingen, wijzigingen en upgrades aan de technische infrastructuur en/ of applicaties. </w:t>
            </w:r>
          </w:p>
        </w:tc>
      </w:tr>
      <w:tr w:rsidR="00111D69" w:rsidRPr="00111D69" w14:paraId="6165C8E5"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4818258F" w14:textId="3ABE98B2"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Gebruikers ondersteunen</w:t>
            </w:r>
          </w:p>
        </w:tc>
      </w:tr>
      <w:tr w:rsidR="00111D69" w:rsidRPr="00111D69" w14:paraId="6D6A90E5"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18D8F341" w14:textId="77777777" w:rsidR="00111D69" w:rsidRPr="00111D69" w:rsidRDefault="00111D69" w:rsidP="00111D69">
            <w:pPr>
              <w:rPr>
                <w:rFonts w:ascii="Arial" w:hAnsi="Arial" w:cs="Arial"/>
                <w:sz w:val="20"/>
              </w:rPr>
            </w:pPr>
            <w:r w:rsidRPr="00111D69">
              <w:rPr>
                <w:rFonts w:ascii="Arial" w:hAnsi="Arial" w:cs="Arial"/>
                <w:sz w:val="20"/>
              </w:rPr>
              <w:t xml:space="preserve">Gebruikers ondersteund, zodanig dat problemen conform procedures, richtlijnen en afspraken zijn opgelost en gebruikers op juiste wijze gebruik kunnen maken van de ICT voorzieningen. </w:t>
            </w:r>
          </w:p>
        </w:tc>
        <w:tc>
          <w:tcPr>
            <w:tcW w:w="3770" w:type="pct"/>
            <w:tcBorders>
              <w:top w:val="single" w:sz="4" w:space="0" w:color="808080"/>
              <w:left w:val="single" w:sz="4" w:space="0" w:color="808080"/>
              <w:bottom w:val="single" w:sz="4" w:space="0" w:color="808080"/>
              <w:right w:val="single" w:sz="4" w:space="0" w:color="808080"/>
            </w:tcBorders>
          </w:tcPr>
          <w:p w14:paraId="55F8B3F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Lost (2</w:t>
            </w:r>
            <w:r w:rsidRPr="00111D69">
              <w:rPr>
                <w:rFonts w:ascii="Arial" w:hAnsi="Arial" w:cs="Arial"/>
                <w:sz w:val="20"/>
                <w:vertAlign w:val="superscript"/>
              </w:rPr>
              <w:t>e</w:t>
            </w:r>
            <w:r w:rsidRPr="00111D69">
              <w:rPr>
                <w:rFonts w:ascii="Arial" w:hAnsi="Arial" w:cs="Arial"/>
                <w:sz w:val="20"/>
              </w:rPr>
              <w:t xml:space="preserve"> </w:t>
            </w:r>
            <w:proofErr w:type="spellStart"/>
            <w:r w:rsidRPr="00111D69">
              <w:rPr>
                <w:rFonts w:ascii="Arial" w:hAnsi="Arial" w:cs="Arial"/>
                <w:sz w:val="20"/>
              </w:rPr>
              <w:t>lijns</w:t>
            </w:r>
            <w:proofErr w:type="spellEnd"/>
            <w:r w:rsidRPr="00111D69">
              <w:rPr>
                <w:rFonts w:ascii="Arial" w:hAnsi="Arial" w:cs="Arial"/>
                <w:sz w:val="20"/>
              </w:rPr>
              <w:t xml:space="preserve">) complexe incidenten, verzoeken en vragen op van gebruikers. </w:t>
            </w:r>
          </w:p>
          <w:p w14:paraId="411D032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Analyseert achterliggende oorzaken van incidenten, adviseert over (planmatige) oplossingsrichtingen en implementeert oplossingen. </w:t>
            </w:r>
          </w:p>
          <w:p w14:paraId="110E51F3"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Overlegt en inventariseert gewenste wijzigingen in de technische infrastructuur en/ of applicaties. </w:t>
            </w:r>
          </w:p>
        </w:tc>
      </w:tr>
      <w:tr w:rsidR="00111D69" w:rsidRPr="00111D69" w14:paraId="0478E673" w14:textId="77777777" w:rsidTr="00100811">
        <w:trPr>
          <w:trHeight w:val="214"/>
        </w:trPr>
        <w:tc>
          <w:tcPr>
            <w:tcW w:w="5000" w:type="pct"/>
            <w:gridSpan w:val="2"/>
            <w:tcBorders>
              <w:top w:val="single" w:sz="4" w:space="0" w:color="808080"/>
              <w:left w:val="single" w:sz="4" w:space="0" w:color="808080"/>
              <w:bottom w:val="single" w:sz="4" w:space="0" w:color="808080"/>
              <w:right w:val="single" w:sz="4" w:space="0" w:color="808080"/>
            </w:tcBorders>
          </w:tcPr>
          <w:p w14:paraId="2C45952F" w14:textId="3CF4C2C6"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3 </w:t>
            </w:r>
            <w:r w:rsidR="00111D69" w:rsidRPr="00111D69">
              <w:rPr>
                <w:rFonts w:ascii="Arial" w:hAnsi="Arial" w:cs="Arial"/>
                <w:b/>
                <w:i/>
                <w:sz w:val="20"/>
                <w:szCs w:val="20"/>
              </w:rPr>
              <w:t>Informatievoorziening faciliteren</w:t>
            </w:r>
          </w:p>
        </w:tc>
      </w:tr>
      <w:tr w:rsidR="00111D69" w:rsidRPr="00111D69" w14:paraId="59F92BE6" w14:textId="77777777" w:rsidTr="00100811">
        <w:trPr>
          <w:trHeight w:val="206"/>
        </w:trPr>
        <w:tc>
          <w:tcPr>
            <w:tcW w:w="1230" w:type="pct"/>
            <w:tcBorders>
              <w:top w:val="single" w:sz="4" w:space="0" w:color="808080"/>
              <w:left w:val="single" w:sz="4" w:space="0" w:color="808080"/>
              <w:bottom w:val="single" w:sz="4" w:space="0" w:color="808080"/>
              <w:right w:val="single" w:sz="4" w:space="0" w:color="808080"/>
            </w:tcBorders>
          </w:tcPr>
          <w:p w14:paraId="2D2D69FF" w14:textId="77777777" w:rsidR="00111D69" w:rsidRPr="00111D69" w:rsidRDefault="00111D69" w:rsidP="00111D69">
            <w:pPr>
              <w:rPr>
                <w:rFonts w:ascii="Arial" w:hAnsi="Arial" w:cs="Arial"/>
                <w:sz w:val="20"/>
                <w:szCs w:val="20"/>
              </w:rPr>
            </w:pPr>
            <w:r w:rsidRPr="00111D69">
              <w:rPr>
                <w:rFonts w:ascii="Arial" w:hAnsi="Arial" w:cs="Arial"/>
                <w:sz w:val="20"/>
                <w:szCs w:val="20"/>
              </w:rPr>
              <w:lastRenderedPageBreak/>
              <w:t xml:space="preserve">Informatievoorziening gefaciliteerd, zodanig dat de informatie toegankelijk is voor de business. </w:t>
            </w:r>
          </w:p>
          <w:p w14:paraId="42483986" w14:textId="77777777" w:rsidR="00111D69" w:rsidRPr="00111D69" w:rsidRDefault="00111D69" w:rsidP="00111D69">
            <w:pPr>
              <w:autoSpaceDE w:val="0"/>
              <w:autoSpaceDN w:val="0"/>
              <w:adjustRightInd w:val="0"/>
              <w:rPr>
                <w:rFonts w:ascii="Arial" w:hAnsi="Arial" w:cs="Arial"/>
                <w:sz w:val="20"/>
              </w:rPr>
            </w:pPr>
          </w:p>
        </w:tc>
        <w:tc>
          <w:tcPr>
            <w:tcW w:w="3770" w:type="pct"/>
            <w:tcBorders>
              <w:top w:val="single" w:sz="4" w:space="0" w:color="808080"/>
              <w:left w:val="single" w:sz="4" w:space="0" w:color="808080"/>
              <w:bottom w:val="single" w:sz="4" w:space="0" w:color="808080"/>
              <w:right w:val="single" w:sz="4" w:space="0" w:color="808080"/>
            </w:tcBorders>
          </w:tcPr>
          <w:p w14:paraId="67D3940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Stelt databases vast en specificeert hun onderlinge samenhang. </w:t>
            </w:r>
          </w:p>
          <w:p w14:paraId="3AE1F1C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Toetst de databases op volledigheid, duidelijkheid en consistentie. </w:t>
            </w:r>
          </w:p>
          <w:p w14:paraId="090481F0"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Beheert en onderhoudt de databases en borgt hierbij de ruwe data. </w:t>
            </w:r>
          </w:p>
          <w:p w14:paraId="0CF97B3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Beheert en controleert de toegangsbeveiliging van de databases. </w:t>
            </w:r>
          </w:p>
        </w:tc>
      </w:tr>
      <w:tr w:rsidR="00111D69" w:rsidRPr="00111D69" w14:paraId="2EABB043" w14:textId="77777777" w:rsidTr="00100811">
        <w:trPr>
          <w:trHeight w:val="206"/>
        </w:trPr>
        <w:tc>
          <w:tcPr>
            <w:tcW w:w="5000" w:type="pct"/>
            <w:gridSpan w:val="2"/>
            <w:tcBorders>
              <w:top w:val="single" w:sz="4" w:space="0" w:color="808080"/>
              <w:left w:val="single" w:sz="4" w:space="0" w:color="808080"/>
              <w:bottom w:val="single" w:sz="4" w:space="0" w:color="808080"/>
              <w:right w:val="single" w:sz="4" w:space="0" w:color="808080"/>
            </w:tcBorders>
          </w:tcPr>
          <w:p w14:paraId="4715E980" w14:textId="77777777" w:rsidR="00111D69" w:rsidRPr="00111D69" w:rsidRDefault="00111D69" w:rsidP="00111D69">
            <w:pPr>
              <w:tabs>
                <w:tab w:val="num" w:pos="360"/>
              </w:tabs>
              <w:ind w:left="357" w:hanging="357"/>
              <w:rPr>
                <w:rFonts w:ascii="Arial" w:hAnsi="Arial" w:cs="Arial"/>
                <w:b/>
                <w:i/>
                <w:sz w:val="20"/>
                <w:szCs w:val="20"/>
              </w:rPr>
            </w:pPr>
            <w:r w:rsidRPr="00111D69">
              <w:rPr>
                <w:rFonts w:ascii="Arial" w:hAnsi="Arial" w:cs="Arial"/>
                <w:b/>
                <w:i/>
                <w:sz w:val="20"/>
                <w:szCs w:val="20"/>
              </w:rPr>
              <w:t>Dienstverlening optimaliseren</w:t>
            </w:r>
          </w:p>
        </w:tc>
      </w:tr>
      <w:tr w:rsidR="00111D69" w:rsidRPr="00111D69" w14:paraId="59C9EBC4"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0B95CF3D" w14:textId="77777777" w:rsidR="00111D69" w:rsidRPr="00111D69" w:rsidRDefault="00111D69" w:rsidP="00111D69">
            <w:pPr>
              <w:rPr>
                <w:rFonts w:ascii="Arial" w:hAnsi="Arial" w:cs="Arial"/>
                <w:sz w:val="20"/>
              </w:rPr>
            </w:pPr>
            <w:r w:rsidRPr="00111D69">
              <w:rPr>
                <w:rFonts w:ascii="Arial" w:hAnsi="Arial" w:cs="Arial"/>
                <w:sz w:val="20"/>
              </w:rPr>
              <w:t xml:space="preserve">Dienstverlening geoptimaliseerd, zodanig dat verbetermogelijkheden tijdig zijn gesignaleerd, doorgegeven en na goedkeuring zijn geïmplementeerd. </w:t>
            </w:r>
          </w:p>
        </w:tc>
        <w:tc>
          <w:tcPr>
            <w:tcW w:w="3770" w:type="pct"/>
            <w:tcBorders>
              <w:top w:val="single" w:sz="4" w:space="0" w:color="808080"/>
              <w:left w:val="single" w:sz="4" w:space="0" w:color="808080"/>
              <w:bottom w:val="single" w:sz="4" w:space="0" w:color="808080"/>
              <w:right w:val="single" w:sz="4" w:space="0" w:color="808080"/>
            </w:tcBorders>
          </w:tcPr>
          <w:p w14:paraId="0D3C02EC" w14:textId="77777777" w:rsidR="00111D69" w:rsidRPr="00111D69" w:rsidRDefault="00111D69" w:rsidP="00111D69">
            <w:pPr>
              <w:numPr>
                <w:ilvl w:val="0"/>
                <w:numId w:val="275"/>
              </w:numPr>
              <w:rPr>
                <w:rFonts w:ascii="Arial" w:hAnsi="Arial" w:cs="Arial"/>
                <w:sz w:val="20"/>
                <w:szCs w:val="20"/>
                <w:lang w:eastAsia="nl-NL"/>
              </w:rPr>
            </w:pPr>
            <w:r w:rsidRPr="00111D69">
              <w:rPr>
                <w:rFonts w:ascii="Arial" w:hAnsi="Arial" w:cs="Arial"/>
                <w:sz w:val="20"/>
                <w:szCs w:val="20"/>
                <w:lang w:eastAsia="nl-NL"/>
              </w:rPr>
              <w:t>Neemt deel aan kwaliteitsverbeterings-/ innovatieprojecten binnen de organisatie.</w:t>
            </w:r>
          </w:p>
          <w:p w14:paraId="5248CE35" w14:textId="77777777" w:rsidR="00111D69" w:rsidRPr="00111D69" w:rsidRDefault="00111D69" w:rsidP="00111D69">
            <w:pPr>
              <w:numPr>
                <w:ilvl w:val="0"/>
                <w:numId w:val="275"/>
              </w:numPr>
              <w:rPr>
                <w:rFonts w:ascii="Arial" w:hAnsi="Arial" w:cs="Arial"/>
                <w:sz w:val="20"/>
                <w:szCs w:val="20"/>
                <w:lang w:eastAsia="nl-NL"/>
              </w:rPr>
            </w:pPr>
            <w:r w:rsidRPr="00111D69">
              <w:rPr>
                <w:rFonts w:ascii="Arial" w:hAnsi="Arial" w:cs="Arial"/>
                <w:sz w:val="20"/>
                <w:szCs w:val="20"/>
                <w:lang w:eastAsia="nl-NL"/>
              </w:rPr>
              <w:t xml:space="preserve">Signaleert mogelijkheden tot verbetering in de dienstverlening en doet op basis hiervan voorstellen aan de leidinggevende. </w:t>
            </w:r>
          </w:p>
          <w:p w14:paraId="4E1BA31E" w14:textId="77777777" w:rsidR="00111D69" w:rsidRPr="00111D69" w:rsidRDefault="00111D69" w:rsidP="00111D69">
            <w:pPr>
              <w:numPr>
                <w:ilvl w:val="0"/>
                <w:numId w:val="275"/>
              </w:numPr>
              <w:rPr>
                <w:rFonts w:ascii="Arial" w:hAnsi="Arial" w:cs="Arial"/>
                <w:sz w:val="20"/>
                <w:szCs w:val="20"/>
                <w:lang w:eastAsia="nl-NL"/>
              </w:rPr>
            </w:pPr>
            <w:r w:rsidRPr="00111D69">
              <w:rPr>
                <w:rFonts w:ascii="Arial" w:hAnsi="Arial" w:cs="Arial"/>
                <w:sz w:val="20"/>
                <w:szCs w:val="20"/>
                <w:lang w:eastAsia="nl-NL"/>
              </w:rPr>
              <w:t xml:space="preserve">Implementeert verbeteringen na goedkeuring van de leidinggevende. </w:t>
            </w:r>
          </w:p>
          <w:p w14:paraId="154D83E7" w14:textId="77777777" w:rsidR="00111D69" w:rsidRPr="00111D69" w:rsidRDefault="00111D69" w:rsidP="00111D69">
            <w:pPr>
              <w:numPr>
                <w:ilvl w:val="0"/>
                <w:numId w:val="275"/>
              </w:numPr>
              <w:rPr>
                <w:rFonts w:ascii="Arial" w:hAnsi="Arial" w:cs="Arial"/>
                <w:sz w:val="20"/>
                <w:szCs w:val="20"/>
                <w:lang w:eastAsia="nl-NL"/>
              </w:rPr>
            </w:pPr>
            <w:r w:rsidRPr="00111D69">
              <w:rPr>
                <w:rFonts w:ascii="Arial" w:hAnsi="Arial" w:cs="Arial"/>
                <w:sz w:val="20"/>
                <w:szCs w:val="20"/>
                <w:lang w:eastAsia="nl-NL"/>
              </w:rPr>
              <w:t xml:space="preserve">Houdt kennis met betrekking tot relevante technische ontwikkelingen bij en past deze opgedane kennis toe. </w:t>
            </w:r>
          </w:p>
        </w:tc>
      </w:tr>
    </w:tbl>
    <w:p w14:paraId="3266968B" w14:textId="77777777"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3056C6B3"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24AA3242"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1778CE3C"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0C1187C3"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Hbo werk- en denkniveau.</w:t>
            </w:r>
            <w:r w:rsidRPr="00111D69">
              <w:rPr>
                <w:rFonts w:ascii="Tahoma" w:hAnsi="Tahoma"/>
                <w:sz w:val="20"/>
              </w:rPr>
              <w:t xml:space="preserve"> </w:t>
            </w:r>
          </w:p>
          <w:p w14:paraId="1792094D"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rPr>
              <w:t>Kennis van en ervaring moet softwareontwikkeling, methodes voor applicatieontwikkeling en informatievoorziening.</w:t>
            </w:r>
          </w:p>
          <w:p w14:paraId="587B910F"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rPr>
              <w:t xml:space="preserve">Kennis van en ervaring met standaardpakketten en de implementatie daarvan. </w:t>
            </w:r>
          </w:p>
        </w:tc>
      </w:tr>
    </w:tbl>
    <w:p w14:paraId="108C88D9" w14:textId="77777777" w:rsidR="00111D69" w:rsidRPr="00111D69" w:rsidRDefault="00111D69" w:rsidP="00111D69">
      <w:pPr>
        <w:rPr>
          <w:rFonts w:ascii="Tahoma" w:hAnsi="Tahoma"/>
          <w:sz w:val="20"/>
        </w:rPr>
      </w:pPr>
    </w:p>
    <w:p w14:paraId="7A6AB762" w14:textId="77777777" w:rsidR="00111D69" w:rsidRPr="00111D69" w:rsidRDefault="00111D69" w:rsidP="00111D69">
      <w:pPr>
        <w:rPr>
          <w:rFonts w:ascii="Tahoma" w:hAnsi="Tahoma"/>
          <w:sz w:val="20"/>
        </w:rPr>
        <w:sectPr w:rsidR="00111D69" w:rsidRPr="00111D69" w:rsidSect="00100811">
          <w:headerReference w:type="default" r:id="rId60"/>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7E8F245F" w14:textId="77777777" w:rsidTr="00111D69">
        <w:trPr>
          <w:cantSplit/>
        </w:trPr>
        <w:tc>
          <w:tcPr>
            <w:tcW w:w="14884" w:type="dxa"/>
            <w:shd w:val="clear" w:color="auto" w:fill="C6D9F1"/>
            <w:vAlign w:val="center"/>
          </w:tcPr>
          <w:p w14:paraId="6B0A2089"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6753C992" w14:textId="77777777" w:rsidTr="00100811">
        <w:trPr>
          <w:cantSplit/>
          <w:trHeight w:val="514"/>
        </w:trPr>
        <w:tc>
          <w:tcPr>
            <w:tcW w:w="14884" w:type="dxa"/>
          </w:tcPr>
          <w:p w14:paraId="54735369" w14:textId="77777777" w:rsidR="00111D69" w:rsidRPr="00111D69" w:rsidRDefault="00111D69" w:rsidP="00111D69">
            <w:pPr>
              <w:rPr>
                <w:rFonts w:ascii="Arial" w:hAnsi="Arial" w:cs="Arial"/>
                <w:sz w:val="20"/>
              </w:rPr>
            </w:pPr>
            <w:r w:rsidRPr="00111D69">
              <w:rPr>
                <w:rFonts w:ascii="Arial" w:hAnsi="Arial" w:cs="Arial"/>
                <w:sz w:val="20"/>
              </w:rPr>
              <w:t xml:space="preserve">De functie van ICT Medewerker B werkt binnen de kaders van het ICT beleid van de organisatie en richt zich op het adviseren en ondersteunen van gebruikers bij het gebruik van </w:t>
            </w:r>
            <w:proofErr w:type="spellStart"/>
            <w:r w:rsidRPr="00111D69">
              <w:rPr>
                <w:rFonts w:ascii="Arial" w:hAnsi="Arial" w:cs="Arial"/>
                <w:sz w:val="20"/>
              </w:rPr>
              <w:t>PC’s</w:t>
            </w:r>
            <w:proofErr w:type="spellEnd"/>
            <w:r w:rsidRPr="00111D69">
              <w:rPr>
                <w:rFonts w:ascii="Arial" w:hAnsi="Arial" w:cs="Arial"/>
                <w:sz w:val="20"/>
              </w:rPr>
              <w:t xml:space="preserve"> en applicaties. </w:t>
            </w:r>
          </w:p>
        </w:tc>
      </w:tr>
    </w:tbl>
    <w:p w14:paraId="1468CB7F"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7162"/>
        <w:gridCol w:w="7722"/>
      </w:tblGrid>
      <w:tr w:rsidR="00111D69" w:rsidRPr="00111D69" w14:paraId="43C8526C" w14:textId="77777777" w:rsidTr="00111D69">
        <w:trPr>
          <w:cantSplit/>
        </w:trPr>
        <w:tc>
          <w:tcPr>
            <w:tcW w:w="7162" w:type="dxa"/>
            <w:shd w:val="clear" w:color="auto" w:fill="C6D9F1"/>
            <w:vAlign w:val="center"/>
          </w:tcPr>
          <w:p w14:paraId="1353785E"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7722" w:type="dxa"/>
            <w:shd w:val="clear" w:color="auto" w:fill="C6D9F1"/>
            <w:vAlign w:val="center"/>
          </w:tcPr>
          <w:p w14:paraId="043D6E97"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45BEECD1" w14:textId="77777777" w:rsidTr="00100811">
        <w:trPr>
          <w:cantSplit/>
          <w:trHeight w:val="727"/>
        </w:trPr>
        <w:tc>
          <w:tcPr>
            <w:tcW w:w="7162" w:type="dxa"/>
          </w:tcPr>
          <w:p w14:paraId="770EE295" w14:textId="77777777" w:rsidR="00111D69" w:rsidRPr="00111D69" w:rsidRDefault="00111D69" w:rsidP="00111D69">
            <w:pPr>
              <w:rPr>
                <w:rFonts w:ascii="Arial" w:hAnsi="Arial" w:cs="Arial"/>
                <w:sz w:val="20"/>
              </w:rPr>
            </w:pPr>
            <w:r w:rsidRPr="00111D69">
              <w:rPr>
                <w:rFonts w:ascii="Arial" w:hAnsi="Arial" w:cs="Arial"/>
                <w:sz w:val="20"/>
              </w:rPr>
              <w:t xml:space="preserve">Het klantgericht adviseren en ondersteunen van gebruikers bij het gebruik van </w:t>
            </w:r>
            <w:proofErr w:type="spellStart"/>
            <w:r w:rsidRPr="00111D69">
              <w:rPr>
                <w:rFonts w:ascii="Arial" w:hAnsi="Arial" w:cs="Arial"/>
                <w:sz w:val="20"/>
              </w:rPr>
              <w:t>PC’s</w:t>
            </w:r>
            <w:proofErr w:type="spellEnd"/>
            <w:r w:rsidRPr="00111D69">
              <w:rPr>
                <w:rFonts w:ascii="Arial" w:hAnsi="Arial" w:cs="Arial"/>
                <w:sz w:val="20"/>
              </w:rPr>
              <w:t xml:space="preserve"> en de applicaties, zodanig dat het ongestoord gebruik van </w:t>
            </w:r>
            <w:proofErr w:type="spellStart"/>
            <w:r w:rsidRPr="00111D69">
              <w:rPr>
                <w:rFonts w:ascii="Arial" w:hAnsi="Arial" w:cs="Arial"/>
                <w:sz w:val="20"/>
              </w:rPr>
              <w:t>PC’s</w:t>
            </w:r>
            <w:proofErr w:type="spellEnd"/>
            <w:r w:rsidRPr="00111D69">
              <w:rPr>
                <w:rFonts w:ascii="Arial" w:hAnsi="Arial" w:cs="Arial"/>
                <w:sz w:val="20"/>
              </w:rPr>
              <w:t xml:space="preserve"> en applicaties zoveel mogelijk is gewaarborgd.</w:t>
            </w:r>
          </w:p>
        </w:tc>
        <w:tc>
          <w:tcPr>
            <w:tcW w:w="7722" w:type="dxa"/>
          </w:tcPr>
          <w:p w14:paraId="111756CF" w14:textId="77777777" w:rsidR="00111D69" w:rsidRPr="00111D69" w:rsidRDefault="00111D69" w:rsidP="00111D69">
            <w:pPr>
              <w:rPr>
                <w:rFonts w:ascii="Arial" w:hAnsi="Arial" w:cs="Arial"/>
                <w:sz w:val="20"/>
              </w:rPr>
            </w:pPr>
            <w:r w:rsidRPr="00111D69">
              <w:rPr>
                <w:rFonts w:ascii="Arial" w:hAnsi="Arial" w:cs="Arial"/>
                <w:sz w:val="20"/>
              </w:rPr>
              <w:t xml:space="preserve">De ICT Medewerker B ontvangt hiërarchisch leiding van de leidinggevende waaronder de functie is gepositioneerd. </w:t>
            </w:r>
          </w:p>
          <w:p w14:paraId="4769ED3C" w14:textId="77777777" w:rsidR="00111D69" w:rsidRPr="00111D69" w:rsidRDefault="00111D69" w:rsidP="00111D69">
            <w:pPr>
              <w:rPr>
                <w:rFonts w:ascii="Arial" w:hAnsi="Arial" w:cs="Arial"/>
                <w:sz w:val="20"/>
              </w:rPr>
            </w:pPr>
            <w:r w:rsidRPr="00111D69">
              <w:rPr>
                <w:rFonts w:ascii="Arial" w:hAnsi="Arial" w:cs="Arial"/>
                <w:sz w:val="20"/>
              </w:rPr>
              <w:t>De ICT Medewerker B geeft zelf geen leiding.</w:t>
            </w:r>
          </w:p>
        </w:tc>
      </w:tr>
    </w:tbl>
    <w:p w14:paraId="488FD57B"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3FDD70F4"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50FDBB6E"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310C4C72"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0289B04A"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2D431BAE" w14:textId="77777777" w:rsidR="00111D69" w:rsidRPr="00111D69" w:rsidRDefault="00111D69" w:rsidP="00111D69">
            <w:pPr>
              <w:numPr>
                <w:ilvl w:val="0"/>
                <w:numId w:val="298"/>
              </w:numPr>
              <w:rPr>
                <w:rFonts w:ascii="Arial" w:hAnsi="Arial" w:cs="Arial"/>
                <w:b/>
                <w:i/>
                <w:sz w:val="20"/>
                <w:szCs w:val="20"/>
              </w:rPr>
            </w:pPr>
            <w:r w:rsidRPr="00111D69">
              <w:rPr>
                <w:rFonts w:ascii="Arial" w:hAnsi="Arial" w:cs="Arial"/>
                <w:b/>
                <w:i/>
                <w:sz w:val="20"/>
                <w:szCs w:val="20"/>
              </w:rPr>
              <w:t>Gebruikers ondersteunen</w:t>
            </w:r>
          </w:p>
        </w:tc>
      </w:tr>
      <w:tr w:rsidR="00111D69" w:rsidRPr="00111D69" w14:paraId="40D1D6EC" w14:textId="77777777" w:rsidTr="00100811">
        <w:trPr>
          <w:trHeight w:val="898"/>
        </w:trPr>
        <w:tc>
          <w:tcPr>
            <w:tcW w:w="1230" w:type="pct"/>
            <w:tcBorders>
              <w:top w:val="single" w:sz="4" w:space="0" w:color="808080"/>
              <w:left w:val="single" w:sz="4" w:space="0" w:color="808080"/>
              <w:bottom w:val="single" w:sz="4" w:space="0" w:color="808080"/>
              <w:right w:val="single" w:sz="4" w:space="0" w:color="808080"/>
            </w:tcBorders>
          </w:tcPr>
          <w:p w14:paraId="773CC4B2" w14:textId="77777777" w:rsidR="00111D69" w:rsidRPr="00111D69" w:rsidRDefault="00111D69" w:rsidP="00111D69">
            <w:pPr>
              <w:rPr>
                <w:rFonts w:ascii="Arial" w:hAnsi="Arial" w:cs="Arial"/>
                <w:sz w:val="20"/>
              </w:rPr>
            </w:pPr>
            <w:r w:rsidRPr="00111D69">
              <w:rPr>
                <w:rFonts w:ascii="Arial" w:hAnsi="Arial" w:cs="Arial"/>
                <w:sz w:val="20"/>
              </w:rPr>
              <w:t>Gebruikers ondersteund, zodanig dat zij op juiste wijze gebruik kunnen maken van de benodigde soft- en hardware.</w:t>
            </w:r>
          </w:p>
        </w:tc>
        <w:tc>
          <w:tcPr>
            <w:tcW w:w="3770" w:type="pct"/>
            <w:tcBorders>
              <w:top w:val="single" w:sz="4" w:space="0" w:color="808080"/>
              <w:left w:val="single" w:sz="4" w:space="0" w:color="808080"/>
              <w:bottom w:val="single" w:sz="4" w:space="0" w:color="808080"/>
              <w:right w:val="single" w:sz="4" w:space="0" w:color="808080"/>
            </w:tcBorders>
          </w:tcPr>
          <w:p w14:paraId="7152DB3F" w14:textId="77777777" w:rsidR="00111D69" w:rsidRPr="00111D69" w:rsidRDefault="00111D69" w:rsidP="00111D69">
            <w:pPr>
              <w:numPr>
                <w:ilvl w:val="0"/>
                <w:numId w:val="293"/>
              </w:numPr>
              <w:rPr>
                <w:rFonts w:ascii="Arial" w:hAnsi="Arial" w:cs="Arial"/>
                <w:sz w:val="20"/>
                <w:szCs w:val="20"/>
                <w:lang w:eastAsia="nl-NL"/>
              </w:rPr>
            </w:pPr>
            <w:r w:rsidRPr="00111D69">
              <w:rPr>
                <w:rFonts w:ascii="Arial" w:hAnsi="Arial" w:cs="Arial"/>
                <w:sz w:val="20"/>
                <w:szCs w:val="20"/>
                <w:lang w:eastAsia="nl-NL"/>
              </w:rPr>
              <w:t>Neemt aan en registreert aanvragen voor diensten.</w:t>
            </w:r>
          </w:p>
          <w:p w14:paraId="12B1F71A" w14:textId="77777777" w:rsidR="00111D69" w:rsidRPr="00111D69" w:rsidRDefault="00111D69" w:rsidP="00111D69">
            <w:pPr>
              <w:numPr>
                <w:ilvl w:val="0"/>
                <w:numId w:val="293"/>
              </w:numPr>
              <w:rPr>
                <w:rFonts w:ascii="Arial" w:hAnsi="Arial" w:cs="Arial"/>
                <w:sz w:val="20"/>
                <w:szCs w:val="20"/>
                <w:lang w:eastAsia="nl-NL"/>
              </w:rPr>
            </w:pPr>
            <w:r w:rsidRPr="00111D69">
              <w:rPr>
                <w:rFonts w:ascii="Arial" w:hAnsi="Arial" w:cs="Arial"/>
                <w:sz w:val="20"/>
                <w:szCs w:val="20"/>
                <w:lang w:eastAsia="nl-NL"/>
              </w:rPr>
              <w:t xml:space="preserve">Adviseert over en stimuleert gebruikers bij de juiste toepassing van systemen die zij ter beschikking hebben. </w:t>
            </w:r>
          </w:p>
          <w:p w14:paraId="5061539F" w14:textId="77777777" w:rsidR="00111D69" w:rsidRPr="00111D69" w:rsidRDefault="00111D69" w:rsidP="00111D69">
            <w:pPr>
              <w:numPr>
                <w:ilvl w:val="0"/>
                <w:numId w:val="293"/>
              </w:numPr>
              <w:rPr>
                <w:rFonts w:ascii="Arial" w:hAnsi="Arial" w:cs="Arial"/>
                <w:sz w:val="20"/>
              </w:rPr>
            </w:pPr>
            <w:r w:rsidRPr="00111D69">
              <w:rPr>
                <w:rFonts w:ascii="Arial" w:hAnsi="Arial" w:cs="Arial"/>
                <w:sz w:val="20"/>
              </w:rPr>
              <w:t>Instrueert en ondersteunt gebruikers, onder andere door middel van het geven van informatie en het schrijven van handleidingen.</w:t>
            </w:r>
          </w:p>
        </w:tc>
      </w:tr>
      <w:tr w:rsidR="00111D69" w:rsidRPr="00111D69" w14:paraId="1FF6FE67"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4D2F059C" w14:textId="14E1052B"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Incidenten, vragen en verzoeken verhelpen</w:t>
            </w:r>
          </w:p>
        </w:tc>
      </w:tr>
      <w:tr w:rsidR="00111D69" w:rsidRPr="00111D69" w14:paraId="402D3D02"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618A68E4" w14:textId="77777777" w:rsidR="00111D69" w:rsidRPr="00111D69" w:rsidRDefault="00111D69" w:rsidP="00111D69">
            <w:pPr>
              <w:rPr>
                <w:rFonts w:ascii="Arial" w:hAnsi="Arial" w:cs="Arial"/>
                <w:sz w:val="20"/>
              </w:rPr>
            </w:pPr>
            <w:r w:rsidRPr="00111D69">
              <w:rPr>
                <w:rFonts w:ascii="Arial" w:hAnsi="Arial" w:cs="Arial"/>
                <w:sz w:val="20"/>
              </w:rPr>
              <w:t>Incidenten, vragen en verzoeken verholpen, zodanig dat dit conform standaards, procedures, richtlijnen en afspraken is gerealiseerd en gebruikers tevreden zijn.</w:t>
            </w:r>
          </w:p>
        </w:tc>
        <w:tc>
          <w:tcPr>
            <w:tcW w:w="3770" w:type="pct"/>
            <w:tcBorders>
              <w:top w:val="single" w:sz="4" w:space="0" w:color="808080"/>
              <w:left w:val="single" w:sz="4" w:space="0" w:color="808080"/>
              <w:bottom w:val="single" w:sz="4" w:space="0" w:color="808080"/>
              <w:right w:val="single" w:sz="4" w:space="0" w:color="808080"/>
            </w:tcBorders>
          </w:tcPr>
          <w:p w14:paraId="15E6EADE" w14:textId="77777777" w:rsidR="00111D69" w:rsidRPr="00111D69" w:rsidRDefault="00111D69" w:rsidP="00111D69">
            <w:pPr>
              <w:numPr>
                <w:ilvl w:val="0"/>
                <w:numId w:val="275"/>
              </w:numPr>
              <w:rPr>
                <w:rFonts w:ascii="Arial" w:hAnsi="Arial" w:cs="Arial"/>
                <w:sz w:val="20"/>
                <w:szCs w:val="20"/>
                <w:lang w:eastAsia="nl-NL"/>
              </w:rPr>
            </w:pPr>
            <w:r w:rsidRPr="00111D69">
              <w:rPr>
                <w:rFonts w:ascii="Arial" w:hAnsi="Arial" w:cs="Arial"/>
                <w:sz w:val="20"/>
                <w:szCs w:val="20"/>
                <w:lang w:eastAsia="nl-NL"/>
              </w:rPr>
              <w:t>Neemt aan en registreert incidenten, verzoeken en vragen van gebruikers.</w:t>
            </w:r>
          </w:p>
          <w:p w14:paraId="56CCF9AC" w14:textId="77777777" w:rsidR="00111D69" w:rsidRPr="00111D69" w:rsidRDefault="00111D69" w:rsidP="00111D69">
            <w:pPr>
              <w:numPr>
                <w:ilvl w:val="0"/>
                <w:numId w:val="275"/>
              </w:numPr>
              <w:rPr>
                <w:rFonts w:ascii="Arial" w:hAnsi="Arial" w:cs="Arial"/>
                <w:sz w:val="20"/>
                <w:szCs w:val="20"/>
                <w:lang w:eastAsia="nl-NL"/>
              </w:rPr>
            </w:pPr>
            <w:r w:rsidRPr="00111D69">
              <w:rPr>
                <w:rFonts w:ascii="Arial" w:hAnsi="Arial" w:cs="Arial"/>
                <w:sz w:val="20"/>
                <w:szCs w:val="20"/>
                <w:lang w:eastAsia="nl-NL"/>
              </w:rPr>
              <w:t>Lost (voornamelijk standaard) incidenten, verzoeken en vragen op. Legt meer complexe vragen voor aan ICT Medewerker A of externe leverancier.</w:t>
            </w:r>
          </w:p>
          <w:p w14:paraId="10933013" w14:textId="77777777" w:rsidR="00111D69" w:rsidRPr="00111D69" w:rsidRDefault="00111D69" w:rsidP="00111D69">
            <w:pPr>
              <w:numPr>
                <w:ilvl w:val="0"/>
                <w:numId w:val="275"/>
              </w:numPr>
              <w:rPr>
                <w:rFonts w:ascii="Arial" w:hAnsi="Arial" w:cs="Arial"/>
                <w:sz w:val="20"/>
                <w:szCs w:val="20"/>
                <w:lang w:eastAsia="nl-NL"/>
              </w:rPr>
            </w:pPr>
            <w:r w:rsidRPr="00111D69">
              <w:rPr>
                <w:rFonts w:ascii="Arial" w:hAnsi="Arial" w:cs="Arial"/>
                <w:sz w:val="20"/>
                <w:szCs w:val="20"/>
                <w:lang w:eastAsia="nl-NL"/>
              </w:rPr>
              <w:t>Beschrijft incidenten, problemen en oplossingen in het registratiesysteem.</w:t>
            </w:r>
          </w:p>
          <w:p w14:paraId="79A814A7"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Bewaakt de voortgang en tijdige afhandeling van de incidenten, verzoeken en vragen.</w:t>
            </w:r>
          </w:p>
        </w:tc>
      </w:tr>
      <w:tr w:rsidR="00111D69" w:rsidRPr="00111D69" w14:paraId="302F32EF" w14:textId="77777777" w:rsidTr="00100811">
        <w:trPr>
          <w:trHeight w:val="214"/>
        </w:trPr>
        <w:tc>
          <w:tcPr>
            <w:tcW w:w="5000" w:type="pct"/>
            <w:gridSpan w:val="2"/>
            <w:tcBorders>
              <w:top w:val="single" w:sz="4" w:space="0" w:color="808080"/>
              <w:left w:val="single" w:sz="4" w:space="0" w:color="808080"/>
              <w:bottom w:val="single" w:sz="4" w:space="0" w:color="808080"/>
              <w:right w:val="single" w:sz="4" w:space="0" w:color="808080"/>
            </w:tcBorders>
          </w:tcPr>
          <w:p w14:paraId="228A56C3" w14:textId="178FF0EE"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3 </w:t>
            </w:r>
            <w:r w:rsidR="00111D69" w:rsidRPr="00111D69">
              <w:rPr>
                <w:rFonts w:ascii="Arial" w:hAnsi="Arial" w:cs="Arial"/>
                <w:b/>
                <w:i/>
                <w:sz w:val="20"/>
                <w:szCs w:val="20"/>
              </w:rPr>
              <w:t>Operationele ICT werkzaamheden verrichten</w:t>
            </w:r>
          </w:p>
        </w:tc>
      </w:tr>
      <w:tr w:rsidR="00111D69" w:rsidRPr="00111D69" w14:paraId="356B3327"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1DC1C83A" w14:textId="77777777" w:rsidR="00111D69" w:rsidRPr="00111D69" w:rsidRDefault="00111D69" w:rsidP="00111D69">
            <w:pPr>
              <w:rPr>
                <w:rFonts w:ascii="Arial" w:hAnsi="Arial" w:cs="Arial"/>
                <w:sz w:val="20"/>
                <w:szCs w:val="20"/>
              </w:rPr>
            </w:pPr>
            <w:r w:rsidRPr="00111D69">
              <w:rPr>
                <w:rFonts w:ascii="Arial" w:hAnsi="Arial" w:cs="Arial"/>
                <w:sz w:val="20"/>
                <w:szCs w:val="20"/>
              </w:rPr>
              <w:t>Operationele ICT werkzaamheden verricht, zodanig dat deze op een tijdige, juiste en conform gemaakte werkafspraken is gerealiseerd.</w:t>
            </w:r>
          </w:p>
          <w:p w14:paraId="2E2B24E6" w14:textId="77777777" w:rsidR="00111D69" w:rsidRPr="00111D69" w:rsidRDefault="00111D69" w:rsidP="00111D69">
            <w:pPr>
              <w:autoSpaceDE w:val="0"/>
              <w:autoSpaceDN w:val="0"/>
              <w:adjustRightInd w:val="0"/>
              <w:rPr>
                <w:rFonts w:ascii="Arial" w:hAnsi="Arial" w:cs="Arial"/>
                <w:sz w:val="20"/>
              </w:rPr>
            </w:pPr>
          </w:p>
        </w:tc>
        <w:tc>
          <w:tcPr>
            <w:tcW w:w="3770" w:type="pct"/>
            <w:tcBorders>
              <w:top w:val="single" w:sz="4" w:space="0" w:color="808080"/>
              <w:left w:val="single" w:sz="4" w:space="0" w:color="808080"/>
              <w:bottom w:val="single" w:sz="4" w:space="0" w:color="808080"/>
              <w:right w:val="single" w:sz="4" w:space="0" w:color="808080"/>
            </w:tcBorders>
          </w:tcPr>
          <w:p w14:paraId="48335E80" w14:textId="77777777" w:rsidR="00111D69" w:rsidRPr="00111D69" w:rsidRDefault="00111D69" w:rsidP="00111D69">
            <w:pPr>
              <w:numPr>
                <w:ilvl w:val="0"/>
                <w:numId w:val="275"/>
              </w:numPr>
              <w:rPr>
                <w:rFonts w:ascii="Arial" w:hAnsi="Arial" w:cs="Arial"/>
                <w:sz w:val="20"/>
                <w:szCs w:val="20"/>
                <w:lang w:eastAsia="nl-NL"/>
              </w:rPr>
            </w:pPr>
            <w:r w:rsidRPr="00111D69">
              <w:rPr>
                <w:rFonts w:ascii="Arial" w:hAnsi="Arial" w:cs="Arial"/>
                <w:sz w:val="20"/>
                <w:szCs w:val="20"/>
                <w:lang w:eastAsia="nl-NL"/>
              </w:rPr>
              <w:t xml:space="preserve">Installeert </w:t>
            </w:r>
            <w:proofErr w:type="spellStart"/>
            <w:r w:rsidRPr="00111D69">
              <w:rPr>
                <w:rFonts w:ascii="Arial" w:hAnsi="Arial" w:cs="Arial"/>
                <w:sz w:val="20"/>
                <w:szCs w:val="20"/>
                <w:lang w:eastAsia="nl-NL"/>
              </w:rPr>
              <w:t>PC’s</w:t>
            </w:r>
            <w:proofErr w:type="spellEnd"/>
            <w:r w:rsidRPr="00111D69">
              <w:rPr>
                <w:rFonts w:ascii="Arial" w:hAnsi="Arial" w:cs="Arial"/>
                <w:sz w:val="20"/>
                <w:szCs w:val="20"/>
                <w:lang w:eastAsia="nl-NL"/>
              </w:rPr>
              <w:t>, nieuwe gebruikers en levert hard- en software uit.</w:t>
            </w:r>
          </w:p>
          <w:p w14:paraId="75BD3142" w14:textId="77777777" w:rsidR="00111D69" w:rsidRPr="00111D69" w:rsidRDefault="00111D69" w:rsidP="00111D69">
            <w:pPr>
              <w:numPr>
                <w:ilvl w:val="0"/>
                <w:numId w:val="275"/>
              </w:numPr>
              <w:rPr>
                <w:rFonts w:ascii="Arial" w:hAnsi="Arial" w:cs="Arial"/>
                <w:sz w:val="20"/>
                <w:szCs w:val="20"/>
                <w:lang w:eastAsia="nl-NL"/>
              </w:rPr>
            </w:pPr>
            <w:r w:rsidRPr="00111D69">
              <w:rPr>
                <w:rFonts w:ascii="Arial" w:hAnsi="Arial" w:cs="Arial"/>
                <w:sz w:val="20"/>
                <w:szCs w:val="20"/>
                <w:lang w:eastAsia="nl-NL"/>
              </w:rPr>
              <w:t xml:space="preserve">Kent autorisaties toe en maakt nieuwe gebruikers volgens de hiertoe geldende procedures aan. </w:t>
            </w:r>
          </w:p>
          <w:p w14:paraId="7617AC3B" w14:textId="77777777" w:rsidR="00111D69" w:rsidRPr="00111D69" w:rsidRDefault="00111D69" w:rsidP="00111D69">
            <w:pPr>
              <w:numPr>
                <w:ilvl w:val="0"/>
                <w:numId w:val="275"/>
              </w:numPr>
              <w:rPr>
                <w:rFonts w:ascii="Arial" w:hAnsi="Arial" w:cs="Arial"/>
                <w:sz w:val="20"/>
                <w:szCs w:val="20"/>
                <w:lang w:eastAsia="nl-NL"/>
              </w:rPr>
            </w:pPr>
            <w:r w:rsidRPr="00111D69">
              <w:rPr>
                <w:rFonts w:ascii="Arial" w:hAnsi="Arial" w:cs="Arial"/>
                <w:sz w:val="20"/>
                <w:szCs w:val="20"/>
                <w:lang w:eastAsia="nl-NL"/>
              </w:rPr>
              <w:t>Bewaakt de werking van de ICT infrastructuur, signaleert eventuele knelpunten en wikkelt deze af conform de hiertoe opgestelde procedures.</w:t>
            </w:r>
          </w:p>
          <w:p w14:paraId="05374BF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Ondersteunt bij overige ICT werkzaamheden.</w:t>
            </w:r>
          </w:p>
        </w:tc>
      </w:tr>
      <w:tr w:rsidR="00111D69" w:rsidRPr="00111D69" w14:paraId="5AD0AAFE" w14:textId="77777777" w:rsidTr="00100811">
        <w:trPr>
          <w:trHeight w:val="206"/>
        </w:trPr>
        <w:tc>
          <w:tcPr>
            <w:tcW w:w="5000" w:type="pct"/>
            <w:gridSpan w:val="2"/>
            <w:tcBorders>
              <w:top w:val="single" w:sz="4" w:space="0" w:color="808080"/>
              <w:left w:val="single" w:sz="4" w:space="0" w:color="808080"/>
              <w:bottom w:val="single" w:sz="4" w:space="0" w:color="808080"/>
              <w:right w:val="single" w:sz="4" w:space="0" w:color="808080"/>
            </w:tcBorders>
          </w:tcPr>
          <w:p w14:paraId="6C963DE0" w14:textId="081A97AE"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4 </w:t>
            </w:r>
            <w:r w:rsidR="00111D69" w:rsidRPr="00111D69">
              <w:rPr>
                <w:rFonts w:ascii="Arial" w:hAnsi="Arial" w:cs="Arial"/>
                <w:b/>
                <w:i/>
                <w:sz w:val="20"/>
                <w:szCs w:val="20"/>
              </w:rPr>
              <w:t>Dienstverlening optimaliseren</w:t>
            </w:r>
          </w:p>
        </w:tc>
      </w:tr>
      <w:tr w:rsidR="00111D69" w:rsidRPr="00111D69" w14:paraId="5CEB80FA"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123CAC6A" w14:textId="77777777" w:rsidR="00111D69" w:rsidRPr="00111D69" w:rsidRDefault="00111D69" w:rsidP="00111D69">
            <w:pPr>
              <w:rPr>
                <w:rFonts w:ascii="Arial" w:hAnsi="Arial" w:cs="Arial"/>
                <w:sz w:val="20"/>
              </w:rPr>
            </w:pPr>
            <w:r w:rsidRPr="00111D69">
              <w:rPr>
                <w:rFonts w:ascii="Arial" w:hAnsi="Arial" w:cs="Arial"/>
                <w:sz w:val="20"/>
              </w:rPr>
              <w:t xml:space="preserve">Dienstverlening geoptimaliseerd, zodanig dat verbetermogelijkheden tijdig zijn gesignaleerd, doorgegeven en na goedkeuring zijn geïmplementeerd. </w:t>
            </w:r>
          </w:p>
        </w:tc>
        <w:tc>
          <w:tcPr>
            <w:tcW w:w="3770" w:type="pct"/>
            <w:tcBorders>
              <w:top w:val="single" w:sz="4" w:space="0" w:color="808080"/>
              <w:left w:val="single" w:sz="4" w:space="0" w:color="808080"/>
              <w:bottom w:val="single" w:sz="4" w:space="0" w:color="808080"/>
              <w:right w:val="single" w:sz="4" w:space="0" w:color="808080"/>
            </w:tcBorders>
          </w:tcPr>
          <w:p w14:paraId="3CAF25B1" w14:textId="77777777" w:rsidR="00111D69" w:rsidRPr="00111D69" w:rsidRDefault="00111D69" w:rsidP="00111D69">
            <w:pPr>
              <w:numPr>
                <w:ilvl w:val="0"/>
                <w:numId w:val="275"/>
              </w:numPr>
              <w:rPr>
                <w:rFonts w:ascii="Arial" w:hAnsi="Arial" w:cs="Arial"/>
                <w:sz w:val="20"/>
                <w:szCs w:val="20"/>
                <w:lang w:eastAsia="nl-NL"/>
              </w:rPr>
            </w:pPr>
            <w:r w:rsidRPr="00111D69">
              <w:rPr>
                <w:rFonts w:ascii="Arial" w:hAnsi="Arial" w:cs="Arial"/>
                <w:sz w:val="20"/>
                <w:szCs w:val="20"/>
                <w:lang w:eastAsia="nl-NL"/>
              </w:rPr>
              <w:t xml:space="preserve">Signaleert mogelijkheden tot verbetering in de dienstverlening en doet op basis hiervan voorstellen aan de leidinggevende. </w:t>
            </w:r>
          </w:p>
          <w:p w14:paraId="2645C035" w14:textId="77777777" w:rsidR="00111D69" w:rsidRPr="00111D69" w:rsidRDefault="00111D69" w:rsidP="00111D69">
            <w:pPr>
              <w:numPr>
                <w:ilvl w:val="0"/>
                <w:numId w:val="275"/>
              </w:numPr>
              <w:rPr>
                <w:rFonts w:ascii="Arial" w:hAnsi="Arial" w:cs="Arial"/>
                <w:sz w:val="20"/>
                <w:szCs w:val="20"/>
                <w:lang w:eastAsia="nl-NL"/>
              </w:rPr>
            </w:pPr>
            <w:r w:rsidRPr="00111D69">
              <w:rPr>
                <w:rFonts w:ascii="Arial" w:hAnsi="Arial" w:cs="Arial"/>
                <w:sz w:val="20"/>
                <w:szCs w:val="20"/>
                <w:lang w:eastAsia="nl-NL"/>
              </w:rPr>
              <w:t>Implementeert verbeteringen na goedkeuring van de leidinggevende.</w:t>
            </w:r>
          </w:p>
        </w:tc>
      </w:tr>
    </w:tbl>
    <w:p w14:paraId="51BFDAD9" w14:textId="77777777" w:rsidR="00111D69" w:rsidRPr="00111D69" w:rsidRDefault="00111D69" w:rsidP="00111D69">
      <w:pPr>
        <w:spacing w:after="200" w:line="276" w:lineRule="auto"/>
        <w:rPr>
          <w:rFonts w:ascii="Tahoma" w:hAnsi="Tahoma"/>
          <w:sz w:val="20"/>
        </w:rPr>
      </w:pPr>
      <w:r w:rsidRPr="00111D69">
        <w:rPr>
          <w:rFonts w:ascii="Tahoma" w:hAnsi="Tahoma"/>
          <w:sz w:val="20"/>
        </w:rPr>
        <w:br w:type="page"/>
      </w: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32FB67B2"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483BA37A"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lastRenderedPageBreak/>
              <w:t xml:space="preserve">Welke kennis heb ik nodig om de resultaten te behalen? </w:t>
            </w:r>
          </w:p>
        </w:tc>
      </w:tr>
      <w:tr w:rsidR="00111D69" w:rsidRPr="00111D69" w14:paraId="1B5DC8D1"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71C5F279"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Mbo werk- en denkniveau.</w:t>
            </w:r>
            <w:r w:rsidRPr="00111D69">
              <w:rPr>
                <w:rFonts w:ascii="Tahoma" w:hAnsi="Tahoma"/>
                <w:sz w:val="20"/>
              </w:rPr>
              <w:t xml:space="preserve"> </w:t>
            </w:r>
          </w:p>
          <w:p w14:paraId="51F411DA"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rPr>
              <w:t xml:space="preserve">Kennis van applicaties en hardware. </w:t>
            </w:r>
            <w:r w:rsidRPr="00111D69">
              <w:rPr>
                <w:rFonts w:ascii="Arial" w:hAnsi="Arial" w:cs="Arial"/>
                <w:sz w:val="20"/>
                <w:lang w:eastAsia="nl-NL"/>
              </w:rPr>
              <w:t xml:space="preserve"> </w:t>
            </w:r>
          </w:p>
        </w:tc>
      </w:tr>
    </w:tbl>
    <w:p w14:paraId="29EED2F0" w14:textId="77777777" w:rsidR="00850EE2" w:rsidRDefault="00850EE2" w:rsidP="00111D69">
      <w:pPr>
        <w:rPr>
          <w:rFonts w:ascii="Tahoma" w:hAnsi="Tahoma"/>
          <w:sz w:val="20"/>
        </w:rPr>
        <w:sectPr w:rsidR="00850EE2" w:rsidSect="00100811">
          <w:headerReference w:type="default" r:id="rId61"/>
          <w:footnotePr>
            <w:numRestart w:val="eachPage"/>
          </w:footnotePr>
          <w:pgSz w:w="16840" w:h="11907" w:orient="landscape" w:code="9"/>
          <w:pgMar w:top="1418" w:right="1440" w:bottom="1134" w:left="1440" w:header="720" w:footer="720" w:gutter="0"/>
          <w:cols w:space="720"/>
        </w:sect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2716E72B" w14:textId="77777777" w:rsidTr="00111D69">
        <w:trPr>
          <w:cantSplit/>
        </w:trPr>
        <w:tc>
          <w:tcPr>
            <w:tcW w:w="14884" w:type="dxa"/>
            <w:shd w:val="clear" w:color="auto" w:fill="C6D9F1"/>
            <w:vAlign w:val="center"/>
          </w:tcPr>
          <w:p w14:paraId="2622FB7E" w14:textId="77777777" w:rsidR="00111D69" w:rsidRPr="00111D69" w:rsidRDefault="00111D69" w:rsidP="00111D69">
            <w:pPr>
              <w:spacing w:before="40" w:after="40"/>
              <w:rPr>
                <w:rFonts w:ascii="Arial" w:hAnsi="Arial" w:cs="Arial"/>
                <w:b/>
                <w:sz w:val="20"/>
              </w:rPr>
            </w:pPr>
            <w:r w:rsidRPr="00111D69">
              <w:rPr>
                <w:rFonts w:ascii="Arial" w:hAnsi="Arial" w:cs="Arial"/>
                <w:b/>
                <w:sz w:val="20"/>
              </w:rPr>
              <w:lastRenderedPageBreak/>
              <w:t>Binnen welke kaders ben ik werkzaam? (Context)</w:t>
            </w:r>
          </w:p>
        </w:tc>
      </w:tr>
      <w:tr w:rsidR="00111D69" w:rsidRPr="00111D69" w14:paraId="3D84A42C" w14:textId="77777777" w:rsidTr="00100811">
        <w:trPr>
          <w:cantSplit/>
          <w:trHeight w:val="514"/>
        </w:trPr>
        <w:tc>
          <w:tcPr>
            <w:tcW w:w="14884" w:type="dxa"/>
          </w:tcPr>
          <w:p w14:paraId="34AF20A8" w14:textId="77777777" w:rsidR="00111D69" w:rsidRPr="00111D69" w:rsidRDefault="00111D69" w:rsidP="00111D69">
            <w:pPr>
              <w:rPr>
                <w:rFonts w:ascii="Arial" w:hAnsi="Arial" w:cs="Arial"/>
                <w:sz w:val="20"/>
              </w:rPr>
            </w:pPr>
            <w:r w:rsidRPr="00111D69">
              <w:rPr>
                <w:rFonts w:ascii="Arial" w:hAnsi="Arial" w:cs="Arial"/>
                <w:sz w:val="20"/>
              </w:rPr>
              <w:t xml:space="preserve">De functie van Kok komt met name voor bij (semi-)residentiële organisaties (dagbehandeling), waar (een deel van) de restauratieve voorziening centraal is georganiseerd. De functionaris kookt voor één of meerdere groepen binnen of buiten de organisatie.  </w:t>
            </w:r>
          </w:p>
        </w:tc>
      </w:tr>
    </w:tbl>
    <w:p w14:paraId="249B0F57"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6805"/>
        <w:gridCol w:w="8079"/>
      </w:tblGrid>
      <w:tr w:rsidR="00111D69" w:rsidRPr="00111D69" w14:paraId="7D85FA78" w14:textId="77777777" w:rsidTr="00111D69">
        <w:trPr>
          <w:cantSplit/>
        </w:trPr>
        <w:tc>
          <w:tcPr>
            <w:tcW w:w="6805" w:type="dxa"/>
            <w:shd w:val="clear" w:color="auto" w:fill="C6D9F1"/>
            <w:vAlign w:val="center"/>
          </w:tcPr>
          <w:p w14:paraId="6BA850E6"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8079" w:type="dxa"/>
            <w:shd w:val="clear" w:color="auto" w:fill="C6D9F1"/>
            <w:vAlign w:val="center"/>
          </w:tcPr>
          <w:p w14:paraId="33346EA8"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7F4761BA" w14:textId="77777777" w:rsidTr="00100811">
        <w:trPr>
          <w:cantSplit/>
          <w:trHeight w:val="305"/>
        </w:trPr>
        <w:tc>
          <w:tcPr>
            <w:tcW w:w="6805" w:type="dxa"/>
          </w:tcPr>
          <w:p w14:paraId="17E6CCD3" w14:textId="77777777" w:rsidR="00111D69" w:rsidRPr="00111D69" w:rsidRDefault="00111D69" w:rsidP="00111D69">
            <w:pPr>
              <w:rPr>
                <w:rFonts w:ascii="Arial" w:hAnsi="Arial" w:cs="Arial"/>
                <w:sz w:val="20"/>
              </w:rPr>
            </w:pPr>
            <w:r w:rsidRPr="00111D69">
              <w:rPr>
                <w:rFonts w:ascii="Arial" w:hAnsi="Arial" w:cs="Arial"/>
                <w:sz w:val="20"/>
              </w:rPr>
              <w:t xml:space="preserve">Het bereiden/ samenstellen van voeding/ maaltijdcomponenten en het portioneren van (dieet)voeding op basis van kookopdrachten en/ of receptuurvoorschriften, zodanig dat deze voldoen aan de eisen voor wat betreft smaak, temperatuur en presentatie.  </w:t>
            </w:r>
          </w:p>
        </w:tc>
        <w:tc>
          <w:tcPr>
            <w:tcW w:w="8079" w:type="dxa"/>
            <w:tcBorders>
              <w:bottom w:val="single" w:sz="4" w:space="0" w:color="808080"/>
            </w:tcBorders>
          </w:tcPr>
          <w:p w14:paraId="0C4C7E9E" w14:textId="77777777" w:rsidR="00111D69" w:rsidRPr="00111D69" w:rsidRDefault="00111D69" w:rsidP="00111D69">
            <w:pPr>
              <w:rPr>
                <w:rFonts w:ascii="Arial" w:hAnsi="Arial" w:cs="Arial"/>
                <w:sz w:val="20"/>
              </w:rPr>
            </w:pPr>
            <w:r w:rsidRPr="00111D69">
              <w:rPr>
                <w:rFonts w:ascii="Arial" w:hAnsi="Arial" w:cs="Arial"/>
                <w:sz w:val="20"/>
              </w:rPr>
              <w:t xml:space="preserve">De Kok ontvangt hiërarchisch leiding van de leidinggevende waaronder de functie is gepositioneerd. </w:t>
            </w:r>
          </w:p>
          <w:p w14:paraId="6DA21D35" w14:textId="77777777" w:rsidR="00111D69" w:rsidRPr="00111D69" w:rsidRDefault="00111D69" w:rsidP="00111D69">
            <w:pPr>
              <w:rPr>
                <w:rFonts w:ascii="Arial" w:hAnsi="Arial" w:cs="Arial"/>
                <w:sz w:val="20"/>
              </w:rPr>
            </w:pPr>
            <w:r w:rsidRPr="00111D69">
              <w:rPr>
                <w:rFonts w:ascii="Arial" w:hAnsi="Arial" w:cs="Arial"/>
                <w:sz w:val="20"/>
              </w:rPr>
              <w:t>De Kok geeft zelf geen leiding.</w:t>
            </w:r>
          </w:p>
        </w:tc>
      </w:tr>
    </w:tbl>
    <w:p w14:paraId="707D16ED"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3354556A"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09E573C4"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4296EECF"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31A9C52E"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455D91A8" w14:textId="77777777" w:rsidR="00111D69" w:rsidRPr="0071290F" w:rsidRDefault="00111D69" w:rsidP="0071290F">
            <w:pPr>
              <w:pStyle w:val="NumberMultiLevel"/>
              <w:numPr>
                <w:ilvl w:val="0"/>
                <w:numId w:val="537"/>
              </w:numPr>
              <w:rPr>
                <w:rFonts w:ascii="Arial" w:hAnsi="Arial" w:cs="Arial"/>
                <w:b/>
                <w:i/>
                <w:sz w:val="20"/>
              </w:rPr>
            </w:pPr>
            <w:r w:rsidRPr="0071290F">
              <w:rPr>
                <w:rFonts w:ascii="Arial" w:hAnsi="Arial" w:cs="Arial"/>
                <w:b/>
                <w:i/>
                <w:sz w:val="20"/>
              </w:rPr>
              <w:t>(Dieet)maaltijden (voor)bereiden/ samenstellen</w:t>
            </w:r>
          </w:p>
        </w:tc>
      </w:tr>
      <w:tr w:rsidR="00111D69" w:rsidRPr="00111D69" w14:paraId="2D02C8F0" w14:textId="77777777" w:rsidTr="00100811">
        <w:trPr>
          <w:trHeight w:val="1162"/>
        </w:trPr>
        <w:tc>
          <w:tcPr>
            <w:tcW w:w="1230" w:type="pct"/>
            <w:tcBorders>
              <w:top w:val="single" w:sz="4" w:space="0" w:color="808080"/>
              <w:left w:val="single" w:sz="4" w:space="0" w:color="808080"/>
              <w:bottom w:val="single" w:sz="4" w:space="0" w:color="808080"/>
              <w:right w:val="single" w:sz="4" w:space="0" w:color="808080"/>
            </w:tcBorders>
          </w:tcPr>
          <w:p w14:paraId="58FE45CF" w14:textId="77777777" w:rsidR="00111D69" w:rsidRPr="00111D69" w:rsidRDefault="00111D69" w:rsidP="00111D69">
            <w:pPr>
              <w:rPr>
                <w:rFonts w:ascii="Arial" w:hAnsi="Arial" w:cs="Arial"/>
                <w:sz w:val="20"/>
              </w:rPr>
            </w:pPr>
            <w:r w:rsidRPr="00111D69">
              <w:rPr>
                <w:rFonts w:ascii="Arial" w:hAnsi="Arial" w:cs="Arial"/>
                <w:sz w:val="20"/>
              </w:rPr>
              <w:t>(Dieet)maaltijden en overige verstrekkingen zijn bereid/ samengesteld, dusdanig dat deze voldoen aan de eisen voor wat betreft smaak, temperatuur en presentatie.</w:t>
            </w:r>
          </w:p>
        </w:tc>
        <w:tc>
          <w:tcPr>
            <w:tcW w:w="3770" w:type="pct"/>
            <w:tcBorders>
              <w:top w:val="single" w:sz="4" w:space="0" w:color="808080"/>
              <w:left w:val="single" w:sz="4" w:space="0" w:color="808080"/>
              <w:bottom w:val="single" w:sz="4" w:space="0" w:color="808080"/>
              <w:right w:val="single" w:sz="4" w:space="0" w:color="808080"/>
            </w:tcBorders>
          </w:tcPr>
          <w:p w14:paraId="2DC8F6B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Stelt weekmenu’s samen en houdt hierbij rekening met budgetten.</w:t>
            </w:r>
          </w:p>
          <w:p w14:paraId="11AD55C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Verricht voorbereidende werkzaamheden zoals het afwegen en afmeten van benodigde ingrediënten en het klaarzetten van pannen en materiaal.</w:t>
            </w:r>
          </w:p>
          <w:p w14:paraId="41C136F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Bereidt zelfstandig de diverse maaltijdcomponenten of maaltijden/ stelt deze samen, zo nodig met dieetafleidingen aan de hand van vastgestelde receptuurvoorschriften.</w:t>
            </w:r>
          </w:p>
          <w:p w14:paraId="2C679DD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Voert de eindcontrole uit (conform HACCP normen).</w:t>
            </w:r>
          </w:p>
          <w:p w14:paraId="1E1F2CB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Betrekt cliënten bij het kookproces, instrueert en ondersteunt hen. </w:t>
            </w:r>
          </w:p>
        </w:tc>
      </w:tr>
      <w:tr w:rsidR="00111D69" w:rsidRPr="00111D69" w14:paraId="54F21262"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5EE366F8" w14:textId="5C5B7989"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Goederen bestellen en verwerken</w:t>
            </w:r>
          </w:p>
        </w:tc>
      </w:tr>
      <w:tr w:rsidR="00111D69" w:rsidRPr="00111D69" w14:paraId="4DB07983"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65B80EB8" w14:textId="77777777" w:rsidR="00111D69" w:rsidRPr="00111D69" w:rsidRDefault="00111D69" w:rsidP="00111D69">
            <w:pPr>
              <w:rPr>
                <w:rFonts w:ascii="Arial" w:hAnsi="Arial" w:cs="Arial"/>
                <w:sz w:val="20"/>
              </w:rPr>
            </w:pPr>
            <w:r w:rsidRPr="00111D69">
              <w:rPr>
                <w:rFonts w:ascii="Arial" w:hAnsi="Arial" w:cs="Arial"/>
                <w:sz w:val="20"/>
              </w:rPr>
              <w:t>Goederen zijn besteld, ontvangen en gecontroleerd conform de HACCP norm en opgeruimd op de daarvoor bestemde plaats en tekorten zijn tijdig gesignaleerd zodat voorraden tijdig kunnen worden aangevuld.</w:t>
            </w:r>
          </w:p>
        </w:tc>
        <w:tc>
          <w:tcPr>
            <w:tcW w:w="3770" w:type="pct"/>
            <w:tcBorders>
              <w:top w:val="single" w:sz="4" w:space="0" w:color="808080"/>
              <w:left w:val="single" w:sz="4" w:space="0" w:color="808080"/>
              <w:bottom w:val="single" w:sz="4" w:space="0" w:color="808080"/>
              <w:right w:val="single" w:sz="4" w:space="0" w:color="808080"/>
            </w:tcBorders>
          </w:tcPr>
          <w:p w14:paraId="61198FDE"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Bepaalt het assortiment, benodigde voorraden en de vereiste kwaliteit.</w:t>
            </w:r>
          </w:p>
          <w:p w14:paraId="2CB12E7C"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Bestelt kostenbewust goederen conform de vastgestelde afspraken met de leveranciers.</w:t>
            </w:r>
          </w:p>
          <w:p w14:paraId="2451280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tekorten in de voorraad en zorgt dat deze aangevuld is.</w:t>
            </w:r>
          </w:p>
          <w:p w14:paraId="5879A4B4"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Ontvangt goederen, controleert deze, tekent voor ontvangst en bergt deze op (conform de HACCP normen). Spreekt de leverancier aan in het geval dat de levering niet volledig is of niet voldoet aan de gestelde kwaliteitseisen</w:t>
            </w:r>
          </w:p>
        </w:tc>
      </w:tr>
      <w:tr w:rsidR="00111D69" w:rsidRPr="00111D69" w14:paraId="58AE1685" w14:textId="77777777" w:rsidTr="00100811">
        <w:trPr>
          <w:trHeight w:val="214"/>
        </w:trPr>
        <w:tc>
          <w:tcPr>
            <w:tcW w:w="5000" w:type="pct"/>
            <w:gridSpan w:val="2"/>
            <w:tcBorders>
              <w:top w:val="single" w:sz="4" w:space="0" w:color="808080"/>
              <w:left w:val="single" w:sz="4" w:space="0" w:color="808080"/>
              <w:bottom w:val="single" w:sz="4" w:space="0" w:color="808080"/>
              <w:right w:val="single" w:sz="4" w:space="0" w:color="808080"/>
            </w:tcBorders>
          </w:tcPr>
          <w:p w14:paraId="0632748E" w14:textId="3C526751"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3 </w:t>
            </w:r>
            <w:r w:rsidR="00111D69" w:rsidRPr="00111D69">
              <w:rPr>
                <w:rFonts w:ascii="Arial" w:hAnsi="Arial" w:cs="Arial"/>
                <w:b/>
                <w:i/>
                <w:sz w:val="20"/>
                <w:szCs w:val="20"/>
              </w:rPr>
              <w:t>Schoonmaak- en onderhoudswerkzaamheden verrichten</w:t>
            </w:r>
          </w:p>
        </w:tc>
      </w:tr>
      <w:tr w:rsidR="00111D69" w:rsidRPr="00111D69" w14:paraId="0B5B32B3"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29A2C93B"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Schoonmaak- en onderhoudswerkzaamheden zijn conform de geldende afspraken uitgevoerd.</w:t>
            </w:r>
          </w:p>
        </w:tc>
        <w:tc>
          <w:tcPr>
            <w:tcW w:w="3770" w:type="pct"/>
            <w:tcBorders>
              <w:top w:val="single" w:sz="4" w:space="0" w:color="808080"/>
              <w:left w:val="single" w:sz="4" w:space="0" w:color="808080"/>
              <w:bottom w:val="single" w:sz="4" w:space="0" w:color="808080"/>
              <w:right w:val="single" w:sz="4" w:space="0" w:color="808080"/>
            </w:tcBorders>
          </w:tcPr>
          <w:p w14:paraId="650E98E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Voert dagelijkse schoonmaakwerkzaamheden uit (keuken, machinale afwas et cetera). </w:t>
            </w:r>
          </w:p>
          <w:p w14:paraId="7C0C9FCB"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Reinigt en behandelt apparatuur en machines volgens de gebruiksaanwijzing/ HACCP.</w:t>
            </w:r>
          </w:p>
        </w:tc>
      </w:tr>
    </w:tbl>
    <w:p w14:paraId="44B4AB8F" w14:textId="5FB5D68A" w:rsidR="00111D69" w:rsidRPr="00111D69" w:rsidRDefault="00111D69" w:rsidP="00111D69">
      <w:pPr>
        <w:rPr>
          <w:rFonts w:ascii="Tahoma" w:hAnsi="Tahoma"/>
          <w:sz w:val="20"/>
        </w:rPr>
      </w:pPr>
    </w:p>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751A125F"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62265F12"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51195E6E"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043FC8BE"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Mbo werk- en denkniveau.</w:t>
            </w:r>
            <w:r w:rsidRPr="00111D69">
              <w:rPr>
                <w:rFonts w:ascii="Tahoma" w:hAnsi="Tahoma"/>
                <w:sz w:val="20"/>
              </w:rPr>
              <w:t xml:space="preserve"> </w:t>
            </w:r>
          </w:p>
          <w:p w14:paraId="1E04C8D0"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Kennis van HACCP regelgeving. </w:t>
            </w:r>
          </w:p>
          <w:p w14:paraId="38989859"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 xml:space="preserve">Kennis van de doelgroep. </w:t>
            </w:r>
          </w:p>
        </w:tc>
      </w:tr>
    </w:tbl>
    <w:p w14:paraId="52892791" w14:textId="77777777" w:rsidR="00850EE2" w:rsidRDefault="00850EE2">
      <w:pPr>
        <w:sectPr w:rsidR="00850EE2" w:rsidSect="00850EE2">
          <w:headerReference w:type="default" r:id="rId62"/>
          <w:footnotePr>
            <w:numRestart w:val="eachPage"/>
          </w:footnotePr>
          <w:pgSz w:w="16840" w:h="11907" w:orient="landscape" w:code="9"/>
          <w:pgMar w:top="1418" w:right="1440" w:bottom="624" w:left="1440" w:header="720" w:footer="720" w:gutter="0"/>
          <w:cols w:space="720"/>
        </w:sectPr>
      </w:pPr>
    </w:p>
    <w:p w14:paraId="09108505" w14:textId="77777777" w:rsidR="00850EE2" w:rsidRDefault="00850EE2"/>
    <w:tbl>
      <w:tblPr>
        <w:tblpPr w:leftFromText="141" w:rightFromText="141" w:vertAnchor="text" w:horzAnchor="margin" w:tblpY="24"/>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850EE2" w:rsidRPr="00111D69" w14:paraId="38D89773"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4E29E8E6" w14:textId="77777777" w:rsidR="00850EE2" w:rsidRPr="00111D69" w:rsidRDefault="00850EE2" w:rsidP="00850EE2">
            <w:pPr>
              <w:rPr>
                <w:rFonts w:ascii="Arial" w:hAnsi="Arial" w:cs="Arial"/>
                <w:sz w:val="20"/>
                <w:lang w:eastAsia="nl-NL"/>
              </w:rPr>
            </w:pPr>
          </w:p>
        </w:tc>
      </w:tr>
    </w:tbl>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884"/>
      </w:tblGrid>
      <w:tr w:rsidR="00111D69" w:rsidRPr="00111D69" w14:paraId="59C20DA2" w14:textId="77777777" w:rsidTr="00111D69">
        <w:trPr>
          <w:cantSplit/>
        </w:trPr>
        <w:tc>
          <w:tcPr>
            <w:tcW w:w="14884" w:type="dxa"/>
            <w:shd w:val="clear" w:color="auto" w:fill="C6D9F1"/>
            <w:vAlign w:val="center"/>
          </w:tcPr>
          <w:p w14:paraId="55488278" w14:textId="77777777" w:rsidR="00111D69" w:rsidRPr="00111D69" w:rsidRDefault="00111D69" w:rsidP="00111D69">
            <w:pPr>
              <w:spacing w:before="40" w:after="40"/>
              <w:rPr>
                <w:rFonts w:ascii="Arial" w:hAnsi="Arial" w:cs="Arial"/>
                <w:b/>
                <w:sz w:val="20"/>
              </w:rPr>
            </w:pPr>
            <w:r w:rsidRPr="00111D69">
              <w:rPr>
                <w:rFonts w:ascii="Arial" w:hAnsi="Arial" w:cs="Arial"/>
                <w:b/>
                <w:sz w:val="20"/>
              </w:rPr>
              <w:t>Binnen welke kaders ben ik werkzaam? (Context)</w:t>
            </w:r>
          </w:p>
        </w:tc>
      </w:tr>
      <w:tr w:rsidR="00111D69" w:rsidRPr="00111D69" w14:paraId="6CCEB0A6" w14:textId="77777777" w:rsidTr="00100811">
        <w:trPr>
          <w:cantSplit/>
          <w:trHeight w:val="231"/>
        </w:trPr>
        <w:tc>
          <w:tcPr>
            <w:tcW w:w="14884" w:type="dxa"/>
          </w:tcPr>
          <w:p w14:paraId="0491EA1B" w14:textId="77777777" w:rsidR="00111D69" w:rsidRPr="00111D69" w:rsidRDefault="00111D69" w:rsidP="00111D69">
            <w:pPr>
              <w:rPr>
                <w:rFonts w:ascii="Arial" w:hAnsi="Arial" w:cs="Arial"/>
                <w:sz w:val="20"/>
              </w:rPr>
            </w:pPr>
            <w:r w:rsidRPr="00111D69">
              <w:rPr>
                <w:rFonts w:ascii="Arial" w:hAnsi="Arial" w:cs="Arial"/>
                <w:sz w:val="20"/>
              </w:rPr>
              <w:t xml:space="preserve">De Telefonist/ Receptionist fungeert als het eerste aanspreekpunt van de organisatie.  </w:t>
            </w:r>
          </w:p>
        </w:tc>
      </w:tr>
    </w:tbl>
    <w:p w14:paraId="505BBBE7" w14:textId="77777777" w:rsidR="00111D69" w:rsidRPr="00111D69" w:rsidRDefault="00111D69" w:rsidP="00111D69">
      <w:pPr>
        <w:rPr>
          <w:rFonts w:ascii="Arial" w:hAnsi="Arial" w:cs="Arial"/>
          <w:sz w:val="19"/>
          <w:szCs w:val="19"/>
        </w:rPr>
      </w:pPr>
    </w:p>
    <w:tbl>
      <w:tblPr>
        <w:tblW w:w="1488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6805"/>
        <w:gridCol w:w="8079"/>
      </w:tblGrid>
      <w:tr w:rsidR="00111D69" w:rsidRPr="00111D69" w14:paraId="0B09B662" w14:textId="77777777" w:rsidTr="00111D69">
        <w:trPr>
          <w:cantSplit/>
        </w:trPr>
        <w:tc>
          <w:tcPr>
            <w:tcW w:w="6805" w:type="dxa"/>
            <w:shd w:val="clear" w:color="auto" w:fill="C6D9F1"/>
            <w:vAlign w:val="center"/>
          </w:tcPr>
          <w:p w14:paraId="6A446076"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Waarvoor ben ik aangenomen? (Doel)</w:t>
            </w:r>
          </w:p>
        </w:tc>
        <w:tc>
          <w:tcPr>
            <w:tcW w:w="8079" w:type="dxa"/>
            <w:shd w:val="clear" w:color="auto" w:fill="C6D9F1"/>
            <w:vAlign w:val="center"/>
          </w:tcPr>
          <w:p w14:paraId="5C357D03" w14:textId="77777777" w:rsidR="00111D69" w:rsidRPr="00111D69" w:rsidRDefault="00111D69" w:rsidP="00111D69">
            <w:pPr>
              <w:spacing w:before="40" w:after="40"/>
              <w:rPr>
                <w:rFonts w:ascii="Arial" w:hAnsi="Arial" w:cs="Arial"/>
                <w:b/>
                <w:sz w:val="20"/>
              </w:rPr>
            </w:pPr>
            <w:r w:rsidRPr="00111D69">
              <w:rPr>
                <w:rFonts w:ascii="Arial" w:hAnsi="Arial" w:cs="Arial"/>
                <w:b/>
                <w:sz w:val="20"/>
              </w:rPr>
              <w:t>Welke positie neem ik in de organisatie in? (Organisatorische context)</w:t>
            </w:r>
          </w:p>
        </w:tc>
      </w:tr>
      <w:tr w:rsidR="00111D69" w:rsidRPr="00111D69" w14:paraId="37F9A438" w14:textId="77777777" w:rsidTr="00100811">
        <w:trPr>
          <w:cantSplit/>
          <w:trHeight w:val="458"/>
        </w:trPr>
        <w:tc>
          <w:tcPr>
            <w:tcW w:w="6805" w:type="dxa"/>
          </w:tcPr>
          <w:p w14:paraId="0EA67C5C"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Het</w:t>
            </w:r>
            <w:r w:rsidRPr="00111D69">
              <w:rPr>
                <w:rFonts w:ascii="Arial" w:hAnsi="Arial" w:cs="Arial"/>
                <w:sz w:val="20"/>
                <w:lang w:eastAsia="nl-NL"/>
              </w:rPr>
              <w:t xml:space="preserve"> zorgdragen van het afhandelen van  telefoongesprekken en/ of ontvangen en aanmelden van bezoekers, zodanig dat verbindingen correct tot stand komen en/ of bezoekers goed worden opgevangen dan wel doorverwezen. </w:t>
            </w:r>
          </w:p>
        </w:tc>
        <w:tc>
          <w:tcPr>
            <w:tcW w:w="8079" w:type="dxa"/>
            <w:tcBorders>
              <w:bottom w:val="single" w:sz="4" w:space="0" w:color="808080"/>
            </w:tcBorders>
          </w:tcPr>
          <w:p w14:paraId="23FD9616" w14:textId="77777777" w:rsidR="00111D69" w:rsidRPr="00111D69" w:rsidRDefault="00111D69" w:rsidP="00111D69">
            <w:pPr>
              <w:rPr>
                <w:rFonts w:ascii="Arial" w:hAnsi="Arial" w:cs="Arial"/>
                <w:sz w:val="20"/>
              </w:rPr>
            </w:pPr>
            <w:r w:rsidRPr="00111D69">
              <w:rPr>
                <w:rFonts w:ascii="Arial" w:hAnsi="Arial" w:cs="Arial"/>
                <w:sz w:val="20"/>
              </w:rPr>
              <w:t xml:space="preserve">De Telefonist/ Receptionist ontvangt hiërarchisch leiding van de leidinggevende waaronder de functie is gepositioneerd. </w:t>
            </w:r>
          </w:p>
          <w:p w14:paraId="52739A77" w14:textId="77777777" w:rsidR="00111D69" w:rsidRPr="00111D69" w:rsidRDefault="00111D69" w:rsidP="00111D69">
            <w:pPr>
              <w:rPr>
                <w:rFonts w:ascii="Arial" w:hAnsi="Arial" w:cs="Arial"/>
                <w:sz w:val="20"/>
              </w:rPr>
            </w:pPr>
            <w:r w:rsidRPr="00111D69">
              <w:rPr>
                <w:rFonts w:ascii="Arial" w:hAnsi="Arial" w:cs="Arial"/>
                <w:sz w:val="20"/>
              </w:rPr>
              <w:t>De Telefonist/ Receptionist geeft zelf geen leiding.</w:t>
            </w:r>
          </w:p>
        </w:tc>
      </w:tr>
    </w:tbl>
    <w:p w14:paraId="7F1DBBC7" w14:textId="77777777" w:rsidR="00111D69" w:rsidRPr="00111D69" w:rsidRDefault="00111D69" w:rsidP="00111D69">
      <w:pPr>
        <w:rPr>
          <w:rFonts w:ascii="Arial" w:hAnsi="Arial" w:cs="Arial"/>
          <w:sz w:val="19"/>
          <w:szCs w:val="19"/>
        </w:rPr>
      </w:pP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1019"/>
      </w:tblGrid>
      <w:tr w:rsidR="00111D69" w:rsidRPr="00111D69" w14:paraId="349541C3" w14:textId="77777777" w:rsidTr="00111D69">
        <w:trPr>
          <w:tblHeader/>
        </w:trPr>
        <w:tc>
          <w:tcPr>
            <w:tcW w:w="1230" w:type="pct"/>
            <w:tcBorders>
              <w:top w:val="single" w:sz="4" w:space="0" w:color="808080"/>
              <w:left w:val="single" w:sz="4" w:space="0" w:color="808080"/>
              <w:bottom w:val="single" w:sz="4" w:space="0" w:color="808080"/>
              <w:right w:val="single" w:sz="4" w:space="0" w:color="808080"/>
            </w:tcBorders>
            <w:shd w:val="clear" w:color="auto" w:fill="C6D9F1"/>
          </w:tcPr>
          <w:p w14:paraId="32B9AD6A"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moet ik bereiken? (Resultaten)</w:t>
            </w:r>
          </w:p>
        </w:tc>
        <w:tc>
          <w:tcPr>
            <w:tcW w:w="3770" w:type="pct"/>
            <w:tcBorders>
              <w:top w:val="single" w:sz="4" w:space="0" w:color="808080"/>
              <w:left w:val="single" w:sz="4" w:space="0" w:color="808080"/>
              <w:bottom w:val="single" w:sz="4" w:space="0" w:color="808080"/>
              <w:right w:val="single" w:sz="4" w:space="0" w:color="808080"/>
            </w:tcBorders>
            <w:shd w:val="clear" w:color="auto" w:fill="C6D9F1"/>
          </w:tcPr>
          <w:p w14:paraId="183E998C" w14:textId="77777777" w:rsidR="00111D69" w:rsidRPr="00111D69" w:rsidRDefault="00111D69" w:rsidP="00111D69">
            <w:pPr>
              <w:spacing w:before="40" w:after="40"/>
              <w:rPr>
                <w:rFonts w:ascii="Arial" w:hAnsi="Arial" w:cs="Arial"/>
                <w:b/>
                <w:sz w:val="20"/>
              </w:rPr>
            </w:pPr>
            <w:r w:rsidRPr="00111D69">
              <w:rPr>
                <w:rFonts w:ascii="Arial" w:hAnsi="Arial" w:cs="Arial"/>
                <w:b/>
                <w:sz w:val="20"/>
              </w:rPr>
              <w:t>Wat kan ik doen om de doelen te bereiken? (Activiteiten)</w:t>
            </w:r>
          </w:p>
        </w:tc>
      </w:tr>
      <w:tr w:rsidR="00111D69" w:rsidRPr="00111D69" w14:paraId="312039B2"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5D08AEA1" w14:textId="62130E0E" w:rsidR="00111D69" w:rsidRPr="0071290F" w:rsidRDefault="00111D69" w:rsidP="0071290F">
            <w:pPr>
              <w:pStyle w:val="NumberMultiLevel"/>
              <w:numPr>
                <w:ilvl w:val="0"/>
                <w:numId w:val="537"/>
              </w:numPr>
              <w:rPr>
                <w:rFonts w:ascii="Arial" w:hAnsi="Arial" w:cs="Arial"/>
                <w:b/>
                <w:i/>
                <w:sz w:val="20"/>
              </w:rPr>
            </w:pPr>
            <w:r w:rsidRPr="0071290F">
              <w:rPr>
                <w:rFonts w:ascii="Arial" w:hAnsi="Arial" w:cs="Arial"/>
                <w:b/>
                <w:i/>
                <w:sz w:val="20"/>
              </w:rPr>
              <w:t>Communicatieverkeer afhandelen</w:t>
            </w:r>
          </w:p>
        </w:tc>
      </w:tr>
      <w:tr w:rsidR="00111D69" w:rsidRPr="00111D69" w14:paraId="02AD0E14" w14:textId="77777777" w:rsidTr="00100811">
        <w:trPr>
          <w:trHeight w:val="997"/>
        </w:trPr>
        <w:tc>
          <w:tcPr>
            <w:tcW w:w="1230" w:type="pct"/>
            <w:tcBorders>
              <w:top w:val="single" w:sz="4" w:space="0" w:color="808080"/>
              <w:left w:val="single" w:sz="4" w:space="0" w:color="808080"/>
              <w:bottom w:val="single" w:sz="4" w:space="0" w:color="808080"/>
              <w:right w:val="single" w:sz="4" w:space="0" w:color="808080"/>
            </w:tcBorders>
          </w:tcPr>
          <w:p w14:paraId="3C522806" w14:textId="77777777" w:rsidR="00111D69" w:rsidRPr="00111D69" w:rsidRDefault="00111D69" w:rsidP="00111D69">
            <w:pPr>
              <w:rPr>
                <w:rFonts w:ascii="Arial" w:hAnsi="Arial" w:cs="Arial"/>
                <w:sz w:val="20"/>
              </w:rPr>
            </w:pPr>
            <w:r w:rsidRPr="00111D69">
              <w:rPr>
                <w:rFonts w:ascii="Arial" w:hAnsi="Arial" w:cs="Arial"/>
                <w:sz w:val="20"/>
              </w:rPr>
              <w:t>Communicatieverkeer afgehandeld, zodanig dat binnenkomend communicatieverkeer klantvriendelijk, correct en snel wordt afgehandeld.</w:t>
            </w:r>
          </w:p>
        </w:tc>
        <w:tc>
          <w:tcPr>
            <w:tcW w:w="3770" w:type="pct"/>
            <w:tcBorders>
              <w:top w:val="single" w:sz="4" w:space="0" w:color="808080"/>
              <w:left w:val="single" w:sz="4" w:space="0" w:color="808080"/>
              <w:bottom w:val="single" w:sz="4" w:space="0" w:color="808080"/>
              <w:right w:val="single" w:sz="4" w:space="0" w:color="808080"/>
            </w:tcBorders>
          </w:tcPr>
          <w:p w14:paraId="36D6372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Neemt inkomende gesprekken aan en beoordeelt aan de hand van de aard van het onderwerp van het gesprek en/ of vraag met welke afdeling of persoon moet worden doorverbonden.</w:t>
            </w:r>
          </w:p>
          <w:p w14:paraId="530EF696"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Verzendt, ontvangt en distribueert diverse berichten.</w:t>
            </w:r>
          </w:p>
          <w:p w14:paraId="0016B868" w14:textId="77777777" w:rsidR="00111D69" w:rsidRPr="00111D69" w:rsidRDefault="00111D69" w:rsidP="00111D69">
            <w:pPr>
              <w:rPr>
                <w:rFonts w:ascii="Arial" w:hAnsi="Arial" w:cs="Arial"/>
                <w:sz w:val="20"/>
              </w:rPr>
            </w:pPr>
          </w:p>
        </w:tc>
      </w:tr>
      <w:tr w:rsidR="00111D69" w:rsidRPr="00111D69" w14:paraId="15258D58" w14:textId="77777777" w:rsidTr="00100811">
        <w:trPr>
          <w:cantSplit/>
        </w:trPr>
        <w:tc>
          <w:tcPr>
            <w:tcW w:w="5000" w:type="pct"/>
            <w:gridSpan w:val="2"/>
            <w:tcBorders>
              <w:top w:val="single" w:sz="4" w:space="0" w:color="808080"/>
              <w:left w:val="single" w:sz="4" w:space="0" w:color="808080"/>
              <w:bottom w:val="single" w:sz="4" w:space="0" w:color="808080"/>
              <w:right w:val="single" w:sz="4" w:space="0" w:color="808080"/>
            </w:tcBorders>
            <w:vAlign w:val="center"/>
          </w:tcPr>
          <w:p w14:paraId="4401D3C2" w14:textId="100F0987"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2 </w:t>
            </w:r>
            <w:r w:rsidR="00111D69" w:rsidRPr="00111D69">
              <w:rPr>
                <w:rFonts w:ascii="Arial" w:hAnsi="Arial" w:cs="Arial"/>
                <w:b/>
                <w:i/>
                <w:sz w:val="20"/>
                <w:szCs w:val="20"/>
              </w:rPr>
              <w:t>Receptiewerkzaamheden verrichten</w:t>
            </w:r>
          </w:p>
        </w:tc>
      </w:tr>
      <w:tr w:rsidR="00111D69" w:rsidRPr="00111D69" w14:paraId="195A2EDE"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5CAC1E64"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Receptiewerkzaamheden verricht, zodanig dat bezoekers op een klantvriendelijke wijze en conform procedures en richtlijnen zijn ontvangen, geïnformeerd en doorverwezen.</w:t>
            </w:r>
          </w:p>
          <w:p w14:paraId="5216CFB9" w14:textId="77777777" w:rsidR="00111D69" w:rsidRPr="00111D69" w:rsidRDefault="00111D69" w:rsidP="00111D69">
            <w:pPr>
              <w:rPr>
                <w:rFonts w:ascii="Arial" w:hAnsi="Arial" w:cs="Arial"/>
                <w:sz w:val="20"/>
              </w:rPr>
            </w:pPr>
          </w:p>
        </w:tc>
        <w:tc>
          <w:tcPr>
            <w:tcW w:w="3770" w:type="pct"/>
            <w:tcBorders>
              <w:top w:val="single" w:sz="4" w:space="0" w:color="808080"/>
              <w:left w:val="single" w:sz="4" w:space="0" w:color="808080"/>
              <w:bottom w:val="single" w:sz="4" w:space="0" w:color="808080"/>
              <w:right w:val="single" w:sz="4" w:space="0" w:color="808080"/>
            </w:tcBorders>
          </w:tcPr>
          <w:p w14:paraId="502BCD8A"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Ontvangt bezoekers en informeert medewerkers over de komst van het bezoek. </w:t>
            </w:r>
          </w:p>
          <w:p w14:paraId="3B78FF19"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Registreert bezoekers, voert de geldende procedures uit, voorziet de bezoekers van de benodigde middelen en geeft uitleg over de procedure.</w:t>
            </w:r>
          </w:p>
          <w:p w14:paraId="2BDF455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Neemt inkomende en uitgaande poststukken in ontvangst en distribueert deze.</w:t>
            </w:r>
          </w:p>
          <w:p w14:paraId="2F74CE1D"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Neemt berichten aan voor bezoekers, medewerkers en externen; behandelt deze volgens de geldende procedures en richtlijnen.</w:t>
            </w:r>
          </w:p>
          <w:p w14:paraId="2F13F365"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Draagt zorg voor de representatieve openstelling van de receptie.</w:t>
            </w:r>
          </w:p>
          <w:p w14:paraId="2B6D40C2"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Signaleert knelpunten, registreert deze en handelt ze af volgens de geldende procedures en richtlijnen.</w:t>
            </w:r>
          </w:p>
        </w:tc>
      </w:tr>
      <w:tr w:rsidR="00111D69" w:rsidRPr="00111D69" w14:paraId="1B2235C2" w14:textId="77777777" w:rsidTr="00100811">
        <w:trPr>
          <w:trHeight w:val="214"/>
        </w:trPr>
        <w:tc>
          <w:tcPr>
            <w:tcW w:w="5000" w:type="pct"/>
            <w:gridSpan w:val="2"/>
            <w:tcBorders>
              <w:top w:val="single" w:sz="4" w:space="0" w:color="808080"/>
              <w:left w:val="single" w:sz="4" w:space="0" w:color="808080"/>
              <w:bottom w:val="single" w:sz="4" w:space="0" w:color="808080"/>
              <w:right w:val="single" w:sz="4" w:space="0" w:color="808080"/>
            </w:tcBorders>
          </w:tcPr>
          <w:p w14:paraId="33C4ACB4" w14:textId="2BED3CBD" w:rsidR="00111D69" w:rsidRPr="00111D69" w:rsidRDefault="00193974" w:rsidP="00111D69">
            <w:pPr>
              <w:tabs>
                <w:tab w:val="num" w:pos="360"/>
              </w:tabs>
              <w:ind w:left="357" w:hanging="357"/>
              <w:rPr>
                <w:rFonts w:ascii="Arial" w:hAnsi="Arial" w:cs="Arial"/>
                <w:b/>
                <w:i/>
                <w:sz w:val="20"/>
                <w:szCs w:val="20"/>
              </w:rPr>
            </w:pPr>
            <w:r>
              <w:rPr>
                <w:rFonts w:ascii="Arial" w:hAnsi="Arial" w:cs="Arial"/>
                <w:b/>
                <w:i/>
                <w:sz w:val="20"/>
                <w:szCs w:val="20"/>
              </w:rPr>
              <w:t xml:space="preserve">3 </w:t>
            </w:r>
            <w:r w:rsidR="00111D69" w:rsidRPr="00111D69">
              <w:rPr>
                <w:rFonts w:ascii="Arial" w:hAnsi="Arial" w:cs="Arial"/>
                <w:b/>
                <w:i/>
                <w:sz w:val="20"/>
                <w:szCs w:val="20"/>
              </w:rPr>
              <w:t>Overige werkzaamheden verrichten</w:t>
            </w:r>
          </w:p>
        </w:tc>
      </w:tr>
      <w:tr w:rsidR="00111D69" w:rsidRPr="00111D69" w14:paraId="68A4807D" w14:textId="77777777" w:rsidTr="00100811">
        <w:trPr>
          <w:trHeight w:val="964"/>
        </w:trPr>
        <w:tc>
          <w:tcPr>
            <w:tcW w:w="1230" w:type="pct"/>
            <w:tcBorders>
              <w:top w:val="single" w:sz="4" w:space="0" w:color="808080"/>
              <w:left w:val="single" w:sz="4" w:space="0" w:color="808080"/>
              <w:bottom w:val="single" w:sz="4" w:space="0" w:color="808080"/>
              <w:right w:val="single" w:sz="4" w:space="0" w:color="808080"/>
            </w:tcBorders>
          </w:tcPr>
          <w:p w14:paraId="0A750814" w14:textId="77777777" w:rsidR="00111D69" w:rsidRPr="00111D69" w:rsidRDefault="00111D69" w:rsidP="00111D69">
            <w:pPr>
              <w:autoSpaceDE w:val="0"/>
              <w:autoSpaceDN w:val="0"/>
              <w:adjustRightInd w:val="0"/>
              <w:rPr>
                <w:rFonts w:ascii="Arial" w:hAnsi="Arial" w:cs="Arial"/>
                <w:sz w:val="20"/>
              </w:rPr>
            </w:pPr>
            <w:r w:rsidRPr="00111D69">
              <w:rPr>
                <w:rFonts w:ascii="Arial" w:hAnsi="Arial" w:cs="Arial"/>
                <w:sz w:val="20"/>
              </w:rPr>
              <w:t xml:space="preserve">Overige werkzaamheden naar tevredenheid van in- en externe klant verricht. </w:t>
            </w:r>
          </w:p>
        </w:tc>
        <w:tc>
          <w:tcPr>
            <w:tcW w:w="3770" w:type="pct"/>
            <w:tcBorders>
              <w:top w:val="single" w:sz="4" w:space="0" w:color="808080"/>
              <w:left w:val="single" w:sz="4" w:space="0" w:color="808080"/>
              <w:bottom w:val="single" w:sz="4" w:space="0" w:color="808080"/>
              <w:right w:val="single" w:sz="4" w:space="0" w:color="808080"/>
            </w:tcBorders>
          </w:tcPr>
          <w:p w14:paraId="46C3AE5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Reserveert vergaderzalen en spreekkamers, verdeelt deze en verzorgt hiertoe eventueel cateringwerkzaamheden.</w:t>
            </w:r>
          </w:p>
          <w:p w14:paraId="5C055AC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 xml:space="preserve">Beheert de voorraad kantoorartikelen- drukwerk en bestelt artikelen binnen de daartoe geldende afspraken en kaders. </w:t>
            </w:r>
          </w:p>
          <w:p w14:paraId="5479B168"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Verricht, op verzoek, diverse ondersteunende werkzaamheden ten behoeve van diverse medewerkers binnen de organisatie.</w:t>
            </w:r>
          </w:p>
          <w:p w14:paraId="5B97C66F" w14:textId="77777777" w:rsidR="00111D69" w:rsidRPr="00111D69" w:rsidRDefault="00111D69" w:rsidP="00111D69">
            <w:pPr>
              <w:numPr>
                <w:ilvl w:val="0"/>
                <w:numId w:val="275"/>
              </w:numPr>
              <w:rPr>
                <w:rFonts w:ascii="Arial" w:hAnsi="Arial" w:cs="Arial"/>
                <w:sz w:val="20"/>
              </w:rPr>
            </w:pPr>
            <w:r w:rsidRPr="00111D69">
              <w:rPr>
                <w:rFonts w:ascii="Arial" w:hAnsi="Arial" w:cs="Arial"/>
                <w:sz w:val="20"/>
              </w:rPr>
              <w:t>Houdt relevante archieven bij en houdt deze actueel.</w:t>
            </w:r>
          </w:p>
        </w:tc>
      </w:tr>
    </w:tbl>
    <w:tbl>
      <w:tblPr>
        <w:tblpPr w:leftFromText="141" w:rightFromText="141" w:vertAnchor="text" w:horzAnchor="margin" w:tblpY="309"/>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4"/>
      </w:tblGrid>
      <w:tr w:rsidR="00111D69" w:rsidRPr="00111D69" w14:paraId="469A2D45" w14:textId="77777777" w:rsidTr="00111D69">
        <w:trPr>
          <w:cantSplit/>
        </w:trPr>
        <w:tc>
          <w:tcPr>
            <w:tcW w:w="14884" w:type="dxa"/>
            <w:tcBorders>
              <w:top w:val="single" w:sz="4" w:space="0" w:color="808080"/>
              <w:left w:val="single" w:sz="4" w:space="0" w:color="808080"/>
              <w:bottom w:val="single" w:sz="4" w:space="0" w:color="808080"/>
              <w:right w:val="single" w:sz="4" w:space="0" w:color="808080"/>
            </w:tcBorders>
            <w:shd w:val="clear" w:color="auto" w:fill="C6D9F1"/>
          </w:tcPr>
          <w:p w14:paraId="09E23865" w14:textId="77777777" w:rsidR="00111D69" w:rsidRPr="00111D69" w:rsidRDefault="00111D69" w:rsidP="00111D69">
            <w:pPr>
              <w:spacing w:before="40" w:after="40"/>
              <w:rPr>
                <w:rFonts w:ascii="Arial" w:hAnsi="Arial" w:cs="Arial"/>
                <w:b/>
                <w:color w:val="D8E0E5"/>
                <w:sz w:val="20"/>
              </w:rPr>
            </w:pPr>
            <w:r w:rsidRPr="00111D69">
              <w:rPr>
                <w:rFonts w:ascii="Arial" w:hAnsi="Arial" w:cs="Arial"/>
                <w:b/>
                <w:sz w:val="20"/>
              </w:rPr>
              <w:t>Welke kennis heb ik nodig om de resultaten te behalen?</w:t>
            </w:r>
          </w:p>
        </w:tc>
      </w:tr>
      <w:tr w:rsidR="00111D69" w:rsidRPr="00111D69" w14:paraId="151EF802" w14:textId="77777777" w:rsidTr="00100811">
        <w:trPr>
          <w:cantSplit/>
        </w:trPr>
        <w:tc>
          <w:tcPr>
            <w:tcW w:w="14884" w:type="dxa"/>
            <w:tcBorders>
              <w:top w:val="single" w:sz="4" w:space="0" w:color="808080"/>
              <w:left w:val="single" w:sz="4" w:space="0" w:color="808080"/>
              <w:bottom w:val="single" w:sz="4" w:space="0" w:color="808080"/>
              <w:right w:val="single" w:sz="4" w:space="0" w:color="808080"/>
            </w:tcBorders>
            <w:vAlign w:val="center"/>
          </w:tcPr>
          <w:p w14:paraId="23C77AD9"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lang w:eastAsia="nl-NL"/>
              </w:rPr>
              <w:t>Vmbo werk- en denkniveau.</w:t>
            </w:r>
            <w:r w:rsidRPr="00111D69">
              <w:rPr>
                <w:rFonts w:ascii="Tahoma" w:hAnsi="Tahoma"/>
                <w:sz w:val="20"/>
              </w:rPr>
              <w:t xml:space="preserve"> </w:t>
            </w:r>
          </w:p>
          <w:p w14:paraId="36C094F3" w14:textId="77777777" w:rsidR="00111D69" w:rsidRPr="00111D69" w:rsidRDefault="00111D69" w:rsidP="00111D69">
            <w:pPr>
              <w:numPr>
                <w:ilvl w:val="0"/>
                <w:numId w:val="275"/>
              </w:numPr>
              <w:rPr>
                <w:rFonts w:ascii="Arial" w:hAnsi="Arial" w:cs="Arial"/>
                <w:sz w:val="20"/>
                <w:lang w:eastAsia="nl-NL"/>
              </w:rPr>
            </w:pPr>
            <w:r w:rsidRPr="00111D69">
              <w:rPr>
                <w:rFonts w:ascii="Arial" w:hAnsi="Arial" w:cs="Arial"/>
                <w:sz w:val="20"/>
              </w:rPr>
              <w:t>Kennis van de organisatie en de taakstelling van de afdelingen.</w:t>
            </w:r>
          </w:p>
        </w:tc>
      </w:tr>
    </w:tbl>
    <w:p w14:paraId="05D9856F" w14:textId="77777777" w:rsidR="00850EE2" w:rsidRPr="00111D69" w:rsidRDefault="00850EE2" w:rsidP="00111D69">
      <w:pPr>
        <w:rPr>
          <w:rFonts w:ascii="Tahoma" w:hAnsi="Tahoma"/>
          <w:sz w:val="20"/>
        </w:rPr>
        <w:sectPr w:rsidR="00850EE2" w:rsidRPr="00111D69" w:rsidSect="00850EE2">
          <w:headerReference w:type="default" r:id="rId63"/>
          <w:footnotePr>
            <w:numRestart w:val="eachPage"/>
          </w:footnotePr>
          <w:pgSz w:w="16840" w:h="11907" w:orient="landscape" w:code="9"/>
          <w:pgMar w:top="1418" w:right="1440" w:bottom="624" w:left="1440" w:header="720" w:footer="720" w:gutter="0"/>
          <w:cols w:space="720"/>
        </w:sectPr>
      </w:pPr>
    </w:p>
    <w:p w14:paraId="51C27897" w14:textId="77777777" w:rsidR="00111D69" w:rsidRPr="00111D69" w:rsidRDefault="00111D69" w:rsidP="00111D69">
      <w:pPr>
        <w:rPr>
          <w:rFonts w:ascii="Arial" w:hAnsi="Arial" w:cs="Arial"/>
          <w:sz w:val="19"/>
          <w:szCs w:val="19"/>
        </w:rPr>
      </w:pPr>
    </w:p>
    <w:p w14:paraId="4560084E" w14:textId="4149D34D" w:rsidR="007C394D" w:rsidRPr="007C394D" w:rsidRDefault="007C394D">
      <w:pPr>
        <w:rPr>
          <w:rFonts w:ascii="Calibri" w:hAnsi="Calibri" w:cs="Calibri"/>
          <w:sz w:val="22"/>
          <w:szCs w:val="20"/>
        </w:rPr>
      </w:pPr>
      <w:r w:rsidRPr="007C394D">
        <w:rPr>
          <w:rFonts w:ascii="Calibri" w:hAnsi="Calibri" w:cs="Calibri"/>
          <w:sz w:val="22"/>
          <w:szCs w:val="20"/>
        </w:rPr>
        <w:br w:type="page"/>
      </w:r>
    </w:p>
    <w:p w14:paraId="251545BA" w14:textId="215E9AA9" w:rsidR="007C394D" w:rsidRPr="006226A9" w:rsidRDefault="007C394D" w:rsidP="007C394D">
      <w:pPr>
        <w:suppressAutoHyphens/>
        <w:spacing w:line="276" w:lineRule="auto"/>
        <w:rPr>
          <w:rFonts w:ascii="Calibri" w:hAnsi="Calibri" w:cs="Calibri"/>
          <w:b/>
          <w:color w:val="FF0000"/>
          <w:szCs w:val="18"/>
        </w:rPr>
      </w:pPr>
      <w:r w:rsidRPr="006226A9">
        <w:rPr>
          <w:rFonts w:ascii="Calibri" w:hAnsi="Calibri" w:cs="Calibri"/>
          <w:b/>
          <w:color w:val="FF0000"/>
          <w:szCs w:val="18"/>
        </w:rPr>
        <w:lastRenderedPageBreak/>
        <w:t>Bijlage 11.B</w:t>
      </w:r>
      <w:r w:rsidRPr="006226A9">
        <w:rPr>
          <w:rFonts w:ascii="Calibri" w:hAnsi="Calibri" w:cs="Calibri"/>
          <w:b/>
          <w:color w:val="FF0000"/>
          <w:szCs w:val="18"/>
        </w:rPr>
        <w:tab/>
      </w:r>
    </w:p>
    <w:p w14:paraId="3C20B9DA" w14:textId="77777777" w:rsidR="007C394D" w:rsidRPr="007C394D" w:rsidRDefault="007C394D" w:rsidP="007C394D">
      <w:pPr>
        <w:suppressAutoHyphens/>
        <w:spacing w:line="276" w:lineRule="auto"/>
        <w:rPr>
          <w:rFonts w:ascii="Calibri" w:hAnsi="Calibri" w:cs="Calibri"/>
          <w:b/>
          <w:color w:val="FF0000"/>
          <w:sz w:val="28"/>
          <w:szCs w:val="20"/>
        </w:rPr>
      </w:pPr>
      <w:r w:rsidRPr="007C394D">
        <w:rPr>
          <w:rFonts w:ascii="Calibri" w:hAnsi="Calibri" w:cs="Calibri"/>
          <w:b/>
          <w:color w:val="FF0000"/>
          <w:sz w:val="28"/>
          <w:szCs w:val="20"/>
        </w:rPr>
        <w:t>Invoerings- en bezwaarprocedure bij de invoering van het generieke functieboek</w:t>
      </w:r>
    </w:p>
    <w:p w14:paraId="4E86AC66" w14:textId="77777777" w:rsidR="007C394D" w:rsidRPr="00F67C81" w:rsidRDefault="007C394D" w:rsidP="007C394D">
      <w:pPr>
        <w:suppressAutoHyphens/>
        <w:spacing w:line="276" w:lineRule="auto"/>
        <w:rPr>
          <w:rFonts w:ascii="Calibri" w:hAnsi="Calibri" w:cs="Calibri"/>
          <w:b/>
          <w:bCs/>
          <w:sz w:val="20"/>
          <w:szCs w:val="20"/>
        </w:rPr>
      </w:pPr>
    </w:p>
    <w:p w14:paraId="1F90947B" w14:textId="77777777" w:rsidR="007C394D" w:rsidRPr="00F67C81" w:rsidRDefault="007C394D" w:rsidP="007C394D">
      <w:pPr>
        <w:suppressAutoHyphens/>
        <w:spacing w:line="276" w:lineRule="auto"/>
        <w:rPr>
          <w:rFonts w:ascii="Calibri" w:hAnsi="Calibri" w:cs="Calibri"/>
          <w:b/>
          <w:bCs/>
          <w:sz w:val="20"/>
          <w:szCs w:val="20"/>
        </w:rPr>
      </w:pPr>
    </w:p>
    <w:p w14:paraId="089CFAD8" w14:textId="77777777" w:rsidR="007C394D" w:rsidRPr="003738B7" w:rsidRDefault="007C394D" w:rsidP="003738B7">
      <w:pPr>
        <w:suppressAutoHyphens/>
        <w:spacing w:line="276" w:lineRule="auto"/>
        <w:ind w:left="705" w:hanging="705"/>
        <w:rPr>
          <w:rFonts w:ascii="Calibri" w:hAnsi="Calibri" w:cs="Calibri"/>
          <w:b/>
          <w:sz w:val="20"/>
          <w:szCs w:val="20"/>
        </w:rPr>
      </w:pPr>
      <w:r w:rsidRPr="003738B7">
        <w:rPr>
          <w:rFonts w:ascii="Calibri" w:hAnsi="Calibri" w:cs="Calibri"/>
          <w:b/>
          <w:sz w:val="20"/>
          <w:szCs w:val="20"/>
        </w:rPr>
        <w:t>1.  Wijze van invoering nieuwe functiebeschrijvingen en bezwaarprocedure</w:t>
      </w:r>
    </w:p>
    <w:p w14:paraId="094FE0E0" w14:textId="77777777" w:rsidR="007C394D" w:rsidRPr="00F67C81" w:rsidRDefault="007C394D" w:rsidP="007C394D">
      <w:pPr>
        <w:suppressAutoHyphens/>
        <w:spacing w:line="276" w:lineRule="auto"/>
        <w:rPr>
          <w:rFonts w:ascii="Calibri" w:hAnsi="Calibri" w:cs="Calibri"/>
          <w:b/>
          <w:bCs/>
          <w:sz w:val="22"/>
          <w:szCs w:val="20"/>
        </w:rPr>
      </w:pPr>
    </w:p>
    <w:p w14:paraId="5872B1E3" w14:textId="77777777" w:rsidR="007C394D" w:rsidRPr="00F67C81" w:rsidRDefault="007C394D" w:rsidP="000B0BB1">
      <w:pPr>
        <w:numPr>
          <w:ilvl w:val="0"/>
          <w:numId w:val="201"/>
        </w:numPr>
        <w:suppressAutoHyphens/>
        <w:spacing w:after="200" w:line="276" w:lineRule="auto"/>
        <w:contextualSpacing/>
        <w:rPr>
          <w:rFonts w:ascii="Calibri" w:hAnsi="Calibri" w:cs="Calibri"/>
          <w:sz w:val="20"/>
          <w:szCs w:val="20"/>
        </w:rPr>
      </w:pPr>
      <w:r w:rsidRPr="00F67C81">
        <w:rPr>
          <w:rFonts w:ascii="Calibri" w:hAnsi="Calibri" w:cs="Calibri"/>
          <w:sz w:val="20"/>
          <w:szCs w:val="20"/>
        </w:rPr>
        <w:t>De werkgever maakt een beschrijving van de generieke functie van een werknemer of van een functiegroep werknemers en stelt deze voorlopig vast. Dit doet de werkgever volgens de systematiek van het functieboek waarbij de volgende onderdelen in de functiebeschrijving aan de orde komen:</w:t>
      </w:r>
    </w:p>
    <w:p w14:paraId="431F3A5D" w14:textId="77777777" w:rsidR="007C394D" w:rsidRPr="00F67C81" w:rsidRDefault="007C394D" w:rsidP="000B0BB1">
      <w:pPr>
        <w:numPr>
          <w:ilvl w:val="0"/>
          <w:numId w:val="220"/>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Binnen welke kaders is de werknemer werkzaam? (context)  </w:t>
      </w:r>
    </w:p>
    <w:p w14:paraId="200EE704" w14:textId="77777777" w:rsidR="007C394D" w:rsidRPr="00F67C81" w:rsidRDefault="007C394D" w:rsidP="000B0BB1">
      <w:pPr>
        <w:numPr>
          <w:ilvl w:val="0"/>
          <w:numId w:val="220"/>
        </w:numPr>
        <w:suppressAutoHyphens/>
        <w:spacing w:after="200" w:line="276" w:lineRule="auto"/>
        <w:contextualSpacing/>
        <w:rPr>
          <w:rFonts w:ascii="Calibri" w:hAnsi="Calibri" w:cs="Calibri"/>
          <w:sz w:val="20"/>
          <w:szCs w:val="20"/>
        </w:rPr>
      </w:pPr>
      <w:r w:rsidRPr="00F67C81">
        <w:rPr>
          <w:rFonts w:ascii="Calibri" w:hAnsi="Calibri" w:cs="Calibri"/>
          <w:sz w:val="20"/>
          <w:szCs w:val="20"/>
        </w:rPr>
        <w:t>Waarvoor is de werknemer aangenomen? ( doel van de functie)</w:t>
      </w:r>
    </w:p>
    <w:p w14:paraId="76C14723" w14:textId="77777777" w:rsidR="007C394D" w:rsidRPr="00F67C81" w:rsidRDefault="007C394D" w:rsidP="000B0BB1">
      <w:pPr>
        <w:numPr>
          <w:ilvl w:val="0"/>
          <w:numId w:val="220"/>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Welke positie neemt de werknemer  in de organisatie in ? (organisatorische context)  </w:t>
      </w:r>
    </w:p>
    <w:p w14:paraId="6FD2FCE1" w14:textId="77777777" w:rsidR="007C394D" w:rsidRPr="00F67C81" w:rsidRDefault="007C394D" w:rsidP="000B0BB1">
      <w:pPr>
        <w:numPr>
          <w:ilvl w:val="0"/>
          <w:numId w:val="220"/>
        </w:numPr>
        <w:suppressAutoHyphens/>
        <w:spacing w:after="200" w:line="276" w:lineRule="auto"/>
        <w:contextualSpacing/>
        <w:rPr>
          <w:rFonts w:ascii="Calibri" w:hAnsi="Calibri" w:cs="Calibri"/>
          <w:sz w:val="20"/>
          <w:szCs w:val="20"/>
        </w:rPr>
      </w:pPr>
      <w:r w:rsidRPr="00F67C81">
        <w:rPr>
          <w:rFonts w:ascii="Calibri" w:hAnsi="Calibri" w:cs="Calibri"/>
          <w:sz w:val="20"/>
          <w:szCs w:val="20"/>
        </w:rPr>
        <w:t>Wat moet de werknemer  bereiken ? ( resultaten)</w:t>
      </w:r>
    </w:p>
    <w:p w14:paraId="0C3C24A0" w14:textId="77777777" w:rsidR="007C394D" w:rsidRPr="00F67C81" w:rsidRDefault="007C394D" w:rsidP="000B0BB1">
      <w:pPr>
        <w:numPr>
          <w:ilvl w:val="0"/>
          <w:numId w:val="220"/>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Wat kan de werknemer  doen om de doelen te bereiken ? (activiteiten)  </w:t>
      </w:r>
    </w:p>
    <w:p w14:paraId="7A55BC5A" w14:textId="77777777" w:rsidR="007C394D" w:rsidRPr="00F67C81" w:rsidRDefault="007C394D" w:rsidP="000B0BB1">
      <w:pPr>
        <w:numPr>
          <w:ilvl w:val="0"/>
          <w:numId w:val="220"/>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Welke kennis heeft de werknemer  nodig om de resultaten te behalen? </w:t>
      </w:r>
    </w:p>
    <w:p w14:paraId="4627CBAB" w14:textId="77777777" w:rsidR="007C394D" w:rsidRPr="00F67C81" w:rsidRDefault="007C394D" w:rsidP="007C394D">
      <w:pPr>
        <w:suppressAutoHyphens/>
        <w:spacing w:line="276" w:lineRule="auto"/>
        <w:ind w:left="300"/>
        <w:rPr>
          <w:rFonts w:ascii="Calibri" w:hAnsi="Calibri" w:cs="Calibri"/>
          <w:sz w:val="20"/>
          <w:szCs w:val="20"/>
        </w:rPr>
      </w:pPr>
      <w:r w:rsidRPr="00F67C81">
        <w:rPr>
          <w:rFonts w:ascii="Calibri" w:hAnsi="Calibri" w:cs="Calibri"/>
          <w:sz w:val="20"/>
          <w:szCs w:val="20"/>
        </w:rPr>
        <w:t xml:space="preserve">Als de werkzaamheden van de werknemer in het algemeen overeenkomen met de matrix-functie uit het functieboek, dan gebruikt de werkgever de beschrijving uit het functieboek als voorlopige functiebeschrijving. </w:t>
      </w:r>
    </w:p>
    <w:p w14:paraId="7FBD4C70" w14:textId="77777777" w:rsidR="007C394D" w:rsidRPr="00F67C81" w:rsidRDefault="007C394D" w:rsidP="007C394D">
      <w:pPr>
        <w:suppressAutoHyphens/>
        <w:spacing w:line="276" w:lineRule="auto"/>
        <w:rPr>
          <w:rFonts w:ascii="Calibri" w:hAnsi="Calibri" w:cs="Calibri"/>
          <w:sz w:val="20"/>
          <w:szCs w:val="20"/>
        </w:rPr>
      </w:pPr>
    </w:p>
    <w:p w14:paraId="1C2A656B" w14:textId="77777777" w:rsidR="007C394D" w:rsidRPr="00F67C81" w:rsidRDefault="007C394D" w:rsidP="000B0BB1">
      <w:pPr>
        <w:numPr>
          <w:ilvl w:val="0"/>
          <w:numId w:val="201"/>
        </w:numPr>
        <w:suppressAutoHyphens/>
        <w:spacing w:after="200" w:line="276" w:lineRule="auto"/>
        <w:contextualSpacing/>
        <w:rPr>
          <w:rFonts w:ascii="Calibri" w:hAnsi="Calibri" w:cs="Calibri"/>
          <w:sz w:val="20"/>
          <w:szCs w:val="20"/>
        </w:rPr>
      </w:pPr>
      <w:r w:rsidRPr="00F67C81">
        <w:rPr>
          <w:rFonts w:ascii="Calibri" w:hAnsi="Calibri" w:cs="Calibri"/>
          <w:sz w:val="20"/>
          <w:szCs w:val="20"/>
        </w:rPr>
        <w:t>De werkgever legt de voorlopige functiebeschrijving schriftelijk voor aan de  werknemer. Daarna zijn er twee mogelijkheden:</w:t>
      </w:r>
    </w:p>
    <w:p w14:paraId="21816FBF" w14:textId="77777777" w:rsidR="007C394D" w:rsidRPr="00F67C81" w:rsidRDefault="007C394D" w:rsidP="000B0BB1">
      <w:pPr>
        <w:numPr>
          <w:ilvl w:val="0"/>
          <w:numId w:val="214"/>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De werknemer stemt in met de voorlopige functiebeschrijving. In dat geval wordt de functiebeschrijving definitief vastgesteld. De werknemer en de werkgever zetten hun handtekening onder de functiebeschrijving. </w:t>
      </w:r>
    </w:p>
    <w:p w14:paraId="7DA8BCDD" w14:textId="77777777" w:rsidR="007C394D" w:rsidRPr="00F67C81" w:rsidRDefault="007C394D" w:rsidP="000B0BB1">
      <w:pPr>
        <w:numPr>
          <w:ilvl w:val="0"/>
          <w:numId w:val="214"/>
        </w:numPr>
        <w:suppressAutoHyphens/>
        <w:spacing w:after="200" w:line="276" w:lineRule="auto"/>
        <w:contextualSpacing/>
        <w:rPr>
          <w:rFonts w:ascii="Calibri" w:hAnsi="Calibri" w:cs="Calibri"/>
          <w:sz w:val="20"/>
          <w:szCs w:val="20"/>
        </w:rPr>
      </w:pPr>
      <w:r w:rsidRPr="00F67C81">
        <w:rPr>
          <w:rFonts w:ascii="Calibri" w:hAnsi="Calibri" w:cs="Calibri"/>
          <w:sz w:val="20"/>
          <w:szCs w:val="20"/>
        </w:rPr>
        <w:t>Als de werknemer het niet eens is met de voorlopige functiebeschrijving, dan kan hij de volgende stappen zetten.</w:t>
      </w:r>
    </w:p>
    <w:p w14:paraId="4D625941" w14:textId="77777777" w:rsidR="007C394D" w:rsidRPr="00F67C81" w:rsidRDefault="007C394D" w:rsidP="007C394D">
      <w:pPr>
        <w:suppressAutoHyphens/>
        <w:spacing w:line="276" w:lineRule="auto"/>
        <w:ind w:left="660"/>
        <w:contextualSpacing/>
        <w:rPr>
          <w:rFonts w:ascii="Calibri" w:hAnsi="Calibri" w:cs="Calibri"/>
          <w:sz w:val="20"/>
          <w:szCs w:val="20"/>
        </w:rPr>
      </w:pPr>
    </w:p>
    <w:p w14:paraId="5106ECE7" w14:textId="77777777" w:rsidR="007C394D" w:rsidRPr="00F67C81" w:rsidRDefault="007C394D" w:rsidP="000B0BB1">
      <w:pPr>
        <w:numPr>
          <w:ilvl w:val="0"/>
          <w:numId w:val="201"/>
        </w:numPr>
        <w:suppressAutoHyphens/>
        <w:spacing w:after="200" w:line="276" w:lineRule="auto"/>
        <w:contextualSpacing/>
        <w:rPr>
          <w:rFonts w:ascii="Calibri" w:hAnsi="Calibri" w:cs="Calibri"/>
          <w:sz w:val="20"/>
          <w:szCs w:val="20"/>
        </w:rPr>
      </w:pPr>
      <w:r w:rsidRPr="00F67C81">
        <w:rPr>
          <w:rFonts w:ascii="Calibri" w:hAnsi="Calibri" w:cs="Calibri"/>
          <w:sz w:val="20"/>
          <w:szCs w:val="20"/>
        </w:rPr>
        <w:t>Als de werknemer het niet eens is met de voorlopige functiebeschrijving, dan geldt het volgende:</w:t>
      </w:r>
    </w:p>
    <w:p w14:paraId="11BB2F0A" w14:textId="77777777" w:rsidR="007C394D" w:rsidRPr="00F67C81" w:rsidRDefault="007C394D" w:rsidP="000B0BB1">
      <w:pPr>
        <w:numPr>
          <w:ilvl w:val="0"/>
          <w:numId w:val="211"/>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De werknemer  kan  binnen 14 dagen nadat de functiebeschrijving schriftelijk aan hem is voorgelegd, een gesprek aanvragen met de werkgever. In dit gesprek geeft de werknemer  aan wat zijn bezwaren of opmerkingen zijn tegen de voorlopig vastgestelde functiebeschrijving. </w:t>
      </w:r>
    </w:p>
    <w:p w14:paraId="5508534C" w14:textId="77777777" w:rsidR="007C394D" w:rsidRPr="00F67C81" w:rsidRDefault="007C394D" w:rsidP="000B0BB1">
      <w:pPr>
        <w:numPr>
          <w:ilvl w:val="0"/>
          <w:numId w:val="211"/>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Heeft de werknemer  niet binnen 14 dagen gereageerd, en kon dat in redelijkheid wel van hem worden verwacht, dan wordt de functiebeschrijving definitief door de werkgever vastgesteld. </w:t>
      </w:r>
    </w:p>
    <w:p w14:paraId="3B705B15" w14:textId="77777777" w:rsidR="007C394D" w:rsidRPr="00F67C81" w:rsidRDefault="007C394D" w:rsidP="007C394D">
      <w:pPr>
        <w:suppressAutoHyphens/>
        <w:spacing w:line="276" w:lineRule="auto"/>
        <w:rPr>
          <w:rFonts w:ascii="Calibri" w:hAnsi="Calibri" w:cs="Calibri"/>
          <w:sz w:val="20"/>
          <w:szCs w:val="20"/>
        </w:rPr>
      </w:pPr>
    </w:p>
    <w:p w14:paraId="6063119D" w14:textId="77777777" w:rsidR="007C394D" w:rsidRPr="00F67C81" w:rsidRDefault="007C394D" w:rsidP="000B0BB1">
      <w:pPr>
        <w:numPr>
          <w:ilvl w:val="0"/>
          <w:numId w:val="201"/>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De werkgever maakt een definitieve functiebeschrijving en legt deze schriftelijk aan de werknemer voor. Er zijn dan twee mogelijkheden: </w:t>
      </w:r>
    </w:p>
    <w:p w14:paraId="53A79DD5" w14:textId="77777777" w:rsidR="007C394D" w:rsidRPr="00F67C81" w:rsidRDefault="007C394D" w:rsidP="000B0BB1">
      <w:pPr>
        <w:numPr>
          <w:ilvl w:val="0"/>
          <w:numId w:val="215"/>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De werknemer is het eens met de definitieve functiebeschrijving. De werknemer  en de werkgever zetten hun handtekening onder de functiebeschrijving. </w:t>
      </w:r>
    </w:p>
    <w:p w14:paraId="605EE080" w14:textId="77777777" w:rsidR="007C394D" w:rsidRPr="00F67C81" w:rsidRDefault="007C394D" w:rsidP="000B0BB1">
      <w:pPr>
        <w:numPr>
          <w:ilvl w:val="0"/>
          <w:numId w:val="215"/>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Indien de werknemer het  niet eens is  met de definitieve functiebeschrijving, kan hij binnen 30 dagen na de ontvangst van de definitieve functiebeschrijving bezwaar maken bij de </w:t>
      </w:r>
      <w:r w:rsidRPr="00F67C81">
        <w:rPr>
          <w:rFonts w:ascii="Calibri" w:hAnsi="Calibri" w:cs="Calibri"/>
          <w:b/>
          <w:sz w:val="20"/>
          <w:szCs w:val="20"/>
        </w:rPr>
        <w:t>interne bezwaarcommissie</w:t>
      </w:r>
      <w:r w:rsidRPr="00F67C81">
        <w:rPr>
          <w:rFonts w:ascii="Calibri" w:hAnsi="Calibri" w:cs="Calibri"/>
          <w:sz w:val="20"/>
          <w:szCs w:val="20"/>
        </w:rPr>
        <w:t xml:space="preserve">. </w:t>
      </w:r>
    </w:p>
    <w:p w14:paraId="32D76C76" w14:textId="77777777" w:rsidR="007C394D" w:rsidRPr="00F67C81" w:rsidRDefault="007C394D" w:rsidP="007C394D">
      <w:pPr>
        <w:suppressAutoHyphens/>
        <w:spacing w:line="276" w:lineRule="auto"/>
        <w:rPr>
          <w:rFonts w:ascii="Calibri" w:hAnsi="Calibri" w:cs="Calibri"/>
          <w:sz w:val="20"/>
          <w:szCs w:val="20"/>
        </w:rPr>
      </w:pPr>
    </w:p>
    <w:p w14:paraId="0D68BC2B" w14:textId="77777777" w:rsidR="007C394D" w:rsidRPr="00F67C81" w:rsidRDefault="007C394D" w:rsidP="000B0BB1">
      <w:pPr>
        <w:numPr>
          <w:ilvl w:val="0"/>
          <w:numId w:val="216"/>
        </w:numPr>
        <w:suppressAutoHyphens/>
        <w:spacing w:after="200" w:line="276" w:lineRule="auto"/>
        <w:contextualSpacing/>
        <w:rPr>
          <w:rFonts w:ascii="Calibri" w:hAnsi="Calibri" w:cs="Calibri"/>
          <w:sz w:val="20"/>
          <w:szCs w:val="20"/>
        </w:rPr>
      </w:pPr>
      <w:r w:rsidRPr="00F67C81">
        <w:rPr>
          <w:rFonts w:ascii="Calibri" w:hAnsi="Calibri" w:cs="Calibri"/>
          <w:sz w:val="20"/>
          <w:szCs w:val="20"/>
        </w:rPr>
        <w:lastRenderedPageBreak/>
        <w:t xml:space="preserve">De interne bezwaarcommissie geeft een advies. Binnen 14 dagen na ontvangst van het advies stelt  de werkgever de functiebeschrijving opnieuw vast. </w:t>
      </w:r>
    </w:p>
    <w:p w14:paraId="0607742C" w14:textId="77777777" w:rsidR="007C394D" w:rsidRPr="00F67C81" w:rsidRDefault="007C394D" w:rsidP="007C394D">
      <w:pPr>
        <w:suppressAutoHyphens/>
        <w:spacing w:line="276" w:lineRule="auto"/>
        <w:ind w:left="360"/>
        <w:contextualSpacing/>
        <w:rPr>
          <w:rFonts w:ascii="Calibri" w:hAnsi="Calibri" w:cs="Calibri"/>
          <w:sz w:val="20"/>
          <w:szCs w:val="20"/>
        </w:rPr>
      </w:pPr>
    </w:p>
    <w:p w14:paraId="2CF1C090" w14:textId="7BF2B1FC" w:rsidR="00E05F77" w:rsidRDefault="007C394D" w:rsidP="00E05F77">
      <w:pPr>
        <w:numPr>
          <w:ilvl w:val="0"/>
          <w:numId w:val="216"/>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Als  werknemer het niet eens is met de nieuwe functiebeschrijving, dan kan hij  binnen 30 dagen na ontvangst van de opnieuw vastgestelde functiebeschrijving  in beroep gaan  bij de </w:t>
      </w:r>
      <w:r w:rsidRPr="00F67C81">
        <w:rPr>
          <w:rFonts w:ascii="Calibri" w:hAnsi="Calibri" w:cs="Calibri"/>
          <w:b/>
          <w:sz w:val="20"/>
          <w:szCs w:val="20"/>
        </w:rPr>
        <w:t>landelijke beroepscommissie</w:t>
      </w:r>
      <w:r w:rsidRPr="00F67C81">
        <w:rPr>
          <w:rFonts w:ascii="Calibri" w:hAnsi="Calibri" w:cs="Calibri"/>
          <w:sz w:val="20"/>
          <w:szCs w:val="20"/>
        </w:rPr>
        <w:t xml:space="preserve">. </w:t>
      </w:r>
    </w:p>
    <w:p w14:paraId="28A2F88D" w14:textId="77777777" w:rsidR="00E05F77" w:rsidRPr="00E05F77" w:rsidRDefault="00E05F77" w:rsidP="00E05F77">
      <w:pPr>
        <w:suppressAutoHyphens/>
        <w:spacing w:after="200" w:line="276" w:lineRule="auto"/>
        <w:contextualSpacing/>
        <w:rPr>
          <w:rFonts w:ascii="Calibri" w:hAnsi="Calibri" w:cs="Calibri"/>
          <w:sz w:val="20"/>
          <w:szCs w:val="20"/>
        </w:rPr>
      </w:pPr>
    </w:p>
    <w:p w14:paraId="67007873" w14:textId="027ED1C1" w:rsidR="007C394D" w:rsidRPr="00F67C81" w:rsidRDefault="004F0F1E" w:rsidP="000B0BB1">
      <w:pPr>
        <w:numPr>
          <w:ilvl w:val="0"/>
          <w:numId w:val="216"/>
        </w:numPr>
        <w:suppressAutoHyphens/>
        <w:spacing w:after="200" w:line="276" w:lineRule="auto"/>
        <w:contextualSpacing/>
        <w:rPr>
          <w:rFonts w:ascii="Calibri" w:hAnsi="Calibri" w:cs="Calibri"/>
          <w:sz w:val="20"/>
          <w:szCs w:val="20"/>
        </w:rPr>
      </w:pPr>
      <w:r w:rsidRPr="005F21E8">
        <w:rPr>
          <w:rFonts w:ascii="Calibri" w:eastAsia="Calibri" w:hAnsi="Calibri" w:cs="Calibri"/>
          <w:sz w:val="20"/>
          <w:szCs w:val="20"/>
        </w:rPr>
        <w:t xml:space="preserve">Voor de </w:t>
      </w:r>
      <w:r w:rsidRPr="00643A63">
        <w:rPr>
          <w:rFonts w:ascii="Calibri" w:eastAsia="Calibri" w:hAnsi="Calibri" w:cs="Calibri"/>
          <w:sz w:val="20"/>
          <w:szCs w:val="20"/>
        </w:rPr>
        <w:t>mondelinge behandeling stelt de commissie vast of beide partijen de uitspraak van de commissie als een bindend advies willen opvolgen</w:t>
      </w:r>
      <w:r w:rsidRPr="005F21E8">
        <w:rPr>
          <w:rFonts w:ascii="Calibri" w:eastAsia="Calibri" w:hAnsi="Calibri" w:cs="Calibri"/>
          <w:sz w:val="20"/>
          <w:szCs w:val="20"/>
        </w:rPr>
        <w:t>. Dat betekent dat de werkgever en werknemer zich moeten houden aan de uitspraak van de commissie</w:t>
      </w:r>
      <w:r w:rsidR="007C394D" w:rsidRPr="00F67C81">
        <w:rPr>
          <w:rFonts w:ascii="Calibri" w:hAnsi="Calibri" w:cs="Calibri"/>
          <w:sz w:val="20"/>
          <w:szCs w:val="20"/>
        </w:rPr>
        <w:t xml:space="preserve">. De werkgever stelt op basis van deze uitspraak  de functiebeschrijving definitief vast. </w:t>
      </w:r>
    </w:p>
    <w:p w14:paraId="1819C406" w14:textId="77777777" w:rsidR="007C394D" w:rsidRPr="00F67C81" w:rsidRDefault="007C394D" w:rsidP="007C394D">
      <w:pPr>
        <w:suppressAutoHyphens/>
        <w:spacing w:line="276" w:lineRule="auto"/>
        <w:ind w:left="300"/>
        <w:contextualSpacing/>
        <w:rPr>
          <w:rFonts w:ascii="Calibri" w:hAnsi="Calibri" w:cs="Calibri"/>
          <w:sz w:val="20"/>
          <w:szCs w:val="20"/>
        </w:rPr>
      </w:pPr>
      <w:r w:rsidRPr="00F67C81">
        <w:rPr>
          <w:rFonts w:ascii="Calibri" w:hAnsi="Calibri" w:cs="Calibri"/>
          <w:sz w:val="20"/>
          <w:szCs w:val="20"/>
        </w:rPr>
        <w:t xml:space="preserve"> </w:t>
      </w:r>
    </w:p>
    <w:p w14:paraId="2F81D167" w14:textId="77777777" w:rsidR="007C394D" w:rsidRPr="003738B7" w:rsidRDefault="007C394D" w:rsidP="003738B7">
      <w:pPr>
        <w:suppressAutoHyphens/>
        <w:spacing w:line="276" w:lineRule="auto"/>
        <w:ind w:left="705" w:hanging="705"/>
        <w:rPr>
          <w:rFonts w:ascii="Calibri" w:hAnsi="Calibri" w:cs="Calibri"/>
          <w:b/>
          <w:sz w:val="20"/>
          <w:szCs w:val="20"/>
        </w:rPr>
      </w:pPr>
      <w:r w:rsidRPr="003738B7">
        <w:rPr>
          <w:rFonts w:ascii="Calibri" w:hAnsi="Calibri" w:cs="Calibri"/>
          <w:b/>
          <w:sz w:val="20"/>
          <w:szCs w:val="20"/>
        </w:rPr>
        <w:t>2</w:t>
      </w:r>
      <w:r w:rsidRPr="003738B7">
        <w:rPr>
          <w:rFonts w:ascii="Calibri" w:hAnsi="Calibri" w:cs="Calibri"/>
          <w:b/>
          <w:sz w:val="20"/>
          <w:szCs w:val="20"/>
        </w:rPr>
        <w:tab/>
        <w:t>Bezwaar- en beroepsmogelijkheden tegen  functiebeschrijving en functiewaardering</w:t>
      </w:r>
    </w:p>
    <w:p w14:paraId="224B313D" w14:textId="77777777" w:rsidR="007C394D" w:rsidRPr="00F67C81" w:rsidRDefault="007C394D" w:rsidP="007C394D">
      <w:pPr>
        <w:suppressAutoHyphens/>
        <w:spacing w:line="276" w:lineRule="auto"/>
        <w:rPr>
          <w:rFonts w:ascii="Calibri" w:hAnsi="Calibri" w:cs="Calibri"/>
          <w:b/>
          <w:bCs/>
          <w:sz w:val="20"/>
          <w:szCs w:val="20"/>
        </w:rPr>
      </w:pPr>
    </w:p>
    <w:p w14:paraId="39ACBC50" w14:textId="77777777" w:rsidR="007C394D" w:rsidRPr="00F67C81" w:rsidRDefault="007C394D" w:rsidP="000B0BB1">
      <w:pPr>
        <w:numPr>
          <w:ilvl w:val="0"/>
          <w:numId w:val="210"/>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Als er een definitieve functiebeschrijving is, stelt de werkgever vast welke salarisschaal daar bij hoort. Dat doet hij als volgt: </w:t>
      </w:r>
    </w:p>
    <w:p w14:paraId="32C12A05" w14:textId="77777777" w:rsidR="007C394D" w:rsidRPr="00F67C81" w:rsidRDefault="007C394D" w:rsidP="000B0BB1">
      <w:pPr>
        <w:numPr>
          <w:ilvl w:val="0"/>
          <w:numId w:val="212"/>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Als de functiebeschrijving in het algemeen overeen komt met de matrix-functie van het functieboek, dan stelt de werkgever de salarisschaal die bij deze functiebeschrijving hoort, voorlopig vast. </w:t>
      </w:r>
    </w:p>
    <w:p w14:paraId="3775DD4E" w14:textId="77777777" w:rsidR="007C394D" w:rsidRPr="00F67C81" w:rsidRDefault="007C394D" w:rsidP="000B0BB1">
      <w:pPr>
        <w:numPr>
          <w:ilvl w:val="0"/>
          <w:numId w:val="212"/>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Als de functiebeschrijving niet, of voor een deel  hetzelfde is als een matrix-functie die in het functieboek staat, dan kan de werkgever de salarisschaal op een van de volgende manieren vaststellen: </w:t>
      </w:r>
    </w:p>
    <w:p w14:paraId="3FB7CADC" w14:textId="77777777" w:rsidR="007C394D" w:rsidRPr="00F67C81" w:rsidRDefault="007C394D" w:rsidP="000B0BB1">
      <w:pPr>
        <w:numPr>
          <w:ilvl w:val="0"/>
          <w:numId w:val="202"/>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Volgens de </w:t>
      </w:r>
      <w:proofErr w:type="spellStart"/>
      <w:r w:rsidRPr="00F67C81">
        <w:rPr>
          <w:rFonts w:ascii="Calibri" w:hAnsi="Calibri" w:cs="Calibri"/>
          <w:sz w:val="20"/>
          <w:szCs w:val="20"/>
        </w:rPr>
        <w:t>functievergelijkende</w:t>
      </w:r>
      <w:proofErr w:type="spellEnd"/>
      <w:r w:rsidRPr="00F67C81">
        <w:rPr>
          <w:rFonts w:ascii="Calibri" w:hAnsi="Calibri" w:cs="Calibri"/>
          <w:sz w:val="20"/>
          <w:szCs w:val="20"/>
        </w:rPr>
        <w:t xml:space="preserve"> methode: De werkgever geeft aan in welke salarisschaal de functie naar zijn mening past. Als de beschreven functie niet voorkomt in het functieboek, dan geeft de werkgever met argumenten aan : </w:t>
      </w:r>
    </w:p>
    <w:p w14:paraId="08EE2561" w14:textId="77777777" w:rsidR="007C394D" w:rsidRPr="00F67C81" w:rsidRDefault="007C394D" w:rsidP="000B0BB1">
      <w:pPr>
        <w:numPr>
          <w:ilvl w:val="1"/>
          <w:numId w:val="217"/>
        </w:numPr>
        <w:suppressAutoHyphens/>
        <w:spacing w:after="200" w:line="276" w:lineRule="auto"/>
        <w:contextualSpacing/>
        <w:rPr>
          <w:rFonts w:ascii="Calibri" w:hAnsi="Calibri" w:cs="Calibri"/>
          <w:sz w:val="20"/>
          <w:szCs w:val="20"/>
        </w:rPr>
      </w:pPr>
      <w:r w:rsidRPr="00F67C81">
        <w:rPr>
          <w:rFonts w:ascii="Calibri" w:hAnsi="Calibri" w:cs="Calibri"/>
          <w:sz w:val="20"/>
          <w:szCs w:val="20"/>
        </w:rPr>
        <w:t>welke functieverzwarende elementen ontbreken ten opzichte van een vergelijkbare functie in een hogere schaal en</w:t>
      </w:r>
    </w:p>
    <w:p w14:paraId="331CAA58" w14:textId="77777777" w:rsidR="007C394D" w:rsidRPr="00F67C81" w:rsidRDefault="007C394D" w:rsidP="000B0BB1">
      <w:pPr>
        <w:numPr>
          <w:ilvl w:val="1"/>
          <w:numId w:val="217"/>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welke functieverzwarende elementen wel aanwezig zijn ten opzichte van een vergelijkbare functie in een lagere schaal.     </w:t>
      </w:r>
    </w:p>
    <w:p w14:paraId="6DBFBCF8" w14:textId="77777777" w:rsidR="007C394D" w:rsidRPr="00F67C81" w:rsidRDefault="007C394D" w:rsidP="007C394D">
      <w:pPr>
        <w:suppressAutoHyphens/>
        <w:spacing w:line="276" w:lineRule="auto"/>
        <w:ind w:left="1068"/>
        <w:contextualSpacing/>
        <w:rPr>
          <w:rFonts w:ascii="Calibri" w:hAnsi="Calibri" w:cs="Calibri"/>
          <w:sz w:val="20"/>
          <w:szCs w:val="20"/>
        </w:rPr>
      </w:pPr>
      <w:r w:rsidRPr="00F67C81">
        <w:rPr>
          <w:rFonts w:ascii="Calibri" w:hAnsi="Calibri" w:cs="Calibri"/>
          <w:i/>
          <w:iCs/>
          <w:sz w:val="20"/>
          <w:szCs w:val="20"/>
        </w:rPr>
        <w:t xml:space="preserve">of </w:t>
      </w:r>
    </w:p>
    <w:p w14:paraId="6FC16F7A" w14:textId="77777777" w:rsidR="007C394D" w:rsidRPr="00F67C81" w:rsidRDefault="007C394D" w:rsidP="000B0BB1">
      <w:pPr>
        <w:numPr>
          <w:ilvl w:val="0"/>
          <w:numId w:val="202"/>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Volgens de Bakkenist Methodische Niveau Toekenning (MNT-online) : De werkgever stelt de salarisschaal vast met de MNT-methode die de werkgever alleen mag gebruiken onder de volgende voorwaarden: </w:t>
      </w:r>
    </w:p>
    <w:p w14:paraId="6ADE7F0C" w14:textId="77777777" w:rsidR="007C394D" w:rsidRPr="00F67C81" w:rsidRDefault="007C394D" w:rsidP="000B0BB1">
      <w:pPr>
        <w:numPr>
          <w:ilvl w:val="0"/>
          <w:numId w:val="218"/>
        </w:numPr>
        <w:suppressAutoHyphens/>
        <w:spacing w:after="200" w:line="276" w:lineRule="auto"/>
        <w:rPr>
          <w:rFonts w:ascii="Calibri" w:hAnsi="Calibri" w:cs="Calibri"/>
          <w:sz w:val="20"/>
          <w:szCs w:val="20"/>
        </w:rPr>
      </w:pPr>
      <w:r w:rsidRPr="00F67C81">
        <w:rPr>
          <w:rFonts w:ascii="Calibri" w:hAnsi="Calibri" w:cs="Calibri"/>
          <w:sz w:val="20"/>
          <w:szCs w:val="20"/>
        </w:rPr>
        <w:t xml:space="preserve">De MNT-methode is voor de werkgever en de werknemer op dezelfde manier beschikbaar en toegankelijk. </w:t>
      </w:r>
    </w:p>
    <w:p w14:paraId="74BCE691" w14:textId="77777777" w:rsidR="007C394D" w:rsidRPr="00F67C81" w:rsidRDefault="007C394D" w:rsidP="000B0BB1">
      <w:pPr>
        <w:numPr>
          <w:ilvl w:val="0"/>
          <w:numId w:val="218"/>
        </w:numPr>
        <w:suppressAutoHyphens/>
        <w:spacing w:after="200" w:line="276" w:lineRule="auto"/>
        <w:rPr>
          <w:rFonts w:ascii="Calibri" w:hAnsi="Calibri" w:cs="Calibri"/>
          <w:sz w:val="20"/>
          <w:szCs w:val="20"/>
        </w:rPr>
      </w:pPr>
      <w:r w:rsidRPr="00F67C81">
        <w:rPr>
          <w:rFonts w:ascii="Calibri" w:hAnsi="Calibri" w:cs="Calibri"/>
          <w:sz w:val="20"/>
          <w:szCs w:val="20"/>
        </w:rPr>
        <w:t xml:space="preserve">De werkgever en de werknemer kunnen allebei deskundige ondersteuning inschakelen om met de MNT-methode te werken. </w:t>
      </w:r>
    </w:p>
    <w:p w14:paraId="0DE64895" w14:textId="77777777" w:rsidR="007C394D" w:rsidRPr="00F67C81" w:rsidRDefault="007C394D" w:rsidP="000B0BB1">
      <w:pPr>
        <w:numPr>
          <w:ilvl w:val="0"/>
          <w:numId w:val="210"/>
        </w:numPr>
        <w:suppressAutoHyphens/>
        <w:spacing w:after="200" w:line="276" w:lineRule="auto"/>
        <w:contextualSpacing/>
        <w:rPr>
          <w:rFonts w:ascii="Calibri" w:hAnsi="Calibri" w:cs="Calibri"/>
          <w:sz w:val="20"/>
          <w:szCs w:val="20"/>
        </w:rPr>
      </w:pPr>
      <w:r w:rsidRPr="00F67C81">
        <w:rPr>
          <w:rFonts w:ascii="Calibri" w:hAnsi="Calibri" w:cs="Calibri"/>
          <w:sz w:val="20"/>
          <w:szCs w:val="20"/>
        </w:rPr>
        <w:t>De werkgever stelt de voorlopige salarisschaal vast en legt deze schriftelijk voor aan de werknemer in een voorlopig besluit. Dan zijn er twee mogelijkheden:</w:t>
      </w:r>
    </w:p>
    <w:p w14:paraId="567B3200" w14:textId="77777777" w:rsidR="007C394D" w:rsidRPr="00F67C81" w:rsidRDefault="007C394D" w:rsidP="000B0BB1">
      <w:pPr>
        <w:numPr>
          <w:ilvl w:val="0"/>
          <w:numId w:val="219"/>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De werknemer is het eens met het voorlopige besluit. Dan wordt de salarisschaal definitief door de werkgever vastgesteld. De werknemer en de werkgever zetten hun handtekening onder het besluit. </w:t>
      </w:r>
    </w:p>
    <w:p w14:paraId="4F3A1AD7" w14:textId="77777777" w:rsidR="007C394D" w:rsidRPr="00F67C81" w:rsidRDefault="007C394D" w:rsidP="000B0BB1">
      <w:pPr>
        <w:numPr>
          <w:ilvl w:val="0"/>
          <w:numId w:val="219"/>
        </w:numPr>
        <w:suppressAutoHyphens/>
        <w:spacing w:after="200" w:line="276" w:lineRule="auto"/>
        <w:contextualSpacing/>
        <w:rPr>
          <w:rFonts w:ascii="Calibri" w:hAnsi="Calibri" w:cs="Calibri"/>
          <w:sz w:val="20"/>
          <w:szCs w:val="20"/>
        </w:rPr>
      </w:pPr>
      <w:r w:rsidRPr="00F67C81">
        <w:rPr>
          <w:rFonts w:ascii="Calibri" w:hAnsi="Calibri" w:cs="Calibri"/>
          <w:sz w:val="20"/>
          <w:szCs w:val="20"/>
        </w:rPr>
        <w:t>Als de werknemer is het niet eens is met de voorlopige vaststelling van de salarisschaal, dan kan hij de volgende stappen zetten.</w:t>
      </w:r>
    </w:p>
    <w:p w14:paraId="03249914" w14:textId="77777777" w:rsidR="007C394D" w:rsidRPr="00F67C81" w:rsidRDefault="007C394D" w:rsidP="007C394D">
      <w:pPr>
        <w:suppressAutoHyphens/>
        <w:spacing w:line="276" w:lineRule="auto"/>
        <w:rPr>
          <w:rFonts w:ascii="Calibri" w:hAnsi="Calibri" w:cs="Calibri"/>
          <w:sz w:val="20"/>
          <w:szCs w:val="20"/>
        </w:rPr>
      </w:pPr>
    </w:p>
    <w:p w14:paraId="2E11481E" w14:textId="77777777" w:rsidR="007C394D" w:rsidRPr="00F67C81" w:rsidRDefault="007C394D" w:rsidP="000B0BB1">
      <w:pPr>
        <w:numPr>
          <w:ilvl w:val="0"/>
          <w:numId w:val="210"/>
        </w:numPr>
        <w:suppressAutoHyphens/>
        <w:spacing w:after="200" w:line="276" w:lineRule="auto"/>
        <w:contextualSpacing/>
        <w:rPr>
          <w:rFonts w:ascii="Calibri" w:hAnsi="Calibri" w:cs="Calibri"/>
          <w:sz w:val="20"/>
          <w:szCs w:val="20"/>
        </w:rPr>
      </w:pPr>
      <w:r w:rsidRPr="00F67C81">
        <w:rPr>
          <w:rFonts w:ascii="Calibri" w:hAnsi="Calibri" w:cs="Calibri"/>
          <w:sz w:val="20"/>
          <w:szCs w:val="20"/>
        </w:rPr>
        <w:lastRenderedPageBreak/>
        <w:t xml:space="preserve">Als de werknemer het niet eens is met de voorlopige vaststelling van de salarisschaal, dan geldt het volgende: </w:t>
      </w:r>
    </w:p>
    <w:p w14:paraId="6808750D" w14:textId="77777777" w:rsidR="007C394D" w:rsidRPr="00F67C81" w:rsidRDefault="007C394D" w:rsidP="000B0BB1">
      <w:pPr>
        <w:numPr>
          <w:ilvl w:val="0"/>
          <w:numId w:val="203"/>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De werknemer kan binnen 14 dagen nadat de voorlopige vaststelling van de salarisschaal schriftelijk aan hem is voorgelegd, een gesprek aanvragen met de werkgever. In dit gesprek geeft de werknemer  aan wat zijn bezwaren en opmerkingen zijn tegen de voorlopig vastgestelde salarisschaal. Heeft de werknemer niet binnen 14 dagen gereageerd, en kon dat in redelijkheid wel van hem worden verwacht, dan wordt de salarisschaal definitief door de werkgever vastgesteld. </w:t>
      </w:r>
    </w:p>
    <w:p w14:paraId="277F4F83" w14:textId="77777777" w:rsidR="007C394D" w:rsidRPr="00F67C81" w:rsidRDefault="007C394D" w:rsidP="000B0BB1">
      <w:pPr>
        <w:numPr>
          <w:ilvl w:val="0"/>
          <w:numId w:val="203"/>
        </w:numPr>
        <w:suppressAutoHyphens/>
        <w:spacing w:after="200" w:line="276" w:lineRule="auto"/>
        <w:rPr>
          <w:rFonts w:ascii="Calibri" w:hAnsi="Calibri" w:cs="Calibri"/>
          <w:sz w:val="20"/>
          <w:szCs w:val="20"/>
        </w:rPr>
      </w:pPr>
      <w:r w:rsidRPr="00F67C81">
        <w:rPr>
          <w:rFonts w:ascii="Calibri" w:hAnsi="Calibri" w:cs="Calibri"/>
          <w:sz w:val="20"/>
          <w:szCs w:val="20"/>
        </w:rPr>
        <w:t xml:space="preserve">De werkgever stelt de salarisschaal definitief vast. Deze legt hij voor aan de werknemer. Er zijn dan twee mogelijkheden: </w:t>
      </w:r>
    </w:p>
    <w:p w14:paraId="5A1A1B9F" w14:textId="77777777" w:rsidR="007C394D" w:rsidRPr="00F67C81" w:rsidRDefault="007C394D" w:rsidP="000B0BB1">
      <w:pPr>
        <w:numPr>
          <w:ilvl w:val="0"/>
          <w:numId w:val="213"/>
        </w:numPr>
        <w:suppressAutoHyphens/>
        <w:spacing w:after="200" w:line="276" w:lineRule="auto"/>
        <w:rPr>
          <w:rFonts w:ascii="Calibri" w:hAnsi="Calibri" w:cs="Calibri"/>
          <w:sz w:val="20"/>
          <w:szCs w:val="20"/>
        </w:rPr>
      </w:pPr>
      <w:bookmarkStart w:id="0" w:name="__DdeLink__533_1960832849"/>
      <w:r w:rsidRPr="00F67C81">
        <w:rPr>
          <w:rFonts w:ascii="Calibri" w:hAnsi="Calibri" w:cs="Calibri"/>
          <w:sz w:val="20"/>
          <w:szCs w:val="20"/>
        </w:rPr>
        <w:t xml:space="preserve">De werknemer is het eens met de definitieve salarisschaal. De werknemer en de werkgever zetten hun </w:t>
      </w:r>
      <w:bookmarkEnd w:id="0"/>
      <w:r w:rsidRPr="00F67C81">
        <w:rPr>
          <w:rFonts w:ascii="Calibri" w:hAnsi="Calibri" w:cs="Calibri"/>
          <w:sz w:val="20"/>
          <w:szCs w:val="20"/>
        </w:rPr>
        <w:t xml:space="preserve">handtekening onder het besluit hierover. </w:t>
      </w:r>
    </w:p>
    <w:p w14:paraId="36A28418" w14:textId="77777777" w:rsidR="007C394D" w:rsidRPr="00F67C81" w:rsidRDefault="007C394D" w:rsidP="000B0BB1">
      <w:pPr>
        <w:numPr>
          <w:ilvl w:val="0"/>
          <w:numId w:val="213"/>
        </w:numPr>
        <w:suppressAutoHyphens/>
        <w:spacing w:after="200" w:line="276" w:lineRule="auto"/>
        <w:rPr>
          <w:rFonts w:ascii="Calibri" w:hAnsi="Calibri" w:cs="Calibri"/>
          <w:sz w:val="20"/>
          <w:szCs w:val="20"/>
        </w:rPr>
      </w:pPr>
      <w:r w:rsidRPr="00F67C81">
        <w:rPr>
          <w:rFonts w:ascii="Calibri" w:hAnsi="Calibri" w:cs="Calibri"/>
          <w:sz w:val="20"/>
          <w:szCs w:val="20"/>
        </w:rPr>
        <w:t xml:space="preserve">Als de werknemer het niet eens is met de definitieve salarisschaal, dan kan hij binnen 30 dagen na de ontvangst van de definitieve salarisschaal bezwaar maken bij de </w:t>
      </w:r>
      <w:r w:rsidRPr="00F67C81">
        <w:rPr>
          <w:rFonts w:ascii="Calibri" w:hAnsi="Calibri" w:cs="Calibri"/>
          <w:b/>
          <w:sz w:val="20"/>
          <w:szCs w:val="20"/>
        </w:rPr>
        <w:t>interne bezwaarcommissie</w:t>
      </w:r>
      <w:r w:rsidRPr="00F67C81">
        <w:rPr>
          <w:rFonts w:ascii="Calibri" w:hAnsi="Calibri" w:cs="Calibri"/>
          <w:sz w:val="20"/>
          <w:szCs w:val="20"/>
        </w:rPr>
        <w:t xml:space="preserve">. </w:t>
      </w:r>
    </w:p>
    <w:p w14:paraId="13B264B0" w14:textId="77777777" w:rsidR="007C394D" w:rsidRPr="00F67C81" w:rsidRDefault="007C394D" w:rsidP="007C394D">
      <w:pPr>
        <w:suppressAutoHyphens/>
        <w:spacing w:line="276" w:lineRule="auto"/>
        <w:ind w:left="660"/>
        <w:rPr>
          <w:rFonts w:ascii="Calibri" w:hAnsi="Calibri" w:cs="Calibri"/>
          <w:sz w:val="20"/>
          <w:szCs w:val="20"/>
        </w:rPr>
      </w:pPr>
    </w:p>
    <w:p w14:paraId="3DCD70DB" w14:textId="77777777" w:rsidR="007C394D" w:rsidRPr="00F67C81" w:rsidRDefault="007C394D" w:rsidP="000B0BB1">
      <w:pPr>
        <w:numPr>
          <w:ilvl w:val="0"/>
          <w:numId w:val="210"/>
        </w:numPr>
        <w:suppressAutoHyphens/>
        <w:spacing w:after="200" w:line="276" w:lineRule="auto"/>
        <w:contextualSpacing/>
        <w:rPr>
          <w:rFonts w:ascii="Calibri" w:hAnsi="Calibri" w:cs="Calibri"/>
          <w:sz w:val="20"/>
          <w:szCs w:val="20"/>
        </w:rPr>
      </w:pPr>
      <w:r w:rsidRPr="00F67C81">
        <w:rPr>
          <w:rFonts w:ascii="Calibri" w:hAnsi="Calibri" w:cs="Calibri"/>
          <w:sz w:val="20"/>
          <w:szCs w:val="20"/>
        </w:rPr>
        <w:t>De interne bezwaarcommissie geeft een advies. Binnen 14 dagen na ontvangst van het advies stelt de werkgever de salarisschaal opnieuw vast.</w:t>
      </w:r>
    </w:p>
    <w:p w14:paraId="0D6F4EE3" w14:textId="77777777" w:rsidR="007C394D" w:rsidRPr="00F67C81" w:rsidRDefault="007C394D" w:rsidP="007C394D">
      <w:pPr>
        <w:suppressAutoHyphens/>
        <w:spacing w:line="276" w:lineRule="auto"/>
        <w:ind w:left="300"/>
        <w:contextualSpacing/>
        <w:rPr>
          <w:rFonts w:ascii="Calibri" w:hAnsi="Calibri" w:cs="Calibri"/>
          <w:sz w:val="20"/>
          <w:szCs w:val="20"/>
        </w:rPr>
      </w:pPr>
    </w:p>
    <w:p w14:paraId="04427F44" w14:textId="10DE271A" w:rsidR="00E05F77" w:rsidRPr="00E05F77" w:rsidRDefault="007C394D" w:rsidP="00E05F77">
      <w:pPr>
        <w:numPr>
          <w:ilvl w:val="0"/>
          <w:numId w:val="210"/>
        </w:numPr>
        <w:suppressAutoHyphens/>
        <w:spacing w:after="200" w:line="276" w:lineRule="auto"/>
        <w:rPr>
          <w:rFonts w:ascii="Calibri" w:hAnsi="Calibri" w:cs="Calibri"/>
          <w:sz w:val="20"/>
          <w:szCs w:val="20"/>
        </w:rPr>
      </w:pPr>
      <w:r w:rsidRPr="00F67C81">
        <w:rPr>
          <w:rFonts w:ascii="Calibri" w:hAnsi="Calibri" w:cs="Calibri"/>
          <w:sz w:val="20"/>
          <w:szCs w:val="20"/>
        </w:rPr>
        <w:t xml:space="preserve">Als de werknemer het niet eens is met het nieuwe besluit over de salarisschaal, dan kan hij binnen 30 dagen bezwaar maken bij de </w:t>
      </w:r>
      <w:r w:rsidRPr="00F67C81">
        <w:rPr>
          <w:rFonts w:ascii="Calibri" w:hAnsi="Calibri" w:cs="Calibri"/>
          <w:b/>
          <w:sz w:val="20"/>
          <w:szCs w:val="20"/>
        </w:rPr>
        <w:t>landelijke beroepscommissie</w:t>
      </w:r>
      <w:r w:rsidRPr="00F67C81">
        <w:rPr>
          <w:rFonts w:ascii="Calibri" w:hAnsi="Calibri" w:cs="Calibri"/>
          <w:sz w:val="20"/>
          <w:szCs w:val="20"/>
        </w:rPr>
        <w:t xml:space="preserve">. </w:t>
      </w:r>
    </w:p>
    <w:p w14:paraId="02321F54" w14:textId="3DA2D8F1" w:rsidR="007C394D" w:rsidRPr="00F67C81" w:rsidRDefault="004F0F1E" w:rsidP="000B0BB1">
      <w:pPr>
        <w:numPr>
          <w:ilvl w:val="0"/>
          <w:numId w:val="210"/>
        </w:numPr>
        <w:suppressAutoHyphens/>
        <w:spacing w:after="200" w:line="276" w:lineRule="auto"/>
        <w:rPr>
          <w:rFonts w:ascii="Calibri" w:hAnsi="Calibri" w:cs="Calibri"/>
          <w:sz w:val="20"/>
          <w:szCs w:val="20"/>
        </w:rPr>
      </w:pPr>
      <w:r w:rsidRPr="005F21E8">
        <w:rPr>
          <w:rFonts w:ascii="Calibri" w:eastAsia="Calibri" w:hAnsi="Calibri" w:cs="Calibri"/>
          <w:sz w:val="20"/>
          <w:szCs w:val="20"/>
        </w:rPr>
        <w:t xml:space="preserve">Voor de </w:t>
      </w:r>
      <w:r w:rsidRPr="00643A63">
        <w:rPr>
          <w:rFonts w:ascii="Calibri" w:eastAsia="Calibri" w:hAnsi="Calibri" w:cs="Calibri"/>
          <w:sz w:val="20"/>
          <w:szCs w:val="20"/>
        </w:rPr>
        <w:t>mondelinge behandeling stelt de commissie vast of beide partijen de uitspraak van de commissie als een bindend advies willen opvolgen</w:t>
      </w:r>
      <w:r w:rsidRPr="005F21E8">
        <w:rPr>
          <w:rFonts w:ascii="Calibri" w:eastAsia="Calibri" w:hAnsi="Calibri" w:cs="Calibri"/>
          <w:sz w:val="20"/>
          <w:szCs w:val="20"/>
        </w:rPr>
        <w:t>. Dat betekent dat de werkgever en werknemer zich moeten houden aan de uitspraak van de commissie</w:t>
      </w:r>
      <w:r w:rsidR="007C394D" w:rsidRPr="00F67C81">
        <w:rPr>
          <w:rFonts w:ascii="Calibri" w:hAnsi="Calibri" w:cs="Calibri"/>
          <w:sz w:val="20"/>
          <w:szCs w:val="20"/>
        </w:rPr>
        <w:t>. De werkgever stelt op basis van deze uitspraak de salarisschaal definitief vast.</w:t>
      </w:r>
    </w:p>
    <w:p w14:paraId="57E88A38" w14:textId="77777777" w:rsidR="007C394D" w:rsidRPr="003738B7" w:rsidRDefault="007C394D" w:rsidP="003738B7">
      <w:pPr>
        <w:suppressAutoHyphens/>
        <w:spacing w:line="276" w:lineRule="auto"/>
        <w:ind w:left="705" w:hanging="705"/>
        <w:rPr>
          <w:rFonts w:ascii="Calibri" w:hAnsi="Calibri" w:cs="Calibri"/>
          <w:b/>
          <w:sz w:val="20"/>
          <w:szCs w:val="20"/>
        </w:rPr>
      </w:pPr>
      <w:r w:rsidRPr="003738B7">
        <w:rPr>
          <w:rFonts w:ascii="Calibri" w:hAnsi="Calibri" w:cs="Calibri"/>
          <w:b/>
          <w:sz w:val="20"/>
          <w:szCs w:val="20"/>
        </w:rPr>
        <w:t>3.</w:t>
      </w:r>
      <w:r w:rsidRPr="003738B7">
        <w:rPr>
          <w:rFonts w:ascii="Calibri" w:hAnsi="Calibri" w:cs="Calibri"/>
          <w:b/>
          <w:sz w:val="20"/>
          <w:szCs w:val="20"/>
        </w:rPr>
        <w:tab/>
        <w:t>Hoe werkt de interne bezwaarcommissie?</w:t>
      </w:r>
    </w:p>
    <w:p w14:paraId="0F0B62BC" w14:textId="77777777" w:rsidR="007C394D" w:rsidRPr="00F67C81" w:rsidRDefault="007C394D" w:rsidP="007C394D">
      <w:pPr>
        <w:suppressAutoHyphens/>
        <w:spacing w:line="276" w:lineRule="auto"/>
        <w:rPr>
          <w:rFonts w:ascii="Calibri" w:hAnsi="Calibri" w:cs="Calibri"/>
          <w:b/>
          <w:bCs/>
          <w:sz w:val="20"/>
          <w:szCs w:val="20"/>
        </w:rPr>
      </w:pPr>
    </w:p>
    <w:p w14:paraId="42D78F5A" w14:textId="77777777" w:rsidR="007C394D" w:rsidRPr="00F67C81" w:rsidRDefault="007C394D" w:rsidP="000B0BB1">
      <w:pPr>
        <w:numPr>
          <w:ilvl w:val="0"/>
          <w:numId w:val="206"/>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De interne bezwaarcommissie geeft een advies af als de werknemer bezwaar maakt tegen de door de werkgever definitief vastgestelde functiebeschrijving of salarisschaal. </w:t>
      </w:r>
    </w:p>
    <w:p w14:paraId="62A34D5B" w14:textId="77777777" w:rsidR="007C394D" w:rsidRPr="00F67C81" w:rsidRDefault="007C394D" w:rsidP="007C394D">
      <w:pPr>
        <w:suppressAutoHyphens/>
        <w:spacing w:line="276" w:lineRule="auto"/>
        <w:rPr>
          <w:rFonts w:ascii="Calibri" w:hAnsi="Calibri" w:cs="Calibri"/>
          <w:sz w:val="20"/>
          <w:szCs w:val="20"/>
        </w:rPr>
      </w:pPr>
    </w:p>
    <w:p w14:paraId="2DDB77D9" w14:textId="77777777" w:rsidR="007C394D" w:rsidRPr="00F67C81" w:rsidRDefault="007C394D" w:rsidP="000B0BB1">
      <w:pPr>
        <w:numPr>
          <w:ilvl w:val="0"/>
          <w:numId w:val="206"/>
        </w:numPr>
        <w:suppressAutoHyphens/>
        <w:spacing w:after="200" w:line="276" w:lineRule="auto"/>
        <w:rPr>
          <w:rFonts w:ascii="Calibri" w:hAnsi="Calibri" w:cs="Calibri"/>
          <w:sz w:val="20"/>
          <w:szCs w:val="20"/>
        </w:rPr>
      </w:pPr>
      <w:r w:rsidRPr="00F67C81">
        <w:rPr>
          <w:rFonts w:ascii="Calibri" w:hAnsi="Calibri" w:cs="Calibri"/>
          <w:sz w:val="20"/>
          <w:szCs w:val="20"/>
        </w:rPr>
        <w:t>De werkgever zorgt voor de inrichting  van de interne bezwaarcommissie. Meerdere werkgevers kunnen besluiten om gezamenlijk een interne bezwaarcommissie in te richten.</w:t>
      </w:r>
    </w:p>
    <w:p w14:paraId="579186DD" w14:textId="77777777" w:rsidR="007C394D" w:rsidRPr="00F67C81" w:rsidRDefault="007C394D" w:rsidP="000B0BB1">
      <w:pPr>
        <w:numPr>
          <w:ilvl w:val="0"/>
          <w:numId w:val="206"/>
        </w:numPr>
        <w:suppressAutoHyphens/>
        <w:spacing w:after="200" w:line="276" w:lineRule="auto"/>
        <w:rPr>
          <w:rFonts w:ascii="Calibri" w:hAnsi="Calibri" w:cs="Calibri"/>
          <w:sz w:val="20"/>
          <w:szCs w:val="20"/>
        </w:rPr>
      </w:pPr>
      <w:r w:rsidRPr="00F67C81">
        <w:rPr>
          <w:rFonts w:ascii="Calibri" w:hAnsi="Calibri" w:cs="Calibri"/>
          <w:sz w:val="20"/>
          <w:szCs w:val="20"/>
        </w:rPr>
        <w:t>Deze bezwaarcommissie bestaat uit 3 leden:</w:t>
      </w:r>
    </w:p>
    <w:p w14:paraId="04EFAD9F" w14:textId="77777777" w:rsidR="007C394D" w:rsidRPr="00F67C81" w:rsidRDefault="007C394D" w:rsidP="000B0BB1">
      <w:pPr>
        <w:numPr>
          <w:ilvl w:val="0"/>
          <w:numId w:val="207"/>
        </w:numPr>
        <w:suppressAutoHyphens/>
        <w:spacing w:after="200" w:line="276" w:lineRule="auto"/>
        <w:contextualSpacing/>
        <w:rPr>
          <w:rFonts w:ascii="Calibri" w:hAnsi="Calibri" w:cs="Calibri"/>
          <w:sz w:val="20"/>
          <w:szCs w:val="20"/>
        </w:rPr>
      </w:pPr>
      <w:r w:rsidRPr="00F67C81">
        <w:rPr>
          <w:rFonts w:ascii="Calibri" w:hAnsi="Calibri" w:cs="Calibri"/>
          <w:sz w:val="20"/>
          <w:szCs w:val="20"/>
        </w:rPr>
        <w:t>Een voorzitter.</w:t>
      </w:r>
    </w:p>
    <w:p w14:paraId="79E45E5C" w14:textId="77777777" w:rsidR="007C394D" w:rsidRPr="00F67C81" w:rsidRDefault="007C394D" w:rsidP="000B0BB1">
      <w:pPr>
        <w:numPr>
          <w:ilvl w:val="0"/>
          <w:numId w:val="207"/>
        </w:numPr>
        <w:suppressAutoHyphens/>
        <w:spacing w:after="200" w:line="276" w:lineRule="auto"/>
        <w:contextualSpacing/>
        <w:rPr>
          <w:rFonts w:ascii="Calibri" w:hAnsi="Calibri" w:cs="Calibri"/>
          <w:sz w:val="20"/>
          <w:szCs w:val="20"/>
        </w:rPr>
      </w:pPr>
      <w:r w:rsidRPr="00F67C81">
        <w:rPr>
          <w:rFonts w:ascii="Calibri" w:hAnsi="Calibri" w:cs="Calibri"/>
          <w:sz w:val="20"/>
          <w:szCs w:val="20"/>
        </w:rPr>
        <w:t>Een lid namens de werkgever(s).</w:t>
      </w:r>
    </w:p>
    <w:p w14:paraId="4904F911" w14:textId="77777777" w:rsidR="007C394D" w:rsidRPr="00F67C81" w:rsidRDefault="007C394D" w:rsidP="000B0BB1">
      <w:pPr>
        <w:numPr>
          <w:ilvl w:val="0"/>
          <w:numId w:val="207"/>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Een lid namens de werknemers. De ondernemingsraad of de gezamenlijke ondernemingsraden wijst het lid namens de werknemers aan. </w:t>
      </w:r>
    </w:p>
    <w:p w14:paraId="5ED3CE93" w14:textId="77777777" w:rsidR="007C394D" w:rsidRPr="00F67C81" w:rsidRDefault="007C394D" w:rsidP="007C394D">
      <w:pPr>
        <w:suppressAutoHyphens/>
        <w:spacing w:line="276" w:lineRule="auto"/>
        <w:ind w:left="300"/>
        <w:rPr>
          <w:rFonts w:ascii="Calibri" w:hAnsi="Calibri" w:cs="Calibri"/>
          <w:sz w:val="20"/>
          <w:szCs w:val="20"/>
        </w:rPr>
      </w:pPr>
      <w:r w:rsidRPr="00F67C81">
        <w:rPr>
          <w:rFonts w:ascii="Calibri" w:hAnsi="Calibri" w:cs="Calibri"/>
          <w:sz w:val="20"/>
          <w:szCs w:val="20"/>
        </w:rPr>
        <w:t xml:space="preserve">De leden werken niet bij de organisatie(s) en zijn niet verbonden met de organisatie(s). </w:t>
      </w:r>
    </w:p>
    <w:p w14:paraId="7EA8CF97" w14:textId="77777777" w:rsidR="007C394D" w:rsidRPr="00F67C81" w:rsidRDefault="007C394D" w:rsidP="007C394D">
      <w:pPr>
        <w:suppressAutoHyphens/>
        <w:spacing w:line="276" w:lineRule="auto"/>
        <w:ind w:left="300"/>
        <w:rPr>
          <w:rFonts w:ascii="Calibri" w:hAnsi="Calibri" w:cs="Calibri"/>
          <w:sz w:val="20"/>
          <w:szCs w:val="20"/>
        </w:rPr>
      </w:pPr>
    </w:p>
    <w:p w14:paraId="2D30CD2A" w14:textId="77777777" w:rsidR="007C394D" w:rsidRPr="00F67C81" w:rsidRDefault="007C394D" w:rsidP="000B0BB1">
      <w:pPr>
        <w:numPr>
          <w:ilvl w:val="0"/>
          <w:numId w:val="206"/>
        </w:numPr>
        <w:suppressAutoHyphens/>
        <w:spacing w:after="200" w:line="276" w:lineRule="auto"/>
        <w:rPr>
          <w:rFonts w:ascii="Calibri" w:hAnsi="Calibri" w:cs="Calibri"/>
          <w:sz w:val="20"/>
          <w:szCs w:val="20"/>
        </w:rPr>
      </w:pPr>
      <w:r w:rsidRPr="00F67C81">
        <w:rPr>
          <w:rFonts w:ascii="Calibri" w:hAnsi="Calibri" w:cs="Calibri"/>
          <w:sz w:val="20"/>
          <w:szCs w:val="20"/>
        </w:rPr>
        <w:t>De bezwaarcommissie bepaalt zelf de procedure en stelt de redelijke termijnen voor de behandeling van het bezwaar vast.</w:t>
      </w:r>
    </w:p>
    <w:p w14:paraId="443BA118" w14:textId="77777777" w:rsidR="007C394D" w:rsidRPr="00F67C81" w:rsidRDefault="007C394D" w:rsidP="000B0BB1">
      <w:pPr>
        <w:numPr>
          <w:ilvl w:val="0"/>
          <w:numId w:val="206"/>
        </w:numPr>
        <w:suppressAutoHyphens/>
        <w:spacing w:after="200" w:line="276" w:lineRule="auto"/>
        <w:rPr>
          <w:rFonts w:ascii="Calibri" w:hAnsi="Calibri" w:cs="Calibri"/>
          <w:sz w:val="20"/>
          <w:szCs w:val="20"/>
        </w:rPr>
      </w:pPr>
      <w:r w:rsidRPr="00F67C81">
        <w:rPr>
          <w:rFonts w:ascii="Calibri" w:hAnsi="Calibri" w:cs="Calibri"/>
          <w:sz w:val="20"/>
          <w:szCs w:val="20"/>
        </w:rPr>
        <w:lastRenderedPageBreak/>
        <w:t xml:space="preserve">De werkgever maakt deze procedure bekend aan de werknemers. </w:t>
      </w:r>
    </w:p>
    <w:p w14:paraId="3E9FF195" w14:textId="77777777" w:rsidR="007C394D" w:rsidRPr="00F67C81" w:rsidRDefault="007C394D" w:rsidP="000B0BB1">
      <w:pPr>
        <w:numPr>
          <w:ilvl w:val="0"/>
          <w:numId w:val="206"/>
        </w:numPr>
        <w:suppressAutoHyphens/>
        <w:spacing w:after="200" w:line="276" w:lineRule="auto"/>
        <w:rPr>
          <w:rFonts w:ascii="Calibri" w:hAnsi="Calibri" w:cs="Calibri"/>
          <w:sz w:val="20"/>
          <w:szCs w:val="20"/>
        </w:rPr>
      </w:pPr>
      <w:r>
        <w:rPr>
          <w:rFonts w:ascii="Calibri" w:hAnsi="Calibri" w:cs="Calibri"/>
          <w:sz w:val="20"/>
          <w:szCs w:val="20"/>
        </w:rPr>
        <w:t xml:space="preserve">De werkgever en </w:t>
      </w:r>
      <w:r w:rsidRPr="00F67C81">
        <w:rPr>
          <w:rFonts w:ascii="Calibri" w:hAnsi="Calibri" w:cs="Calibri"/>
          <w:sz w:val="20"/>
          <w:szCs w:val="20"/>
        </w:rPr>
        <w:t xml:space="preserve">de werknemer die bezwaar maken, leggen van tevoren schriftelijk vast af of het advies van de commissie bindend zal zijn. </w:t>
      </w:r>
    </w:p>
    <w:p w14:paraId="1903AF22" w14:textId="77777777" w:rsidR="007C394D" w:rsidRPr="00AA41AB" w:rsidRDefault="007C394D" w:rsidP="000B0BB1">
      <w:pPr>
        <w:numPr>
          <w:ilvl w:val="0"/>
          <w:numId w:val="206"/>
        </w:numPr>
        <w:suppressAutoHyphens/>
        <w:spacing w:after="200" w:line="276" w:lineRule="auto"/>
        <w:rPr>
          <w:rFonts w:ascii="Calibri" w:hAnsi="Calibri" w:cs="Calibri"/>
          <w:sz w:val="20"/>
          <w:szCs w:val="20"/>
        </w:rPr>
      </w:pPr>
      <w:r w:rsidRPr="00AA41AB">
        <w:rPr>
          <w:rFonts w:ascii="Calibri" w:hAnsi="Calibri" w:cs="Calibri"/>
          <w:sz w:val="20"/>
          <w:szCs w:val="20"/>
        </w:rPr>
        <w:t>De interne bezwarencommissie wordt opgeheven als het nieuwe functieboek is ingevoerd en alle bezwaren zijn afgehandeld.</w:t>
      </w:r>
    </w:p>
    <w:p w14:paraId="3D626233" w14:textId="77777777" w:rsidR="007C394D" w:rsidRPr="00F67C81" w:rsidRDefault="007C394D" w:rsidP="007C394D">
      <w:pPr>
        <w:suppressAutoHyphens/>
        <w:spacing w:line="276" w:lineRule="auto"/>
        <w:rPr>
          <w:rFonts w:ascii="Calibri" w:hAnsi="Calibri" w:cs="Calibri"/>
          <w:sz w:val="20"/>
          <w:szCs w:val="20"/>
        </w:rPr>
      </w:pPr>
    </w:p>
    <w:p w14:paraId="025E16DF" w14:textId="77777777" w:rsidR="007C394D" w:rsidRPr="003738B7" w:rsidRDefault="007C394D" w:rsidP="003738B7">
      <w:pPr>
        <w:suppressAutoHyphens/>
        <w:spacing w:line="276" w:lineRule="auto"/>
        <w:ind w:left="705" w:hanging="705"/>
        <w:rPr>
          <w:rFonts w:ascii="Calibri" w:hAnsi="Calibri" w:cs="Calibri"/>
          <w:b/>
          <w:sz w:val="20"/>
          <w:szCs w:val="20"/>
        </w:rPr>
      </w:pPr>
      <w:r w:rsidRPr="003738B7">
        <w:rPr>
          <w:rFonts w:ascii="Calibri" w:hAnsi="Calibri" w:cs="Calibri"/>
          <w:b/>
          <w:sz w:val="20"/>
          <w:szCs w:val="20"/>
        </w:rPr>
        <w:t>4.</w:t>
      </w:r>
      <w:r w:rsidRPr="003738B7">
        <w:rPr>
          <w:rFonts w:ascii="Calibri" w:hAnsi="Calibri" w:cs="Calibri"/>
          <w:b/>
          <w:sz w:val="20"/>
          <w:szCs w:val="20"/>
        </w:rPr>
        <w:tab/>
        <w:t>Hoe werkt de landelijke beroepscommissie?</w:t>
      </w:r>
    </w:p>
    <w:p w14:paraId="6EA02267" w14:textId="77777777" w:rsidR="007C394D" w:rsidRPr="00F67C81" w:rsidRDefault="007C394D" w:rsidP="007C394D">
      <w:pPr>
        <w:suppressAutoHyphens/>
        <w:spacing w:line="276" w:lineRule="auto"/>
        <w:rPr>
          <w:rFonts w:ascii="Calibri" w:hAnsi="Calibri" w:cs="Calibri"/>
          <w:b/>
          <w:sz w:val="20"/>
          <w:szCs w:val="20"/>
        </w:rPr>
      </w:pPr>
    </w:p>
    <w:p w14:paraId="1054CEDF" w14:textId="77777777" w:rsidR="007C394D" w:rsidRPr="0023285F" w:rsidRDefault="007C394D" w:rsidP="000B0BB1">
      <w:pPr>
        <w:numPr>
          <w:ilvl w:val="0"/>
          <w:numId w:val="208"/>
        </w:numPr>
        <w:suppressAutoHyphens/>
        <w:spacing w:after="200" w:line="276" w:lineRule="auto"/>
        <w:contextualSpacing/>
        <w:rPr>
          <w:rFonts w:ascii="Calibri" w:hAnsi="Calibri" w:cs="Calibri"/>
          <w:sz w:val="20"/>
          <w:szCs w:val="20"/>
        </w:rPr>
      </w:pPr>
      <w:r w:rsidRPr="00AA41AB">
        <w:rPr>
          <w:rFonts w:ascii="Calibri" w:hAnsi="Calibri" w:cs="Calibri"/>
          <w:sz w:val="20"/>
          <w:szCs w:val="20"/>
        </w:rPr>
        <w:t>De landelijke beroepscommissie is bevoegd om een uitspraak te doen over het advies van de interne bezwaarcommissie</w:t>
      </w:r>
      <w:r w:rsidRPr="00E05F77">
        <w:rPr>
          <w:rFonts w:ascii="Calibri" w:hAnsi="Calibri" w:cs="Calibri"/>
          <w:sz w:val="20"/>
          <w:szCs w:val="20"/>
        </w:rPr>
        <w:t>. De landelijke beroepscommissie behandelt alleen adviezen van de interne bezwaarcommissie als deze niet bindend zijn.</w:t>
      </w:r>
      <w:r w:rsidRPr="00AA41AB">
        <w:rPr>
          <w:rFonts w:ascii="Calibri" w:hAnsi="Calibri" w:cs="Calibri"/>
          <w:sz w:val="20"/>
          <w:szCs w:val="20"/>
        </w:rPr>
        <w:t xml:space="preserve"> </w:t>
      </w:r>
    </w:p>
    <w:p w14:paraId="2090F863" w14:textId="77777777" w:rsidR="007C394D" w:rsidRPr="00F67C81" w:rsidRDefault="007C394D" w:rsidP="007C394D">
      <w:pPr>
        <w:suppressAutoHyphens/>
        <w:spacing w:line="276" w:lineRule="auto"/>
        <w:ind w:left="300"/>
        <w:contextualSpacing/>
        <w:rPr>
          <w:rFonts w:ascii="Calibri" w:hAnsi="Calibri" w:cs="Calibri"/>
          <w:sz w:val="20"/>
          <w:szCs w:val="20"/>
        </w:rPr>
      </w:pPr>
    </w:p>
    <w:p w14:paraId="7495AA5B" w14:textId="1E94DE8E" w:rsidR="007C394D" w:rsidRPr="00F67C81" w:rsidRDefault="007C394D" w:rsidP="000B0BB1">
      <w:pPr>
        <w:numPr>
          <w:ilvl w:val="0"/>
          <w:numId w:val="208"/>
        </w:numPr>
        <w:suppressAutoHyphens/>
        <w:spacing w:after="200" w:line="276" w:lineRule="auto"/>
        <w:rPr>
          <w:rFonts w:ascii="Calibri" w:hAnsi="Calibri" w:cs="Calibri"/>
          <w:sz w:val="20"/>
          <w:szCs w:val="20"/>
        </w:rPr>
      </w:pPr>
      <w:r w:rsidRPr="00F67C81">
        <w:rPr>
          <w:rFonts w:ascii="Calibri" w:hAnsi="Calibri" w:cs="Calibri"/>
          <w:sz w:val="20"/>
          <w:szCs w:val="20"/>
        </w:rPr>
        <w:t>De partijen bij deze cao</w:t>
      </w:r>
      <w:r w:rsidR="00592A24">
        <w:rPr>
          <w:rFonts w:ascii="Calibri" w:hAnsi="Calibri" w:cs="Calibri"/>
          <w:sz w:val="20"/>
          <w:szCs w:val="20"/>
        </w:rPr>
        <w:t xml:space="preserve"> </w:t>
      </w:r>
      <w:r w:rsidRPr="00F67C81">
        <w:rPr>
          <w:rFonts w:ascii="Calibri" w:hAnsi="Calibri" w:cs="Calibri"/>
          <w:sz w:val="20"/>
          <w:szCs w:val="20"/>
        </w:rPr>
        <w:t xml:space="preserve">moeten ervoor zorgen dat er een landelijke beroepscommissie komt. De landelijke beroepscommissie wordt ingesteld op 1 juli 2015. </w:t>
      </w:r>
    </w:p>
    <w:p w14:paraId="2CB54E56" w14:textId="77777777" w:rsidR="007C394D" w:rsidRPr="00F67C81" w:rsidRDefault="007C394D" w:rsidP="000B0BB1">
      <w:pPr>
        <w:numPr>
          <w:ilvl w:val="0"/>
          <w:numId w:val="208"/>
        </w:numPr>
        <w:suppressAutoHyphens/>
        <w:spacing w:after="200" w:line="276" w:lineRule="auto"/>
        <w:rPr>
          <w:rFonts w:ascii="Calibri" w:hAnsi="Calibri" w:cs="Calibri"/>
          <w:sz w:val="20"/>
          <w:szCs w:val="20"/>
        </w:rPr>
      </w:pPr>
      <w:r w:rsidRPr="00F67C81">
        <w:rPr>
          <w:rFonts w:ascii="Calibri" w:hAnsi="Calibri" w:cs="Calibri"/>
          <w:sz w:val="20"/>
          <w:szCs w:val="20"/>
        </w:rPr>
        <w:t>Deze beroepscommissie bestaat uit 3 leden:</w:t>
      </w:r>
    </w:p>
    <w:p w14:paraId="428AF4A9" w14:textId="77777777" w:rsidR="007C394D" w:rsidRPr="00F67C81" w:rsidRDefault="007C394D" w:rsidP="000B0BB1">
      <w:pPr>
        <w:numPr>
          <w:ilvl w:val="0"/>
          <w:numId w:val="209"/>
        </w:numPr>
        <w:suppressAutoHyphens/>
        <w:spacing w:after="200" w:line="276" w:lineRule="auto"/>
        <w:contextualSpacing/>
        <w:rPr>
          <w:rFonts w:ascii="Calibri" w:hAnsi="Calibri" w:cs="Calibri"/>
          <w:sz w:val="20"/>
          <w:szCs w:val="20"/>
        </w:rPr>
      </w:pPr>
      <w:r w:rsidRPr="00F67C81">
        <w:rPr>
          <w:rFonts w:ascii="Calibri" w:hAnsi="Calibri" w:cs="Calibri"/>
          <w:sz w:val="20"/>
          <w:szCs w:val="20"/>
        </w:rPr>
        <w:t>Een lid namens de werkgeversvereniging.</w:t>
      </w:r>
    </w:p>
    <w:p w14:paraId="67D8D2CE" w14:textId="77777777" w:rsidR="007C394D" w:rsidRPr="00F67C81" w:rsidRDefault="007C394D" w:rsidP="000B0BB1">
      <w:pPr>
        <w:numPr>
          <w:ilvl w:val="0"/>
          <w:numId w:val="209"/>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Een lid namens de werknemersorganisaties. </w:t>
      </w:r>
    </w:p>
    <w:p w14:paraId="041C19C2" w14:textId="77777777" w:rsidR="007C394D" w:rsidRPr="00F67C81" w:rsidRDefault="007C394D" w:rsidP="000B0BB1">
      <w:pPr>
        <w:numPr>
          <w:ilvl w:val="0"/>
          <w:numId w:val="209"/>
        </w:numPr>
        <w:suppressAutoHyphens/>
        <w:spacing w:after="200" w:line="276" w:lineRule="auto"/>
        <w:contextualSpacing/>
        <w:rPr>
          <w:rFonts w:ascii="Calibri" w:hAnsi="Calibri" w:cs="Calibri"/>
          <w:sz w:val="20"/>
          <w:szCs w:val="20"/>
        </w:rPr>
      </w:pPr>
      <w:r w:rsidRPr="00F67C81">
        <w:rPr>
          <w:rFonts w:ascii="Calibri" w:hAnsi="Calibri" w:cs="Calibri"/>
          <w:sz w:val="20"/>
          <w:szCs w:val="20"/>
        </w:rPr>
        <w:t>Een onafhankelijk voorzitter die de werkgevers en werknemers samen hebben benoemd.</w:t>
      </w:r>
    </w:p>
    <w:p w14:paraId="4514D0B0" w14:textId="77777777" w:rsidR="007C394D" w:rsidRPr="00F67C81" w:rsidRDefault="007C394D" w:rsidP="007C394D">
      <w:pPr>
        <w:suppressAutoHyphens/>
        <w:spacing w:line="276" w:lineRule="auto"/>
        <w:ind w:left="300"/>
        <w:rPr>
          <w:rFonts w:ascii="Calibri" w:hAnsi="Calibri" w:cs="Calibri"/>
          <w:sz w:val="20"/>
          <w:szCs w:val="20"/>
        </w:rPr>
      </w:pPr>
    </w:p>
    <w:p w14:paraId="4A96C608" w14:textId="6A964E74" w:rsidR="007C394D" w:rsidRPr="00F67C81" w:rsidRDefault="004F0F1E" w:rsidP="000B0BB1">
      <w:pPr>
        <w:numPr>
          <w:ilvl w:val="0"/>
          <w:numId w:val="208"/>
        </w:numPr>
        <w:suppressAutoHyphens/>
        <w:spacing w:after="200" w:line="276" w:lineRule="auto"/>
        <w:rPr>
          <w:rFonts w:ascii="Calibri" w:hAnsi="Calibri" w:cs="Calibri"/>
          <w:sz w:val="20"/>
          <w:szCs w:val="20"/>
        </w:rPr>
      </w:pPr>
      <w:r>
        <w:rPr>
          <w:rFonts w:ascii="Calibri" w:eastAsia="Calibri" w:hAnsi="Calibri" w:cs="Calibri"/>
          <w:sz w:val="20"/>
          <w:szCs w:val="20"/>
        </w:rPr>
        <w:t>D</w:t>
      </w:r>
      <w:r w:rsidRPr="00643A63">
        <w:rPr>
          <w:rFonts w:ascii="Calibri" w:eastAsia="Calibri" w:hAnsi="Calibri" w:cs="Calibri"/>
          <w:sz w:val="20"/>
          <w:szCs w:val="20"/>
        </w:rPr>
        <w:t xml:space="preserve">e commissie </w:t>
      </w:r>
      <w:r>
        <w:rPr>
          <w:rFonts w:ascii="Calibri" w:eastAsia="Calibri" w:hAnsi="Calibri" w:cs="Calibri"/>
          <w:sz w:val="20"/>
          <w:szCs w:val="20"/>
        </w:rPr>
        <w:t xml:space="preserve">stelt </w:t>
      </w:r>
      <w:r w:rsidRPr="00643A63">
        <w:rPr>
          <w:rFonts w:ascii="Calibri" w:eastAsia="Calibri" w:hAnsi="Calibri" w:cs="Calibri"/>
          <w:sz w:val="20"/>
          <w:szCs w:val="20"/>
        </w:rPr>
        <w:t>vast of beide partijen de uitspraak van de commissie als een bindend advies willen opvolgen</w:t>
      </w:r>
      <w:r w:rsidRPr="005F21E8">
        <w:rPr>
          <w:rFonts w:ascii="Calibri" w:eastAsia="Calibri" w:hAnsi="Calibri" w:cs="Calibri"/>
          <w:sz w:val="20"/>
          <w:szCs w:val="20"/>
        </w:rPr>
        <w:t>. Dat betekent dat de werkgever en werknemer zich moeten houden aan de uitspraak van de commissie</w:t>
      </w:r>
      <w:r>
        <w:rPr>
          <w:rFonts w:ascii="Calibri" w:eastAsia="Calibri" w:hAnsi="Calibri" w:cs="Calibri"/>
          <w:sz w:val="20"/>
          <w:szCs w:val="20"/>
        </w:rPr>
        <w:t>.</w:t>
      </w:r>
      <w:r w:rsidR="00E05F77">
        <w:rPr>
          <w:rFonts w:ascii="Calibri" w:hAnsi="Calibri" w:cs="Calibri"/>
          <w:sz w:val="20"/>
          <w:szCs w:val="20"/>
        </w:rPr>
        <w:t xml:space="preserve"> </w:t>
      </w:r>
      <w:r>
        <w:rPr>
          <w:rFonts w:ascii="Calibri" w:hAnsi="Calibri" w:cs="Calibri"/>
          <w:sz w:val="20"/>
          <w:szCs w:val="20"/>
        </w:rPr>
        <w:t xml:space="preserve">Als zij daarmee instemmen, </w:t>
      </w:r>
      <w:r w:rsidR="007C394D" w:rsidRPr="00F67C81">
        <w:rPr>
          <w:rFonts w:ascii="Calibri" w:hAnsi="Calibri" w:cs="Calibri"/>
          <w:sz w:val="20"/>
          <w:szCs w:val="20"/>
        </w:rPr>
        <w:t xml:space="preserve">betekent dat </w:t>
      </w:r>
      <w:r>
        <w:rPr>
          <w:rFonts w:ascii="Calibri" w:hAnsi="Calibri" w:cs="Calibri"/>
          <w:sz w:val="20"/>
          <w:szCs w:val="20"/>
        </w:rPr>
        <w:t xml:space="preserve">dat </w:t>
      </w:r>
      <w:r w:rsidR="007C394D" w:rsidRPr="00F67C81">
        <w:rPr>
          <w:rFonts w:ascii="Calibri" w:hAnsi="Calibri" w:cs="Calibri"/>
          <w:sz w:val="20"/>
          <w:szCs w:val="20"/>
        </w:rPr>
        <w:t>de werkgever en de werknemer zich moeten houden aan de uitspraak van de landelijke beroepscommissie.</w:t>
      </w:r>
    </w:p>
    <w:p w14:paraId="1537EF6F" w14:textId="77777777" w:rsidR="007C394D" w:rsidRPr="0023285F" w:rsidRDefault="007C394D" w:rsidP="000B0BB1">
      <w:pPr>
        <w:numPr>
          <w:ilvl w:val="0"/>
          <w:numId w:val="208"/>
        </w:numPr>
        <w:suppressAutoHyphens/>
        <w:spacing w:after="200" w:line="276" w:lineRule="auto"/>
        <w:rPr>
          <w:rFonts w:ascii="Calibri" w:hAnsi="Calibri" w:cs="Calibri"/>
          <w:sz w:val="20"/>
          <w:szCs w:val="20"/>
        </w:rPr>
      </w:pPr>
      <w:r w:rsidRPr="00AA41AB">
        <w:rPr>
          <w:rFonts w:ascii="Calibri" w:hAnsi="Calibri" w:cs="Calibri"/>
          <w:sz w:val="20"/>
          <w:szCs w:val="20"/>
        </w:rPr>
        <w:t>De landelijke beroepscommissie wordt opgeheven als het nieuwe functieboek bij alle werkgevers is ingevoerd en alle beroepszaken zijn afgehandeld</w:t>
      </w:r>
      <w:r w:rsidRPr="0023285F">
        <w:rPr>
          <w:rFonts w:ascii="Calibri" w:hAnsi="Calibri" w:cs="Calibri"/>
          <w:sz w:val="20"/>
          <w:szCs w:val="20"/>
        </w:rPr>
        <w:t>.</w:t>
      </w:r>
    </w:p>
    <w:p w14:paraId="1DE93697" w14:textId="77777777" w:rsidR="007C394D" w:rsidRPr="00F67C81" w:rsidRDefault="007C394D" w:rsidP="007C394D">
      <w:pPr>
        <w:suppressAutoHyphens/>
        <w:spacing w:line="276" w:lineRule="auto"/>
        <w:rPr>
          <w:rFonts w:ascii="Calibri" w:hAnsi="Calibri" w:cs="Calibri"/>
          <w:sz w:val="20"/>
          <w:szCs w:val="20"/>
        </w:rPr>
      </w:pPr>
    </w:p>
    <w:p w14:paraId="16DFFA5A" w14:textId="77777777" w:rsidR="007C394D" w:rsidRPr="003738B7" w:rsidRDefault="007C394D" w:rsidP="007C394D">
      <w:pPr>
        <w:suppressAutoHyphens/>
        <w:spacing w:line="276" w:lineRule="auto"/>
        <w:ind w:left="705" w:hanging="705"/>
        <w:rPr>
          <w:rFonts w:ascii="Calibri" w:hAnsi="Calibri" w:cs="Calibri"/>
          <w:b/>
          <w:sz w:val="20"/>
          <w:szCs w:val="20"/>
        </w:rPr>
      </w:pPr>
      <w:r w:rsidRPr="003738B7">
        <w:rPr>
          <w:rFonts w:ascii="Calibri" w:hAnsi="Calibri" w:cs="Calibri"/>
          <w:b/>
          <w:sz w:val="20"/>
          <w:szCs w:val="20"/>
        </w:rPr>
        <w:t>5</w:t>
      </w:r>
      <w:r w:rsidRPr="003738B7">
        <w:rPr>
          <w:rFonts w:ascii="Calibri" w:hAnsi="Calibri" w:cs="Calibri"/>
          <w:b/>
          <w:sz w:val="20"/>
          <w:szCs w:val="20"/>
        </w:rPr>
        <w:tab/>
        <w:t>Een beroep indienen bij de landelijke beroepscommissie</w:t>
      </w:r>
    </w:p>
    <w:p w14:paraId="29940AB7" w14:textId="77777777" w:rsidR="007C394D" w:rsidRPr="00F67C81" w:rsidRDefault="007C394D" w:rsidP="007C394D">
      <w:pPr>
        <w:suppressAutoHyphens/>
        <w:spacing w:line="276" w:lineRule="auto"/>
        <w:ind w:left="705" w:hanging="705"/>
        <w:rPr>
          <w:rFonts w:ascii="Calibri" w:hAnsi="Calibri" w:cs="Calibri"/>
          <w:b/>
          <w:sz w:val="20"/>
          <w:szCs w:val="20"/>
        </w:rPr>
      </w:pPr>
    </w:p>
    <w:p w14:paraId="2F6BD4EA" w14:textId="77777777" w:rsidR="007C394D" w:rsidRPr="00F67C81" w:rsidRDefault="007C394D" w:rsidP="000B0BB1">
      <w:pPr>
        <w:numPr>
          <w:ilvl w:val="0"/>
          <w:numId w:val="205"/>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Als de werknemer of de werkgever het niet eens zijn met </w:t>
      </w:r>
      <w:r w:rsidRPr="0023285F">
        <w:rPr>
          <w:rFonts w:ascii="Calibri" w:hAnsi="Calibri" w:cs="Calibri"/>
          <w:sz w:val="20"/>
          <w:szCs w:val="20"/>
        </w:rPr>
        <w:t xml:space="preserve">een </w:t>
      </w:r>
      <w:r w:rsidRPr="00AA41AB">
        <w:rPr>
          <w:rFonts w:ascii="Calibri" w:hAnsi="Calibri" w:cs="Calibri"/>
          <w:sz w:val="20"/>
          <w:szCs w:val="20"/>
        </w:rPr>
        <w:t>niet bindend advies</w:t>
      </w:r>
      <w:r w:rsidRPr="00F67C81">
        <w:rPr>
          <w:rFonts w:ascii="Calibri" w:hAnsi="Calibri" w:cs="Calibri"/>
          <w:sz w:val="20"/>
          <w:szCs w:val="20"/>
        </w:rPr>
        <w:t xml:space="preserve"> van de interne bezwaarcommissie, dan kunnen zij in beroep gaan bij de landelijke beroepscommissie. Dat gaat als volgt. De werkgever of werknemer dienen een beroepsschrift in de landelijke beroepscommissie, waarin wordt aangegeven  waarom zij het niet eens zijn met het besluit van de bezwaarcommissie. Het beroepsschrift bevat de volgende documenten:</w:t>
      </w:r>
    </w:p>
    <w:p w14:paraId="56D3E4F5" w14:textId="77777777" w:rsidR="007C394D" w:rsidRPr="00F67C81" w:rsidRDefault="007C394D" w:rsidP="000B0BB1">
      <w:pPr>
        <w:numPr>
          <w:ilvl w:val="0"/>
          <w:numId w:val="204"/>
        </w:numPr>
        <w:suppressAutoHyphens/>
        <w:spacing w:after="200" w:line="276" w:lineRule="auto"/>
        <w:contextualSpacing/>
        <w:rPr>
          <w:rFonts w:ascii="Calibri" w:hAnsi="Calibri" w:cs="Calibri"/>
          <w:sz w:val="20"/>
          <w:szCs w:val="20"/>
        </w:rPr>
      </w:pPr>
      <w:r w:rsidRPr="00F67C81">
        <w:rPr>
          <w:rFonts w:ascii="Calibri" w:hAnsi="Calibri" w:cs="Calibri"/>
          <w:sz w:val="20"/>
          <w:szCs w:val="20"/>
        </w:rPr>
        <w:t>Vier exemplaren van het beroepsschrift.</w:t>
      </w:r>
    </w:p>
    <w:p w14:paraId="1A035D94" w14:textId="77777777" w:rsidR="007C394D" w:rsidRPr="00F67C81" w:rsidRDefault="007C394D" w:rsidP="000B0BB1">
      <w:pPr>
        <w:numPr>
          <w:ilvl w:val="0"/>
          <w:numId w:val="204"/>
        </w:numPr>
        <w:suppressAutoHyphens/>
        <w:spacing w:after="200" w:line="276" w:lineRule="auto"/>
        <w:contextualSpacing/>
        <w:rPr>
          <w:rFonts w:ascii="Calibri" w:hAnsi="Calibri" w:cs="Calibri"/>
          <w:sz w:val="20"/>
          <w:szCs w:val="20"/>
        </w:rPr>
      </w:pPr>
      <w:r w:rsidRPr="00F67C81">
        <w:rPr>
          <w:rFonts w:ascii="Calibri" w:hAnsi="Calibri" w:cs="Calibri"/>
          <w:sz w:val="20"/>
          <w:szCs w:val="20"/>
        </w:rPr>
        <w:t>Het definitieve besluit van de werkgever.</w:t>
      </w:r>
    </w:p>
    <w:p w14:paraId="0E29B0B0" w14:textId="77777777" w:rsidR="007C394D" w:rsidRPr="00F67C81" w:rsidRDefault="007C394D" w:rsidP="000B0BB1">
      <w:pPr>
        <w:numPr>
          <w:ilvl w:val="0"/>
          <w:numId w:val="204"/>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De uitspraak van de interne bezwaarcommissie. </w:t>
      </w:r>
    </w:p>
    <w:p w14:paraId="706C1312" w14:textId="493FD9EF" w:rsidR="007C394D" w:rsidRPr="00F67C81" w:rsidRDefault="00D95CDE" w:rsidP="00D95CDE">
      <w:pPr>
        <w:suppressAutoHyphens/>
        <w:spacing w:line="276" w:lineRule="auto"/>
        <w:ind w:left="360"/>
        <w:contextualSpacing/>
        <w:rPr>
          <w:rFonts w:ascii="Calibri" w:hAnsi="Calibri" w:cs="Calibri"/>
          <w:sz w:val="20"/>
          <w:szCs w:val="20"/>
        </w:rPr>
      </w:pPr>
      <w:bookmarkStart w:id="1" w:name="_Hlk23971119"/>
      <w:r>
        <w:rPr>
          <w:rFonts w:ascii="Calibri" w:eastAsia="Calibri" w:hAnsi="Calibri" w:cs="Calibri"/>
          <w:sz w:val="20"/>
          <w:szCs w:val="20"/>
        </w:rPr>
        <w:t xml:space="preserve">Deze stukken dienen ook gemaild te worden naar </w:t>
      </w:r>
      <w:hyperlink r:id="rId64" w:history="1">
        <w:r w:rsidRPr="00DC7AD5">
          <w:rPr>
            <w:rStyle w:val="Hyperlink"/>
            <w:rFonts w:ascii="Calibri" w:eastAsia="Calibri" w:hAnsi="Calibri" w:cs="Calibri"/>
            <w:sz w:val="20"/>
            <w:szCs w:val="20"/>
          </w:rPr>
          <w:t>CAOJeugdzorg@fcb.nl</w:t>
        </w:r>
      </w:hyperlink>
      <w:r>
        <w:rPr>
          <w:rFonts w:ascii="Calibri" w:eastAsia="Calibri" w:hAnsi="Calibri" w:cs="Calibri"/>
          <w:sz w:val="20"/>
          <w:szCs w:val="20"/>
        </w:rPr>
        <w:t>.</w:t>
      </w:r>
    </w:p>
    <w:bookmarkEnd w:id="1"/>
    <w:p w14:paraId="7D249026" w14:textId="6F48CCC0" w:rsidR="007C394D" w:rsidRPr="00F67C81" w:rsidRDefault="007C394D" w:rsidP="00AD1AFF">
      <w:pPr>
        <w:suppressAutoHyphens/>
        <w:spacing w:line="276" w:lineRule="auto"/>
        <w:ind w:left="360"/>
        <w:contextualSpacing/>
        <w:rPr>
          <w:rFonts w:ascii="Calibri" w:hAnsi="Calibri" w:cs="Calibri"/>
          <w:sz w:val="20"/>
          <w:szCs w:val="20"/>
        </w:rPr>
      </w:pPr>
      <w:r w:rsidRPr="00F67C81">
        <w:rPr>
          <w:rFonts w:ascii="Calibri" w:hAnsi="Calibri" w:cs="Calibri"/>
          <w:sz w:val="20"/>
          <w:szCs w:val="20"/>
        </w:rPr>
        <w:t xml:space="preserve">De landelijke beroepscommissie laat de wederpartij weten dat de werknemer of de werkgever bezwaar heeft gemaakt. De wederpartij wordt in de gelegenheid gesteld om binnen 30 dagen een verweerschrift in </w:t>
      </w:r>
      <w:r w:rsidRPr="00F67C81">
        <w:rPr>
          <w:rFonts w:ascii="Calibri" w:hAnsi="Calibri" w:cs="Calibri"/>
          <w:sz w:val="20"/>
          <w:szCs w:val="20"/>
        </w:rPr>
        <w:lastRenderedPageBreak/>
        <w:t xml:space="preserve">te dienen bij de landelijke beroepscommissie (in viervoud). </w:t>
      </w:r>
      <w:r w:rsidR="00AD1AFF">
        <w:rPr>
          <w:rFonts w:ascii="Calibri" w:eastAsia="Calibri" w:hAnsi="Calibri" w:cs="Calibri"/>
          <w:sz w:val="20"/>
          <w:szCs w:val="20"/>
        </w:rPr>
        <w:t>Dit verweerschrift dient</w:t>
      </w:r>
      <w:r w:rsidR="00D95CDE">
        <w:rPr>
          <w:rFonts w:ascii="Calibri" w:eastAsia="Calibri" w:hAnsi="Calibri" w:cs="Calibri"/>
          <w:sz w:val="20"/>
          <w:szCs w:val="20"/>
        </w:rPr>
        <w:t xml:space="preserve"> ook gemaild te worden naar </w:t>
      </w:r>
      <w:hyperlink r:id="rId65" w:history="1">
        <w:r w:rsidR="00D95CDE" w:rsidRPr="00DC7AD5">
          <w:rPr>
            <w:rStyle w:val="Hyperlink"/>
            <w:rFonts w:ascii="Calibri" w:eastAsia="Calibri" w:hAnsi="Calibri" w:cs="Calibri"/>
            <w:sz w:val="20"/>
            <w:szCs w:val="20"/>
          </w:rPr>
          <w:t>CAOJeugdzorg@fcb.nl</w:t>
        </w:r>
      </w:hyperlink>
      <w:r w:rsidR="00D95CDE">
        <w:rPr>
          <w:rFonts w:ascii="Calibri" w:eastAsia="Calibri" w:hAnsi="Calibri" w:cs="Calibri"/>
          <w:sz w:val="20"/>
          <w:szCs w:val="20"/>
        </w:rPr>
        <w:t>.</w:t>
      </w:r>
    </w:p>
    <w:p w14:paraId="7EBAF052" w14:textId="77777777" w:rsidR="007C394D" w:rsidRPr="00F67C81" w:rsidRDefault="007C394D" w:rsidP="007C394D">
      <w:pPr>
        <w:suppressAutoHyphens/>
        <w:spacing w:line="276" w:lineRule="auto"/>
        <w:ind w:left="300"/>
        <w:contextualSpacing/>
        <w:rPr>
          <w:rFonts w:ascii="Calibri" w:hAnsi="Calibri" w:cs="Calibri"/>
          <w:sz w:val="20"/>
          <w:szCs w:val="20"/>
        </w:rPr>
      </w:pPr>
    </w:p>
    <w:p w14:paraId="64A276FE" w14:textId="77777777" w:rsidR="007C394D" w:rsidRPr="00F67C81" w:rsidRDefault="007C394D" w:rsidP="000B0BB1">
      <w:pPr>
        <w:numPr>
          <w:ilvl w:val="0"/>
          <w:numId w:val="205"/>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De landelijke beroepscommissie kan pas een uitspraak doen nadat deze de werkgever en werknemer in elkaars aanwezigheid heeft gehoord. Zowel de werkgever als de werknemer kunnen een belangenbehartiger meenemen. </w:t>
      </w:r>
    </w:p>
    <w:p w14:paraId="47BBDC31" w14:textId="77777777" w:rsidR="007C394D" w:rsidRPr="00F67C81" w:rsidRDefault="007C394D" w:rsidP="007C394D">
      <w:pPr>
        <w:suppressAutoHyphens/>
        <w:spacing w:line="276" w:lineRule="auto"/>
        <w:ind w:left="300"/>
        <w:contextualSpacing/>
        <w:rPr>
          <w:rFonts w:ascii="Calibri" w:hAnsi="Calibri" w:cs="Calibri"/>
          <w:sz w:val="20"/>
          <w:szCs w:val="20"/>
        </w:rPr>
      </w:pPr>
    </w:p>
    <w:p w14:paraId="0CFB2F8D" w14:textId="77777777" w:rsidR="007C394D" w:rsidRPr="00F67C81" w:rsidRDefault="007C394D" w:rsidP="000B0BB1">
      <w:pPr>
        <w:numPr>
          <w:ilvl w:val="0"/>
          <w:numId w:val="205"/>
        </w:numPr>
        <w:suppressAutoHyphens/>
        <w:spacing w:after="200" w:line="276" w:lineRule="auto"/>
        <w:contextualSpacing/>
        <w:rPr>
          <w:rFonts w:ascii="Calibri" w:hAnsi="Calibri" w:cs="Calibri"/>
          <w:sz w:val="20"/>
          <w:szCs w:val="20"/>
        </w:rPr>
      </w:pPr>
      <w:r w:rsidRPr="00F67C81">
        <w:rPr>
          <w:rFonts w:ascii="Calibri" w:hAnsi="Calibri" w:cs="Calibri"/>
          <w:sz w:val="20"/>
          <w:szCs w:val="20"/>
        </w:rPr>
        <w:t>De landelijke beroepscommissie doet binnen acht weken na ontvangst van het beroepsschrift een schriftelijke uitspraak. Hierin wordt gemotiveerd wat de landelijke beroepscommissie heeft besloten.</w:t>
      </w:r>
    </w:p>
    <w:p w14:paraId="1B5BEF58" w14:textId="77777777" w:rsidR="007C394D" w:rsidRPr="00F67C81" w:rsidRDefault="007C394D" w:rsidP="007C394D">
      <w:pPr>
        <w:suppressAutoHyphens/>
        <w:spacing w:line="276" w:lineRule="auto"/>
        <w:ind w:left="300"/>
        <w:contextualSpacing/>
        <w:rPr>
          <w:rFonts w:ascii="Calibri" w:hAnsi="Calibri" w:cs="Calibri"/>
          <w:sz w:val="20"/>
          <w:szCs w:val="20"/>
        </w:rPr>
      </w:pPr>
    </w:p>
    <w:p w14:paraId="30F9C282" w14:textId="77777777" w:rsidR="007C394D" w:rsidRPr="00F67C81" w:rsidRDefault="007C394D" w:rsidP="000B0BB1">
      <w:pPr>
        <w:numPr>
          <w:ilvl w:val="0"/>
          <w:numId w:val="205"/>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Als de landelijke beroepscommissie de partij die het beroep heeft ingediend in het ongelijk stelt, betaalt deze partij  € 125,- voor de kosten van de procedure. </w:t>
      </w:r>
    </w:p>
    <w:p w14:paraId="78A7D043" w14:textId="77777777" w:rsidR="007C394D" w:rsidRPr="00F67C81" w:rsidRDefault="007C394D" w:rsidP="007C394D">
      <w:pPr>
        <w:suppressAutoHyphens/>
        <w:spacing w:line="276" w:lineRule="auto"/>
        <w:ind w:left="705" w:hanging="705"/>
        <w:rPr>
          <w:rFonts w:ascii="Calibri" w:eastAsia="SimSun" w:hAnsi="Calibri" w:cs="Calibri"/>
          <w:sz w:val="20"/>
          <w:szCs w:val="20"/>
        </w:rPr>
      </w:pPr>
    </w:p>
    <w:p w14:paraId="58ED8EC7" w14:textId="77777777" w:rsidR="007C394D" w:rsidRDefault="007C394D" w:rsidP="007C394D">
      <w:pPr>
        <w:rPr>
          <w:rFonts w:ascii="Calibri" w:eastAsia="Calibri" w:hAnsi="Calibri" w:cs="Calibri"/>
          <w:sz w:val="20"/>
          <w:szCs w:val="20"/>
        </w:rPr>
      </w:pPr>
      <w:r>
        <w:rPr>
          <w:rFonts w:ascii="Calibri" w:eastAsia="Calibri" w:hAnsi="Calibri" w:cs="Calibri"/>
          <w:sz w:val="20"/>
          <w:szCs w:val="20"/>
        </w:rPr>
        <w:br w:type="page"/>
      </w:r>
    </w:p>
    <w:p w14:paraId="2C8B4CA0" w14:textId="77777777" w:rsidR="007C394D" w:rsidRPr="00F67C81" w:rsidRDefault="007C394D" w:rsidP="007C394D">
      <w:pPr>
        <w:spacing w:line="276" w:lineRule="auto"/>
        <w:rPr>
          <w:rFonts w:ascii="Calibri" w:eastAsia="Calibri" w:hAnsi="Calibri" w:cs="Calibri"/>
          <w:sz w:val="20"/>
          <w:szCs w:val="20"/>
        </w:rPr>
      </w:pPr>
    </w:p>
    <w:p w14:paraId="770751EA" w14:textId="3862D20F" w:rsidR="007C394D" w:rsidRPr="007C394D" w:rsidRDefault="007C394D" w:rsidP="007C394D">
      <w:pPr>
        <w:suppressAutoHyphens/>
        <w:spacing w:line="276" w:lineRule="auto"/>
        <w:ind w:left="705" w:hanging="705"/>
        <w:rPr>
          <w:rFonts w:ascii="Calibri" w:hAnsi="Calibri" w:cs="Calibri"/>
          <w:b/>
          <w:color w:val="FF0000"/>
          <w:sz w:val="28"/>
          <w:szCs w:val="20"/>
        </w:rPr>
      </w:pPr>
      <w:r w:rsidRPr="007C394D">
        <w:rPr>
          <w:rFonts w:ascii="Calibri" w:hAnsi="Calibri" w:cs="Calibri"/>
          <w:b/>
          <w:color w:val="FF0000"/>
          <w:sz w:val="28"/>
          <w:szCs w:val="20"/>
        </w:rPr>
        <w:t>Bijlage 11.C</w:t>
      </w:r>
      <w:r w:rsidRPr="007C394D">
        <w:rPr>
          <w:rFonts w:ascii="Calibri" w:hAnsi="Calibri" w:cs="Calibri"/>
          <w:b/>
          <w:color w:val="FF0000"/>
          <w:sz w:val="28"/>
          <w:szCs w:val="20"/>
        </w:rPr>
        <w:tab/>
      </w:r>
      <w:r>
        <w:rPr>
          <w:rFonts w:ascii="Calibri" w:hAnsi="Calibri" w:cs="Calibri"/>
          <w:b/>
          <w:color w:val="FF0000"/>
          <w:sz w:val="28"/>
          <w:szCs w:val="20"/>
        </w:rPr>
        <w:tab/>
      </w:r>
      <w:r w:rsidRPr="007C394D">
        <w:rPr>
          <w:rFonts w:ascii="Calibri" w:hAnsi="Calibri" w:cs="Calibri"/>
          <w:b/>
          <w:color w:val="FF0000"/>
          <w:sz w:val="28"/>
          <w:szCs w:val="20"/>
        </w:rPr>
        <w:t xml:space="preserve">De onderhoudsprocedure van het functieboek </w:t>
      </w:r>
    </w:p>
    <w:p w14:paraId="6EDE7C42" w14:textId="77777777" w:rsidR="007C394D" w:rsidRPr="00F67C81" w:rsidRDefault="007C394D" w:rsidP="007C394D">
      <w:pPr>
        <w:suppressAutoHyphens/>
        <w:spacing w:line="276" w:lineRule="auto"/>
        <w:rPr>
          <w:rFonts w:ascii="Calibri" w:hAnsi="Calibri" w:cs="Calibri"/>
          <w:sz w:val="20"/>
          <w:szCs w:val="20"/>
        </w:rPr>
      </w:pPr>
    </w:p>
    <w:p w14:paraId="2AD9A210" w14:textId="2E0F6A8D" w:rsidR="007C394D" w:rsidRPr="00F67C81" w:rsidRDefault="004D78D1" w:rsidP="007C394D">
      <w:pPr>
        <w:suppressAutoHyphens/>
        <w:spacing w:line="276" w:lineRule="auto"/>
        <w:rPr>
          <w:rFonts w:ascii="Calibri" w:hAnsi="Calibri" w:cs="Calibri"/>
          <w:b/>
          <w:bCs/>
          <w:sz w:val="20"/>
          <w:szCs w:val="20"/>
        </w:rPr>
      </w:pPr>
      <w:r>
        <w:rPr>
          <w:rFonts w:ascii="Calibri" w:hAnsi="Calibri" w:cs="Calibri"/>
          <w:b/>
          <w:bCs/>
          <w:sz w:val="20"/>
          <w:szCs w:val="20"/>
        </w:rPr>
        <w:t xml:space="preserve">Artikel 1 </w:t>
      </w:r>
      <w:r>
        <w:rPr>
          <w:rFonts w:ascii="Calibri" w:hAnsi="Calibri" w:cs="Calibri"/>
          <w:b/>
          <w:bCs/>
          <w:sz w:val="20"/>
          <w:szCs w:val="20"/>
        </w:rPr>
        <w:tab/>
        <w:t xml:space="preserve">Algemeen </w:t>
      </w:r>
    </w:p>
    <w:p w14:paraId="7A2B0724" w14:textId="77777777" w:rsidR="007C394D" w:rsidRPr="00F67C81" w:rsidRDefault="007C394D" w:rsidP="000B0BB1">
      <w:pPr>
        <w:numPr>
          <w:ilvl w:val="0"/>
          <w:numId w:val="221"/>
        </w:numPr>
        <w:suppressAutoHyphens/>
        <w:spacing w:after="200" w:line="276" w:lineRule="auto"/>
        <w:contextualSpacing/>
        <w:rPr>
          <w:rFonts w:ascii="Calibri" w:hAnsi="Calibri" w:cs="Calibri"/>
          <w:sz w:val="20"/>
          <w:szCs w:val="20"/>
        </w:rPr>
      </w:pPr>
      <w:r w:rsidRPr="00F67C81">
        <w:rPr>
          <w:rFonts w:ascii="Calibri" w:hAnsi="Calibri" w:cs="Calibri"/>
          <w:sz w:val="20"/>
          <w:szCs w:val="20"/>
        </w:rPr>
        <w:t>De werkgever is ervoor verantwoordelijk dat alle functiebeschrijvingen actueel zijn. Dit doet hij door één keer in de twee jaar te bepalen  of de functiebeschrijvingen en de salarisschalen aangepast moeten worden. De werkgever bepaalt dit in overleg met de ondernemingsraad of de personeelsvertegenwoordiging.</w:t>
      </w:r>
    </w:p>
    <w:p w14:paraId="5FBDED48" w14:textId="77777777" w:rsidR="007C394D" w:rsidRPr="00F67C81" w:rsidRDefault="007C394D" w:rsidP="000B0BB1">
      <w:pPr>
        <w:numPr>
          <w:ilvl w:val="0"/>
          <w:numId w:val="221"/>
        </w:numPr>
        <w:suppressAutoHyphens/>
        <w:spacing w:after="200" w:line="276" w:lineRule="auto"/>
        <w:contextualSpacing/>
        <w:rPr>
          <w:rFonts w:ascii="Calibri" w:hAnsi="Calibri" w:cs="Calibri"/>
          <w:b/>
          <w:bCs/>
          <w:sz w:val="20"/>
          <w:szCs w:val="20"/>
        </w:rPr>
      </w:pPr>
      <w:r>
        <w:rPr>
          <w:rFonts w:ascii="Calibri" w:hAnsi="Calibri" w:cs="Calibri"/>
          <w:sz w:val="20"/>
          <w:szCs w:val="20"/>
        </w:rPr>
        <w:t>D</w:t>
      </w:r>
      <w:r w:rsidRPr="00F67C81">
        <w:rPr>
          <w:rFonts w:ascii="Calibri" w:hAnsi="Calibri" w:cs="Calibri"/>
          <w:sz w:val="20"/>
          <w:szCs w:val="20"/>
        </w:rPr>
        <w:t>e werknemer kan de werkgever vragen zijn functiebeschrijving of –waardering opnieuw te bekijken</w:t>
      </w:r>
      <w:r>
        <w:rPr>
          <w:rFonts w:ascii="Calibri" w:hAnsi="Calibri" w:cs="Calibri"/>
          <w:sz w:val="20"/>
          <w:szCs w:val="20"/>
        </w:rPr>
        <w:t>, als hij van mening is dat de functiebeschrijving of –waardering niet langer overeenkomt met de huidige situatie</w:t>
      </w:r>
      <w:r w:rsidRPr="00F67C81">
        <w:rPr>
          <w:rFonts w:ascii="Calibri" w:hAnsi="Calibri" w:cs="Calibri"/>
          <w:sz w:val="20"/>
          <w:szCs w:val="20"/>
        </w:rPr>
        <w:t>. De functie zal dan opnieuw worden beschreven en gewaardeerd, zoals omschreven in artikel 2 en 3</w:t>
      </w:r>
      <w:r>
        <w:rPr>
          <w:rFonts w:ascii="Calibri" w:hAnsi="Calibri" w:cs="Calibri"/>
          <w:sz w:val="20"/>
          <w:szCs w:val="20"/>
        </w:rPr>
        <w:t xml:space="preserve"> van deze bijlage.</w:t>
      </w:r>
      <w:r w:rsidRPr="00F67C81">
        <w:rPr>
          <w:rFonts w:ascii="Calibri" w:hAnsi="Calibri" w:cs="Calibri"/>
          <w:sz w:val="20"/>
          <w:szCs w:val="20"/>
        </w:rPr>
        <w:t xml:space="preserve"> </w:t>
      </w:r>
    </w:p>
    <w:p w14:paraId="1444D114" w14:textId="77777777" w:rsidR="007C394D" w:rsidRPr="00F67C81" w:rsidRDefault="007C394D" w:rsidP="007C394D">
      <w:pPr>
        <w:suppressAutoHyphens/>
        <w:spacing w:line="276" w:lineRule="auto"/>
        <w:rPr>
          <w:rFonts w:ascii="Calibri" w:hAnsi="Calibri" w:cs="Calibri"/>
          <w:b/>
          <w:bCs/>
          <w:sz w:val="20"/>
          <w:szCs w:val="20"/>
        </w:rPr>
      </w:pPr>
    </w:p>
    <w:p w14:paraId="6E4D0EC9" w14:textId="1E6275E6" w:rsidR="007C394D" w:rsidRPr="00F67C81" w:rsidRDefault="007C394D" w:rsidP="007C394D">
      <w:pPr>
        <w:suppressAutoHyphens/>
        <w:spacing w:line="276" w:lineRule="auto"/>
        <w:rPr>
          <w:rFonts w:ascii="Calibri" w:hAnsi="Calibri" w:cs="Calibri"/>
          <w:b/>
          <w:bCs/>
          <w:sz w:val="20"/>
          <w:szCs w:val="20"/>
        </w:rPr>
      </w:pPr>
      <w:r w:rsidRPr="00F67C81">
        <w:rPr>
          <w:rFonts w:ascii="Calibri" w:hAnsi="Calibri" w:cs="Calibri"/>
          <w:b/>
          <w:bCs/>
          <w:sz w:val="20"/>
          <w:szCs w:val="20"/>
        </w:rPr>
        <w:t xml:space="preserve">Artikel 2 </w:t>
      </w:r>
      <w:r w:rsidRPr="00F67C81">
        <w:rPr>
          <w:rFonts w:ascii="Calibri" w:hAnsi="Calibri" w:cs="Calibri"/>
          <w:b/>
          <w:bCs/>
          <w:sz w:val="20"/>
          <w:szCs w:val="20"/>
        </w:rPr>
        <w:tab/>
        <w:t>va</w:t>
      </w:r>
      <w:r w:rsidR="004D78D1">
        <w:rPr>
          <w:rFonts w:ascii="Calibri" w:hAnsi="Calibri" w:cs="Calibri"/>
          <w:b/>
          <w:bCs/>
          <w:sz w:val="20"/>
          <w:szCs w:val="20"/>
        </w:rPr>
        <w:t xml:space="preserve">ststelling functiebeschrijving </w:t>
      </w:r>
    </w:p>
    <w:p w14:paraId="1D3D1AED" w14:textId="77777777" w:rsidR="007C394D" w:rsidRPr="00F67C81" w:rsidRDefault="007C394D" w:rsidP="000B0BB1">
      <w:pPr>
        <w:numPr>
          <w:ilvl w:val="0"/>
          <w:numId w:val="226"/>
        </w:numPr>
        <w:suppressAutoHyphens/>
        <w:spacing w:after="200" w:line="276" w:lineRule="auto"/>
        <w:contextualSpacing/>
        <w:rPr>
          <w:rFonts w:ascii="Calibri" w:hAnsi="Calibri" w:cs="Calibri"/>
          <w:sz w:val="20"/>
          <w:szCs w:val="20"/>
        </w:rPr>
      </w:pPr>
      <w:r w:rsidRPr="00F67C81">
        <w:rPr>
          <w:rFonts w:ascii="Calibri" w:hAnsi="Calibri" w:cs="Calibri"/>
          <w:sz w:val="20"/>
          <w:szCs w:val="20"/>
        </w:rPr>
        <w:t>De werkgever maakt een beschrijving van de generieke functie van een werknemer of van een functiegroep werknemers. Dit doet de werkgever volgens de systematiek van het functieboek waarbij de volgende onderdelen in de functiebeschrijving aan de orde komen:</w:t>
      </w:r>
    </w:p>
    <w:p w14:paraId="4C3EAAC6" w14:textId="77777777" w:rsidR="007C394D" w:rsidRPr="00F67C81" w:rsidRDefault="007C394D" w:rsidP="000B0BB1">
      <w:pPr>
        <w:numPr>
          <w:ilvl w:val="0"/>
          <w:numId w:val="220"/>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Binnen welke kaders is de werknemer werkzaam? (context)  </w:t>
      </w:r>
    </w:p>
    <w:p w14:paraId="1B2A3C02" w14:textId="77777777" w:rsidR="007C394D" w:rsidRPr="00F67C81" w:rsidRDefault="007C394D" w:rsidP="000B0BB1">
      <w:pPr>
        <w:numPr>
          <w:ilvl w:val="0"/>
          <w:numId w:val="220"/>
        </w:numPr>
        <w:suppressAutoHyphens/>
        <w:spacing w:after="200" w:line="276" w:lineRule="auto"/>
        <w:contextualSpacing/>
        <w:rPr>
          <w:rFonts w:ascii="Calibri" w:hAnsi="Calibri" w:cs="Calibri"/>
          <w:sz w:val="20"/>
          <w:szCs w:val="20"/>
        </w:rPr>
      </w:pPr>
      <w:r w:rsidRPr="00F67C81">
        <w:rPr>
          <w:rFonts w:ascii="Calibri" w:hAnsi="Calibri" w:cs="Calibri"/>
          <w:sz w:val="20"/>
          <w:szCs w:val="20"/>
        </w:rPr>
        <w:t>Waarvoor is de werknemer aangenomen? (doel van de functie)</w:t>
      </w:r>
    </w:p>
    <w:p w14:paraId="3E4CD68B" w14:textId="77777777" w:rsidR="007C394D" w:rsidRPr="00F67C81" w:rsidRDefault="007C394D" w:rsidP="000B0BB1">
      <w:pPr>
        <w:numPr>
          <w:ilvl w:val="0"/>
          <w:numId w:val="220"/>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Welke positie neemt de werknemer  in de organisatie in ? (organisatorische context)  </w:t>
      </w:r>
    </w:p>
    <w:p w14:paraId="24CF66B8" w14:textId="77777777" w:rsidR="007C394D" w:rsidRPr="00F67C81" w:rsidRDefault="007C394D" w:rsidP="000B0BB1">
      <w:pPr>
        <w:numPr>
          <w:ilvl w:val="0"/>
          <w:numId w:val="220"/>
        </w:numPr>
        <w:suppressAutoHyphens/>
        <w:spacing w:after="200" w:line="276" w:lineRule="auto"/>
        <w:contextualSpacing/>
        <w:rPr>
          <w:rFonts w:ascii="Calibri" w:hAnsi="Calibri" w:cs="Calibri"/>
          <w:sz w:val="20"/>
          <w:szCs w:val="20"/>
        </w:rPr>
      </w:pPr>
      <w:r w:rsidRPr="00F67C81">
        <w:rPr>
          <w:rFonts w:ascii="Calibri" w:hAnsi="Calibri" w:cs="Calibri"/>
          <w:sz w:val="20"/>
          <w:szCs w:val="20"/>
        </w:rPr>
        <w:t>Wat moet de werknemer bereiken ? ( resultaten)</w:t>
      </w:r>
    </w:p>
    <w:p w14:paraId="43A45A9D" w14:textId="77777777" w:rsidR="007C394D" w:rsidRPr="00F67C81" w:rsidRDefault="007C394D" w:rsidP="000B0BB1">
      <w:pPr>
        <w:numPr>
          <w:ilvl w:val="0"/>
          <w:numId w:val="220"/>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Wat kan de werknemer doen om de doelen te bereiken ? (activiteiten)  </w:t>
      </w:r>
    </w:p>
    <w:p w14:paraId="1335149A" w14:textId="77777777" w:rsidR="007C394D" w:rsidRPr="00F67C81" w:rsidRDefault="007C394D" w:rsidP="000B0BB1">
      <w:pPr>
        <w:numPr>
          <w:ilvl w:val="0"/>
          <w:numId w:val="220"/>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Welke kennis heeft de werknemer nodig om de resultaten te behalen? </w:t>
      </w:r>
    </w:p>
    <w:p w14:paraId="76640A12" w14:textId="77777777" w:rsidR="007C394D" w:rsidRPr="00F67C81" w:rsidRDefault="007C394D" w:rsidP="007C394D">
      <w:pPr>
        <w:suppressAutoHyphens/>
        <w:spacing w:line="276" w:lineRule="auto"/>
        <w:ind w:left="300"/>
        <w:rPr>
          <w:rFonts w:ascii="Calibri" w:hAnsi="Calibri" w:cs="Calibri"/>
          <w:sz w:val="20"/>
          <w:szCs w:val="20"/>
        </w:rPr>
      </w:pPr>
      <w:r w:rsidRPr="00F67C81">
        <w:rPr>
          <w:rFonts w:ascii="Calibri" w:hAnsi="Calibri" w:cs="Calibri"/>
          <w:sz w:val="20"/>
          <w:szCs w:val="20"/>
        </w:rPr>
        <w:t xml:space="preserve">Als de werkzaamheden van de werknemer in het algemeen overeenkomen met de matrix-functie uit het functieboek, dan gebruikt de werkgever de beschrijving uit het functieboek als voorlopige functiebeschrijving. </w:t>
      </w:r>
    </w:p>
    <w:p w14:paraId="76E3423B" w14:textId="77777777" w:rsidR="007C394D" w:rsidRPr="00F67C81" w:rsidRDefault="007C394D" w:rsidP="007C394D">
      <w:pPr>
        <w:suppressAutoHyphens/>
        <w:spacing w:line="276" w:lineRule="auto"/>
        <w:rPr>
          <w:rFonts w:ascii="Calibri" w:hAnsi="Calibri" w:cs="Calibri"/>
          <w:sz w:val="20"/>
          <w:szCs w:val="20"/>
        </w:rPr>
      </w:pPr>
    </w:p>
    <w:p w14:paraId="0770CEA4" w14:textId="77777777" w:rsidR="007C394D" w:rsidRPr="00F67C81" w:rsidRDefault="007C394D" w:rsidP="000B0BB1">
      <w:pPr>
        <w:numPr>
          <w:ilvl w:val="0"/>
          <w:numId w:val="226"/>
        </w:numPr>
        <w:suppressAutoHyphens/>
        <w:spacing w:after="200" w:line="276" w:lineRule="auto"/>
        <w:contextualSpacing/>
        <w:rPr>
          <w:rFonts w:ascii="Calibri" w:hAnsi="Calibri" w:cs="Calibri"/>
          <w:sz w:val="20"/>
          <w:szCs w:val="20"/>
        </w:rPr>
      </w:pPr>
      <w:r w:rsidRPr="00F67C81">
        <w:rPr>
          <w:rFonts w:ascii="Calibri" w:hAnsi="Calibri" w:cs="Calibri"/>
          <w:sz w:val="20"/>
          <w:szCs w:val="20"/>
        </w:rPr>
        <w:t>De werkgever legt de voorlopige functiebeschrijving schriftelijk voor aan de werknemer. Daarna zijn er twee mogelijkheden:</w:t>
      </w:r>
    </w:p>
    <w:p w14:paraId="0DB43123" w14:textId="77777777" w:rsidR="007C394D" w:rsidRPr="00F67C81" w:rsidRDefault="007C394D" w:rsidP="000B0BB1">
      <w:pPr>
        <w:numPr>
          <w:ilvl w:val="0"/>
          <w:numId w:val="214"/>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De werknemer stemt in met de voorlopige functiebeschrijving. In dat geval wordt de functiebeschrijving definitief vastgesteld. De werknemer en de werkgever zetten hun handtekening onder de functiebeschrijving. </w:t>
      </w:r>
    </w:p>
    <w:p w14:paraId="54CDD119" w14:textId="77777777" w:rsidR="007C394D" w:rsidRPr="00F67C81" w:rsidRDefault="007C394D" w:rsidP="000B0BB1">
      <w:pPr>
        <w:numPr>
          <w:ilvl w:val="0"/>
          <w:numId w:val="214"/>
        </w:numPr>
        <w:suppressAutoHyphens/>
        <w:spacing w:after="200" w:line="276" w:lineRule="auto"/>
        <w:contextualSpacing/>
        <w:rPr>
          <w:rFonts w:ascii="Calibri" w:hAnsi="Calibri" w:cs="Calibri"/>
          <w:sz w:val="20"/>
          <w:szCs w:val="20"/>
        </w:rPr>
      </w:pPr>
      <w:r w:rsidRPr="00F67C81">
        <w:rPr>
          <w:rFonts w:ascii="Calibri" w:hAnsi="Calibri" w:cs="Calibri"/>
          <w:sz w:val="20"/>
          <w:szCs w:val="20"/>
        </w:rPr>
        <w:t>Als de werknemer het niet eens is met de voorlopige functiebeschrijving, dan kan hij de volgende stappen zetten.</w:t>
      </w:r>
    </w:p>
    <w:p w14:paraId="76DB8D90" w14:textId="77777777" w:rsidR="007C394D" w:rsidRPr="00F67C81" w:rsidRDefault="007C394D" w:rsidP="007C394D">
      <w:pPr>
        <w:suppressAutoHyphens/>
        <w:spacing w:line="276" w:lineRule="auto"/>
        <w:ind w:left="1410" w:hanging="840"/>
        <w:rPr>
          <w:rFonts w:ascii="Calibri" w:hAnsi="Calibri" w:cs="Calibri"/>
          <w:sz w:val="20"/>
          <w:szCs w:val="20"/>
        </w:rPr>
      </w:pPr>
    </w:p>
    <w:p w14:paraId="5FD2B337" w14:textId="77777777" w:rsidR="007C394D" w:rsidRPr="00F67C81" w:rsidRDefault="007C394D" w:rsidP="000B0BB1">
      <w:pPr>
        <w:numPr>
          <w:ilvl w:val="0"/>
          <w:numId w:val="226"/>
        </w:numPr>
        <w:suppressAutoHyphens/>
        <w:spacing w:after="200" w:line="276" w:lineRule="auto"/>
        <w:contextualSpacing/>
        <w:rPr>
          <w:rFonts w:ascii="Calibri" w:hAnsi="Calibri" w:cs="Calibri"/>
          <w:bCs/>
          <w:sz w:val="20"/>
          <w:szCs w:val="20"/>
        </w:rPr>
      </w:pPr>
      <w:r w:rsidRPr="00F67C81">
        <w:rPr>
          <w:rFonts w:ascii="Calibri" w:hAnsi="Calibri" w:cs="Calibri"/>
          <w:bCs/>
          <w:sz w:val="20"/>
          <w:szCs w:val="20"/>
        </w:rPr>
        <w:t>Als de werknemer het niet eens is met de voorlopige functiebeschrijving, d</w:t>
      </w:r>
      <w:r w:rsidRPr="00F67C81">
        <w:rPr>
          <w:rFonts w:ascii="Calibri" w:hAnsi="Calibri" w:cs="Calibri"/>
          <w:sz w:val="20"/>
          <w:szCs w:val="20"/>
        </w:rPr>
        <w:t>an geldt  het volgende:</w:t>
      </w:r>
    </w:p>
    <w:p w14:paraId="31322005" w14:textId="77777777" w:rsidR="007C394D" w:rsidRPr="00F67C81" w:rsidRDefault="007C394D" w:rsidP="000B0BB1">
      <w:pPr>
        <w:numPr>
          <w:ilvl w:val="0"/>
          <w:numId w:val="211"/>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De werknemer kan binnen 14 dagen nadat de functiebeschrijving schriftelijk aan hem is voorgelegd, een gesprek aanvragen met de werkgever. In dit gesprek geeft de werknemer aan wat zijn bezwaren of opmerkingen zijn tegen de voorlopig vastgestelde functiebeschrijving. </w:t>
      </w:r>
    </w:p>
    <w:p w14:paraId="6B032DE4" w14:textId="77777777" w:rsidR="007C394D" w:rsidRPr="00F67C81" w:rsidRDefault="007C394D" w:rsidP="000B0BB1">
      <w:pPr>
        <w:numPr>
          <w:ilvl w:val="0"/>
          <w:numId w:val="211"/>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Heeft de werknemer niet binnen 14 dagen gereageerd, en kon dat in redelijkheid wel van hem worden verwacht, dan wordt de functiebeschrijving definitief door de werkgever vastgesteld. </w:t>
      </w:r>
    </w:p>
    <w:p w14:paraId="74046801" w14:textId="77777777" w:rsidR="007C394D" w:rsidRPr="00F67C81" w:rsidRDefault="007C394D" w:rsidP="007C394D">
      <w:pPr>
        <w:suppressAutoHyphens/>
        <w:spacing w:line="276" w:lineRule="auto"/>
        <w:rPr>
          <w:rFonts w:ascii="Calibri" w:hAnsi="Calibri" w:cs="Calibri"/>
          <w:sz w:val="20"/>
          <w:szCs w:val="20"/>
        </w:rPr>
      </w:pPr>
    </w:p>
    <w:p w14:paraId="6816E905" w14:textId="77777777" w:rsidR="007C394D" w:rsidRPr="00F67C81" w:rsidRDefault="007C394D" w:rsidP="000B0BB1">
      <w:pPr>
        <w:numPr>
          <w:ilvl w:val="0"/>
          <w:numId w:val="226"/>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De werkgever maakt een definitieve functiebeschrijving en legt deze schriftelijk aan de werknemer voor. Er zijn dan twee mogelijkheden: </w:t>
      </w:r>
    </w:p>
    <w:p w14:paraId="51F64BFE" w14:textId="77777777" w:rsidR="007C394D" w:rsidRPr="00C15EB1" w:rsidRDefault="007C394D" w:rsidP="000B0BB1">
      <w:pPr>
        <w:numPr>
          <w:ilvl w:val="0"/>
          <w:numId w:val="215"/>
        </w:numPr>
        <w:suppressAutoHyphens/>
        <w:spacing w:after="200" w:line="276" w:lineRule="auto"/>
        <w:contextualSpacing/>
        <w:rPr>
          <w:rFonts w:ascii="Calibri" w:hAnsi="Calibri" w:cs="Calibri"/>
          <w:sz w:val="20"/>
          <w:szCs w:val="20"/>
        </w:rPr>
      </w:pPr>
      <w:r w:rsidRPr="00F67C81">
        <w:rPr>
          <w:rFonts w:ascii="Calibri" w:hAnsi="Calibri" w:cs="Calibri"/>
          <w:sz w:val="20"/>
          <w:szCs w:val="20"/>
        </w:rPr>
        <w:lastRenderedPageBreak/>
        <w:t xml:space="preserve">De werknemer is het eens met de definitieve functiebeschrijving. De werknemer en de werkgever </w:t>
      </w:r>
      <w:r w:rsidRPr="00C15EB1">
        <w:rPr>
          <w:rFonts w:ascii="Calibri" w:hAnsi="Calibri" w:cs="Calibri"/>
          <w:sz w:val="20"/>
          <w:szCs w:val="20"/>
        </w:rPr>
        <w:t xml:space="preserve">zetten hun handtekening onder de functiebeschrijving. </w:t>
      </w:r>
    </w:p>
    <w:p w14:paraId="70CE2DAE" w14:textId="77777777" w:rsidR="007C394D" w:rsidRPr="00C74160" w:rsidRDefault="007C394D" w:rsidP="000B0BB1">
      <w:pPr>
        <w:numPr>
          <w:ilvl w:val="0"/>
          <w:numId w:val="215"/>
        </w:numPr>
        <w:suppressAutoHyphens/>
        <w:spacing w:after="200" w:line="276" w:lineRule="auto"/>
        <w:contextualSpacing/>
        <w:rPr>
          <w:rFonts w:ascii="Calibri" w:hAnsi="Calibri" w:cs="Calibri"/>
          <w:sz w:val="20"/>
          <w:szCs w:val="20"/>
        </w:rPr>
      </w:pPr>
      <w:r w:rsidRPr="00C15EB1">
        <w:rPr>
          <w:rFonts w:ascii="Calibri" w:hAnsi="Calibri" w:cs="Calibri"/>
          <w:sz w:val="20"/>
          <w:szCs w:val="20"/>
        </w:rPr>
        <w:t xml:space="preserve">Indien de werknemer het  niet eens is  met de definitieve functiebeschrijving, kan hij binnen 30 dagen na de ontvangst van de definitieve functiebeschrijving bezwaar maken </w:t>
      </w:r>
      <w:r w:rsidRPr="00E05F77">
        <w:rPr>
          <w:rFonts w:ascii="Calibri" w:hAnsi="Calibri" w:cs="Calibri"/>
          <w:sz w:val="20"/>
          <w:szCs w:val="20"/>
        </w:rPr>
        <w:t xml:space="preserve">bij de commissie van geschillen. </w:t>
      </w:r>
      <w:r>
        <w:rPr>
          <w:rFonts w:ascii="Calibri" w:hAnsi="Calibri" w:cs="Calibri"/>
          <w:sz w:val="20"/>
          <w:szCs w:val="20"/>
        </w:rPr>
        <w:t>Z</w:t>
      </w:r>
      <w:r w:rsidRPr="00C74160">
        <w:rPr>
          <w:rFonts w:ascii="Calibri" w:hAnsi="Calibri" w:cs="Calibri"/>
          <w:sz w:val="20"/>
          <w:szCs w:val="20"/>
        </w:rPr>
        <w:t xml:space="preserve">ie </w:t>
      </w:r>
      <w:r>
        <w:rPr>
          <w:rFonts w:ascii="Calibri" w:hAnsi="Calibri" w:cs="Calibri"/>
          <w:sz w:val="20"/>
          <w:szCs w:val="20"/>
        </w:rPr>
        <w:t xml:space="preserve">hiervoor </w:t>
      </w:r>
      <w:r w:rsidRPr="00C74160">
        <w:rPr>
          <w:rFonts w:ascii="Calibri" w:hAnsi="Calibri" w:cs="Calibri"/>
          <w:sz w:val="20"/>
          <w:szCs w:val="20"/>
        </w:rPr>
        <w:t xml:space="preserve">artikel 14 van deze cao. </w:t>
      </w:r>
    </w:p>
    <w:p w14:paraId="2077790D" w14:textId="77777777" w:rsidR="007C394D" w:rsidRPr="00F67C81" w:rsidRDefault="007C394D" w:rsidP="007C394D">
      <w:pPr>
        <w:suppressAutoHyphens/>
        <w:spacing w:line="276" w:lineRule="auto"/>
        <w:rPr>
          <w:rFonts w:ascii="Calibri" w:hAnsi="Calibri" w:cs="Calibri"/>
          <w:b/>
          <w:bCs/>
          <w:sz w:val="20"/>
          <w:szCs w:val="20"/>
        </w:rPr>
      </w:pPr>
    </w:p>
    <w:p w14:paraId="17E845C7" w14:textId="5449C92B" w:rsidR="007C394D" w:rsidRPr="00F67C81" w:rsidRDefault="007C394D" w:rsidP="007C394D">
      <w:pPr>
        <w:suppressAutoHyphens/>
        <w:spacing w:line="276" w:lineRule="auto"/>
        <w:rPr>
          <w:rFonts w:ascii="Calibri" w:hAnsi="Calibri" w:cs="Calibri"/>
          <w:b/>
          <w:bCs/>
          <w:sz w:val="20"/>
          <w:szCs w:val="20"/>
        </w:rPr>
      </w:pPr>
      <w:r w:rsidRPr="00F67C81">
        <w:rPr>
          <w:rFonts w:ascii="Calibri" w:hAnsi="Calibri" w:cs="Calibri"/>
          <w:b/>
          <w:bCs/>
          <w:sz w:val="20"/>
          <w:szCs w:val="20"/>
        </w:rPr>
        <w:t>Artike</w:t>
      </w:r>
      <w:r w:rsidR="004D78D1">
        <w:rPr>
          <w:rFonts w:ascii="Calibri" w:hAnsi="Calibri" w:cs="Calibri"/>
          <w:b/>
          <w:bCs/>
          <w:sz w:val="20"/>
          <w:szCs w:val="20"/>
        </w:rPr>
        <w:t xml:space="preserve">l 3 </w:t>
      </w:r>
      <w:r w:rsidR="004D78D1">
        <w:rPr>
          <w:rFonts w:ascii="Calibri" w:hAnsi="Calibri" w:cs="Calibri"/>
          <w:b/>
          <w:bCs/>
          <w:sz w:val="20"/>
          <w:szCs w:val="20"/>
        </w:rPr>
        <w:tab/>
        <w:t xml:space="preserve">Vaststellen salarisschaal </w:t>
      </w:r>
    </w:p>
    <w:p w14:paraId="44C99259" w14:textId="77777777" w:rsidR="007C394D" w:rsidRPr="00F67C81" w:rsidRDefault="007C394D" w:rsidP="000B0BB1">
      <w:pPr>
        <w:numPr>
          <w:ilvl w:val="0"/>
          <w:numId w:val="227"/>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Als er een definitieve functiebeschrijving is, stelt de werkgever vast welke salarisschaal daar bij hoort. Dat doet hij als volgt: </w:t>
      </w:r>
    </w:p>
    <w:p w14:paraId="04003CDF" w14:textId="77777777" w:rsidR="007C394D" w:rsidRPr="00F67C81" w:rsidRDefault="007C394D" w:rsidP="000B0BB1">
      <w:pPr>
        <w:numPr>
          <w:ilvl w:val="0"/>
          <w:numId w:val="212"/>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Als de functiebeschrijving in het algemeen overeen komt met de matrix-functie van het functieboek, dan stelt de werkgever de salarisschaal die bij deze functiebeschrijving hoort, voorlopig vast. </w:t>
      </w:r>
    </w:p>
    <w:p w14:paraId="182BF701" w14:textId="77777777" w:rsidR="007C394D" w:rsidRPr="00F67C81" w:rsidRDefault="007C394D" w:rsidP="000B0BB1">
      <w:pPr>
        <w:numPr>
          <w:ilvl w:val="0"/>
          <w:numId w:val="212"/>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Als de functiebeschrijving niet, of voor een deel hetzelfde is als een matrix-functie die in het functieboek staat, dan kan de werkgever de salarisschaal op een van de volgende manieren vaststellen: </w:t>
      </w:r>
    </w:p>
    <w:p w14:paraId="69AF997B" w14:textId="77777777" w:rsidR="007C394D" w:rsidRPr="00F67C81" w:rsidRDefault="007C394D" w:rsidP="000B0BB1">
      <w:pPr>
        <w:numPr>
          <w:ilvl w:val="0"/>
          <w:numId w:val="202"/>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Volgens de </w:t>
      </w:r>
      <w:proofErr w:type="spellStart"/>
      <w:r w:rsidRPr="00F67C81">
        <w:rPr>
          <w:rFonts w:ascii="Calibri" w:hAnsi="Calibri" w:cs="Calibri"/>
          <w:sz w:val="20"/>
          <w:szCs w:val="20"/>
        </w:rPr>
        <w:t>functievergelijkende</w:t>
      </w:r>
      <w:proofErr w:type="spellEnd"/>
      <w:r w:rsidRPr="00F67C81">
        <w:rPr>
          <w:rFonts w:ascii="Calibri" w:hAnsi="Calibri" w:cs="Calibri"/>
          <w:sz w:val="20"/>
          <w:szCs w:val="20"/>
        </w:rPr>
        <w:t xml:space="preserve"> methode: De werkgever geeft aan in welke salarisschaal de functie naar zijn mening past. Als de beschreven functie niet voorkomt in het functieboek, dan geeft de werkgever met argumenten aan : </w:t>
      </w:r>
    </w:p>
    <w:p w14:paraId="10A005C3" w14:textId="77777777" w:rsidR="007C394D" w:rsidRPr="00F67C81" w:rsidRDefault="007C394D" w:rsidP="000B0BB1">
      <w:pPr>
        <w:numPr>
          <w:ilvl w:val="1"/>
          <w:numId w:val="217"/>
        </w:numPr>
        <w:suppressAutoHyphens/>
        <w:spacing w:after="200" w:line="276" w:lineRule="auto"/>
        <w:contextualSpacing/>
        <w:rPr>
          <w:rFonts w:ascii="Calibri" w:hAnsi="Calibri" w:cs="Calibri"/>
          <w:sz w:val="20"/>
          <w:szCs w:val="20"/>
        </w:rPr>
      </w:pPr>
      <w:r w:rsidRPr="00F67C81">
        <w:rPr>
          <w:rFonts w:ascii="Calibri" w:hAnsi="Calibri" w:cs="Calibri"/>
          <w:sz w:val="20"/>
          <w:szCs w:val="20"/>
        </w:rPr>
        <w:t>welke functieverzwarende elementen ontbreken ten opzichte van een vergelijkbare functie in een hogere schaal en</w:t>
      </w:r>
    </w:p>
    <w:p w14:paraId="6609C9E7" w14:textId="77777777" w:rsidR="007C394D" w:rsidRPr="00F67C81" w:rsidRDefault="007C394D" w:rsidP="000B0BB1">
      <w:pPr>
        <w:numPr>
          <w:ilvl w:val="1"/>
          <w:numId w:val="217"/>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welke functieverzwarende elementen wel aanwezig zijn ten opzichte van een vergelijkbare functie in een lagere schaal.     </w:t>
      </w:r>
    </w:p>
    <w:p w14:paraId="20938860" w14:textId="77777777" w:rsidR="007C394D" w:rsidRPr="00F67C81" w:rsidRDefault="007C394D" w:rsidP="007C394D">
      <w:pPr>
        <w:suppressAutoHyphens/>
        <w:spacing w:line="276" w:lineRule="auto"/>
        <w:ind w:left="1068"/>
        <w:contextualSpacing/>
        <w:rPr>
          <w:rFonts w:ascii="Calibri" w:hAnsi="Calibri" w:cs="Calibri"/>
          <w:sz w:val="20"/>
          <w:szCs w:val="20"/>
        </w:rPr>
      </w:pPr>
      <w:r w:rsidRPr="00F67C81">
        <w:rPr>
          <w:rFonts w:ascii="Calibri" w:hAnsi="Calibri" w:cs="Calibri"/>
          <w:i/>
          <w:iCs/>
          <w:sz w:val="20"/>
          <w:szCs w:val="20"/>
        </w:rPr>
        <w:t xml:space="preserve">of </w:t>
      </w:r>
    </w:p>
    <w:p w14:paraId="56E37C1A" w14:textId="77777777" w:rsidR="007C394D" w:rsidRPr="00F67C81" w:rsidRDefault="007C394D" w:rsidP="000B0BB1">
      <w:pPr>
        <w:numPr>
          <w:ilvl w:val="0"/>
          <w:numId w:val="202"/>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Volgens de Bakkenist Methodische Niveau Toekenning (MNT-online) : De werkgever stelt de salarisschaal vast met de MNT-methode die de werkgever alleen mag gebruiken onder de volgende voorwaarden: </w:t>
      </w:r>
    </w:p>
    <w:p w14:paraId="701CD83F" w14:textId="77777777" w:rsidR="007C394D" w:rsidRPr="00F67C81" w:rsidRDefault="007C394D" w:rsidP="000B0BB1">
      <w:pPr>
        <w:numPr>
          <w:ilvl w:val="0"/>
          <w:numId w:val="218"/>
        </w:numPr>
        <w:suppressAutoHyphens/>
        <w:spacing w:after="200" w:line="276" w:lineRule="auto"/>
        <w:rPr>
          <w:rFonts w:ascii="Calibri" w:hAnsi="Calibri" w:cs="Calibri"/>
          <w:sz w:val="20"/>
          <w:szCs w:val="20"/>
        </w:rPr>
      </w:pPr>
      <w:r w:rsidRPr="00F67C81">
        <w:rPr>
          <w:rFonts w:ascii="Calibri" w:hAnsi="Calibri" w:cs="Calibri"/>
          <w:sz w:val="20"/>
          <w:szCs w:val="20"/>
        </w:rPr>
        <w:t xml:space="preserve">De MNT-methode is voor de werkgever en de werknemer op dezelfde manier beschikbaar en toegankelijk. </w:t>
      </w:r>
    </w:p>
    <w:p w14:paraId="3C919D5A" w14:textId="5CCF0524" w:rsidR="007C394D" w:rsidRPr="004D78D1" w:rsidRDefault="007C394D" w:rsidP="000B0BB1">
      <w:pPr>
        <w:numPr>
          <w:ilvl w:val="0"/>
          <w:numId w:val="218"/>
        </w:numPr>
        <w:suppressAutoHyphens/>
        <w:spacing w:after="200" w:line="276" w:lineRule="auto"/>
        <w:rPr>
          <w:rFonts w:ascii="Calibri" w:hAnsi="Calibri" w:cs="Calibri"/>
          <w:sz w:val="20"/>
          <w:szCs w:val="20"/>
        </w:rPr>
      </w:pPr>
      <w:r w:rsidRPr="00F67C81">
        <w:rPr>
          <w:rFonts w:ascii="Calibri" w:hAnsi="Calibri" w:cs="Calibri"/>
          <w:sz w:val="20"/>
          <w:szCs w:val="20"/>
        </w:rPr>
        <w:t xml:space="preserve">De werkgever en de werknemer kunnen allebei deskundige ondersteuning inschakelen om met de MNT-methode te werken. </w:t>
      </w:r>
    </w:p>
    <w:p w14:paraId="394E4EFA" w14:textId="77777777" w:rsidR="007C394D" w:rsidRPr="00F67C81" w:rsidRDefault="007C394D" w:rsidP="000B0BB1">
      <w:pPr>
        <w:numPr>
          <w:ilvl w:val="0"/>
          <w:numId w:val="227"/>
        </w:numPr>
        <w:suppressAutoHyphens/>
        <w:spacing w:after="200" w:line="276" w:lineRule="auto"/>
        <w:contextualSpacing/>
        <w:rPr>
          <w:rFonts w:ascii="Calibri" w:hAnsi="Calibri" w:cs="Calibri"/>
          <w:sz w:val="20"/>
          <w:szCs w:val="20"/>
        </w:rPr>
      </w:pPr>
      <w:r w:rsidRPr="00F67C81">
        <w:rPr>
          <w:rFonts w:ascii="Calibri" w:hAnsi="Calibri" w:cs="Calibri"/>
          <w:sz w:val="20"/>
          <w:szCs w:val="20"/>
        </w:rPr>
        <w:t>De werkgever stelt de voorlopige salarisschaal vast en legt deze schriftelijk voor aan de werknemer in een voorlopig besluit. Dan zijn er twee mogelijkheden:</w:t>
      </w:r>
    </w:p>
    <w:p w14:paraId="0C389907" w14:textId="77777777" w:rsidR="007C394D" w:rsidRPr="00F67C81" w:rsidRDefault="007C394D" w:rsidP="000B0BB1">
      <w:pPr>
        <w:numPr>
          <w:ilvl w:val="0"/>
          <w:numId w:val="219"/>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De werknemer is het eens met het voorlopige besluit. Dan wordt de salarisschaal definitief door de werkgever vastgesteld. De werknemer en de werkgever zetten hun handtekening onder het besluit. </w:t>
      </w:r>
    </w:p>
    <w:p w14:paraId="72534A9A" w14:textId="77777777" w:rsidR="007C394D" w:rsidRPr="00F67C81" w:rsidRDefault="007C394D" w:rsidP="000B0BB1">
      <w:pPr>
        <w:numPr>
          <w:ilvl w:val="0"/>
          <w:numId w:val="219"/>
        </w:numPr>
        <w:suppressAutoHyphens/>
        <w:spacing w:after="200" w:line="276" w:lineRule="auto"/>
        <w:contextualSpacing/>
        <w:rPr>
          <w:rFonts w:ascii="Calibri" w:hAnsi="Calibri" w:cs="Calibri"/>
          <w:sz w:val="20"/>
          <w:szCs w:val="20"/>
        </w:rPr>
      </w:pPr>
      <w:r w:rsidRPr="00F67C81">
        <w:rPr>
          <w:rFonts w:ascii="Calibri" w:hAnsi="Calibri" w:cs="Calibri"/>
          <w:sz w:val="20"/>
          <w:szCs w:val="20"/>
        </w:rPr>
        <w:t>Als de werknemer is het niet eens is met de voorlopige vaststelling van de salarisschaal, dan kan hij de volgende stappen zetten.</w:t>
      </w:r>
    </w:p>
    <w:p w14:paraId="0061E478" w14:textId="77777777" w:rsidR="007C394D" w:rsidRPr="00F67C81" w:rsidRDefault="007C394D" w:rsidP="007C394D">
      <w:pPr>
        <w:suppressAutoHyphens/>
        <w:spacing w:line="276" w:lineRule="auto"/>
        <w:rPr>
          <w:rFonts w:ascii="Calibri" w:hAnsi="Calibri" w:cs="Calibri"/>
          <w:sz w:val="20"/>
          <w:szCs w:val="20"/>
        </w:rPr>
      </w:pPr>
    </w:p>
    <w:p w14:paraId="46868013" w14:textId="77777777" w:rsidR="007C394D" w:rsidRPr="00F67C81" w:rsidRDefault="007C394D" w:rsidP="000B0BB1">
      <w:pPr>
        <w:numPr>
          <w:ilvl w:val="0"/>
          <w:numId w:val="227"/>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Als de werknemer het niet eens is met de voorlopige vaststelling van de salarisschaal, dan geldt het volgende: </w:t>
      </w:r>
    </w:p>
    <w:p w14:paraId="30EC2063" w14:textId="77777777" w:rsidR="007C394D" w:rsidRPr="00F67C81" w:rsidRDefault="007C394D" w:rsidP="000B0BB1">
      <w:pPr>
        <w:numPr>
          <w:ilvl w:val="0"/>
          <w:numId w:val="203"/>
        </w:numPr>
        <w:suppressAutoHyphens/>
        <w:spacing w:after="200" w:line="276" w:lineRule="auto"/>
        <w:contextualSpacing/>
        <w:rPr>
          <w:rFonts w:ascii="Calibri" w:hAnsi="Calibri" w:cs="Calibri"/>
          <w:sz w:val="20"/>
          <w:szCs w:val="20"/>
        </w:rPr>
      </w:pPr>
      <w:r w:rsidRPr="00F67C81">
        <w:rPr>
          <w:rFonts w:ascii="Calibri" w:hAnsi="Calibri" w:cs="Calibri"/>
          <w:sz w:val="20"/>
          <w:szCs w:val="20"/>
        </w:rPr>
        <w:t xml:space="preserve">De werknemer kan binnen 14 dagen nadat de voorlopige vaststelling van de salarisschaal schriftelijk aan hem is voorgelegd, een gesprek aanvragen met de werkgever. In dit gesprek geeft de werknemer  aan wat zijn bezwaren en opmerkingen zijn tegen de voorlopig vastgestelde salarisschaal. Heeft de werknemer niet binnen 14 dagen gereageerd, en kon dat in redelijkheid wel van hem worden verwacht, dan wordt de salarisschaal definitief door de werkgever vastgesteld. </w:t>
      </w:r>
    </w:p>
    <w:p w14:paraId="6DA342C4" w14:textId="77777777" w:rsidR="007C394D" w:rsidRPr="00F67C81" w:rsidRDefault="007C394D" w:rsidP="000B0BB1">
      <w:pPr>
        <w:numPr>
          <w:ilvl w:val="0"/>
          <w:numId w:val="203"/>
        </w:numPr>
        <w:suppressAutoHyphens/>
        <w:spacing w:after="200" w:line="276" w:lineRule="auto"/>
        <w:rPr>
          <w:rFonts w:ascii="Calibri" w:hAnsi="Calibri" w:cs="Calibri"/>
          <w:sz w:val="20"/>
          <w:szCs w:val="20"/>
        </w:rPr>
      </w:pPr>
      <w:r w:rsidRPr="00F67C81">
        <w:rPr>
          <w:rFonts w:ascii="Calibri" w:hAnsi="Calibri" w:cs="Calibri"/>
          <w:sz w:val="20"/>
          <w:szCs w:val="20"/>
        </w:rPr>
        <w:lastRenderedPageBreak/>
        <w:t xml:space="preserve">De werkgever stelt de salarisschaal definitief vast. Deze legt hij voor aan de werknemer. Er zijn dan twee mogelijkheden: </w:t>
      </w:r>
    </w:p>
    <w:p w14:paraId="2B453A03" w14:textId="77777777" w:rsidR="007C394D" w:rsidRPr="00F67C81" w:rsidRDefault="007C394D" w:rsidP="000B0BB1">
      <w:pPr>
        <w:numPr>
          <w:ilvl w:val="0"/>
          <w:numId w:val="213"/>
        </w:numPr>
        <w:suppressAutoHyphens/>
        <w:spacing w:after="200" w:line="276" w:lineRule="auto"/>
        <w:rPr>
          <w:rFonts w:ascii="Calibri" w:hAnsi="Calibri" w:cs="Calibri"/>
          <w:sz w:val="20"/>
          <w:szCs w:val="20"/>
        </w:rPr>
      </w:pPr>
      <w:r w:rsidRPr="00F67C81">
        <w:rPr>
          <w:rFonts w:ascii="Calibri" w:hAnsi="Calibri" w:cs="Calibri"/>
          <w:sz w:val="20"/>
          <w:szCs w:val="20"/>
        </w:rPr>
        <w:t xml:space="preserve">De werknemer is het eens met de definitieve salarisschaal. De werknemer en de werkgever zetten hun handtekening onder het besluit hierover. </w:t>
      </w:r>
    </w:p>
    <w:p w14:paraId="19CF52A5" w14:textId="77777777" w:rsidR="007C394D" w:rsidRPr="00C74160" w:rsidRDefault="007C394D" w:rsidP="000B0BB1">
      <w:pPr>
        <w:numPr>
          <w:ilvl w:val="0"/>
          <w:numId w:val="213"/>
        </w:numPr>
        <w:suppressAutoHyphens/>
        <w:spacing w:after="200" w:line="276" w:lineRule="auto"/>
        <w:rPr>
          <w:rFonts w:ascii="Calibri" w:hAnsi="Calibri" w:cs="Calibri"/>
          <w:sz w:val="20"/>
          <w:szCs w:val="20"/>
        </w:rPr>
      </w:pPr>
      <w:r w:rsidRPr="00F67C81">
        <w:rPr>
          <w:rFonts w:ascii="Calibri" w:hAnsi="Calibri" w:cs="Calibri"/>
          <w:sz w:val="20"/>
          <w:szCs w:val="20"/>
        </w:rPr>
        <w:t xml:space="preserve">Als de werknemer het niet eens is met de definitieve salarisschaal, dan kan hij binnen 30 dagen na de </w:t>
      </w:r>
      <w:r w:rsidRPr="00C74160">
        <w:rPr>
          <w:rFonts w:ascii="Calibri" w:hAnsi="Calibri" w:cs="Calibri"/>
          <w:sz w:val="20"/>
          <w:szCs w:val="20"/>
        </w:rPr>
        <w:t xml:space="preserve">ontvangst van de definitieve salarisschaal bezwaar maken bij de </w:t>
      </w:r>
      <w:r w:rsidRPr="00C74160">
        <w:rPr>
          <w:rFonts w:ascii="Calibri" w:hAnsi="Calibri" w:cs="Calibri"/>
          <w:b/>
          <w:sz w:val="20"/>
          <w:szCs w:val="20"/>
        </w:rPr>
        <w:t>commissie van geschillen</w:t>
      </w:r>
      <w:r w:rsidRPr="00C74160">
        <w:rPr>
          <w:rFonts w:ascii="Calibri" w:hAnsi="Calibri" w:cs="Calibri"/>
          <w:sz w:val="20"/>
          <w:szCs w:val="20"/>
        </w:rPr>
        <w:t xml:space="preserve">. </w:t>
      </w:r>
      <w:r>
        <w:rPr>
          <w:rFonts w:ascii="Calibri" w:hAnsi="Calibri" w:cs="Calibri"/>
          <w:sz w:val="20"/>
          <w:szCs w:val="20"/>
        </w:rPr>
        <w:t xml:space="preserve">Zie hiervoor </w:t>
      </w:r>
      <w:r w:rsidRPr="00C74160">
        <w:rPr>
          <w:rFonts w:ascii="Calibri" w:hAnsi="Calibri" w:cs="Calibri"/>
          <w:sz w:val="20"/>
          <w:szCs w:val="20"/>
        </w:rPr>
        <w:t xml:space="preserve"> artikel 14 van deze cao.</w:t>
      </w:r>
    </w:p>
    <w:p w14:paraId="0731F5AD" w14:textId="0D052EDE" w:rsidR="007C394D" w:rsidRPr="004D78D1" w:rsidRDefault="007C394D" w:rsidP="004D78D1">
      <w:pPr>
        <w:suppressAutoHyphens/>
        <w:spacing w:line="276" w:lineRule="auto"/>
        <w:rPr>
          <w:rFonts w:ascii="Calibri" w:hAnsi="Calibri" w:cs="Calibri"/>
          <w:b/>
          <w:bCs/>
          <w:sz w:val="20"/>
          <w:szCs w:val="20"/>
        </w:rPr>
      </w:pPr>
      <w:r w:rsidRPr="00DC7C89">
        <w:rPr>
          <w:rFonts w:ascii="Calibri" w:hAnsi="Calibri" w:cs="Calibri"/>
          <w:b/>
          <w:bCs/>
          <w:sz w:val="20"/>
          <w:szCs w:val="20"/>
        </w:rPr>
        <w:t xml:space="preserve">Artikel 4 </w:t>
      </w:r>
      <w:r w:rsidRPr="00DC7C89">
        <w:rPr>
          <w:rFonts w:ascii="Calibri" w:hAnsi="Calibri" w:cs="Calibri"/>
          <w:b/>
          <w:bCs/>
          <w:sz w:val="20"/>
          <w:szCs w:val="20"/>
        </w:rPr>
        <w:tab/>
        <w:t xml:space="preserve">Inschaling in de nieuwe salarisschaal </w:t>
      </w:r>
    </w:p>
    <w:p w14:paraId="22AAA4FF" w14:textId="77777777" w:rsidR="007C394D" w:rsidRPr="00F67C81" w:rsidRDefault="007C394D" w:rsidP="000B0BB1">
      <w:pPr>
        <w:numPr>
          <w:ilvl w:val="0"/>
          <w:numId w:val="222"/>
        </w:numPr>
        <w:suppressAutoHyphens/>
        <w:spacing w:after="200" w:line="276" w:lineRule="auto"/>
        <w:rPr>
          <w:rFonts w:ascii="Calibri" w:hAnsi="Calibri" w:cs="Calibri"/>
          <w:sz w:val="20"/>
          <w:szCs w:val="20"/>
        </w:rPr>
      </w:pPr>
      <w:r w:rsidRPr="00F67C81">
        <w:rPr>
          <w:rFonts w:ascii="Calibri" w:hAnsi="Calibri" w:cs="Calibri"/>
          <w:sz w:val="20"/>
          <w:szCs w:val="20"/>
        </w:rPr>
        <w:t xml:space="preserve">Als de functie in een andere salarisschaal wordt ingedeeld, dan wordt het salaris aangepast op het moment dat de nieuwe functiebeschrijving definitief is vastgesteld. </w:t>
      </w:r>
    </w:p>
    <w:p w14:paraId="0788987E" w14:textId="77777777" w:rsidR="007C394D" w:rsidRPr="00F67C81" w:rsidRDefault="007C394D" w:rsidP="000B0BB1">
      <w:pPr>
        <w:numPr>
          <w:ilvl w:val="0"/>
          <w:numId w:val="222"/>
        </w:numPr>
        <w:suppressAutoHyphens/>
        <w:spacing w:after="200" w:line="276" w:lineRule="auto"/>
        <w:rPr>
          <w:rFonts w:ascii="Calibri" w:hAnsi="Calibri" w:cs="Calibri"/>
          <w:sz w:val="20"/>
          <w:szCs w:val="20"/>
        </w:rPr>
      </w:pPr>
      <w:r w:rsidRPr="00F67C81">
        <w:rPr>
          <w:rFonts w:ascii="Calibri" w:hAnsi="Calibri" w:cs="Calibri"/>
          <w:sz w:val="20"/>
          <w:szCs w:val="20"/>
        </w:rPr>
        <w:t>Als de werkgever de functie heeft ingedeeld in een lagere functiegroep, dan zijn er twee mogelijkheden:</w:t>
      </w:r>
    </w:p>
    <w:p w14:paraId="1E4EC2B0" w14:textId="77777777" w:rsidR="007C394D" w:rsidRPr="00F67C81" w:rsidRDefault="007C394D" w:rsidP="000B0BB1">
      <w:pPr>
        <w:numPr>
          <w:ilvl w:val="0"/>
          <w:numId w:val="225"/>
        </w:numPr>
        <w:suppressAutoHyphens/>
        <w:spacing w:after="200" w:line="276" w:lineRule="auto"/>
        <w:contextualSpacing/>
        <w:rPr>
          <w:rFonts w:ascii="Calibri" w:hAnsi="Calibri" w:cs="Calibri"/>
          <w:sz w:val="20"/>
          <w:szCs w:val="20"/>
        </w:rPr>
      </w:pPr>
      <w:r w:rsidRPr="00F67C81">
        <w:rPr>
          <w:rFonts w:ascii="Calibri" w:hAnsi="Calibri" w:cs="Calibri"/>
          <w:sz w:val="20"/>
          <w:szCs w:val="20"/>
        </w:rPr>
        <w:t>De werknemer heeft het hoogste salaris van uw oude salarisschaal nog niet bereikt. In dat geval gaat de werknemer naar de lagere salarisschaal en wordt het maximum gehanteerd van de nieuwe lagere salarisschaal.</w:t>
      </w:r>
    </w:p>
    <w:p w14:paraId="4E8F9428" w14:textId="77777777" w:rsidR="007C394D" w:rsidRPr="00F67C81" w:rsidRDefault="007C394D" w:rsidP="000B0BB1">
      <w:pPr>
        <w:numPr>
          <w:ilvl w:val="0"/>
          <w:numId w:val="225"/>
        </w:numPr>
        <w:suppressAutoHyphens/>
        <w:spacing w:after="200" w:line="276" w:lineRule="auto"/>
        <w:contextualSpacing/>
        <w:rPr>
          <w:rFonts w:ascii="Calibri" w:eastAsia="SimSun" w:hAnsi="Calibri" w:cs="Calibri"/>
          <w:sz w:val="20"/>
          <w:szCs w:val="20"/>
        </w:rPr>
      </w:pPr>
      <w:r w:rsidRPr="00F67C81">
        <w:rPr>
          <w:rFonts w:ascii="Calibri" w:hAnsi="Calibri" w:cs="Calibri"/>
          <w:sz w:val="20"/>
          <w:szCs w:val="20"/>
        </w:rPr>
        <w:t xml:space="preserve">Als de werknemer in zijn oude salarisschaal al meer verdiende dan het maximum van de nieuwe salarisschaal, </w:t>
      </w:r>
      <w:r>
        <w:rPr>
          <w:rFonts w:ascii="Calibri" w:hAnsi="Calibri" w:cs="Calibri"/>
          <w:sz w:val="20"/>
          <w:szCs w:val="20"/>
        </w:rPr>
        <w:t>ontvangt</w:t>
      </w:r>
      <w:r w:rsidRPr="00F67C81">
        <w:rPr>
          <w:rFonts w:ascii="Calibri" w:hAnsi="Calibri" w:cs="Calibri"/>
          <w:sz w:val="20"/>
          <w:szCs w:val="20"/>
        </w:rPr>
        <w:t xml:space="preserve"> hij een persoonlijke toeslag voor dat deel dat hoger is dan het maximale salaris van de nieuwe salarisschaal.</w:t>
      </w:r>
    </w:p>
    <w:p w14:paraId="7533A18A" w14:textId="77777777" w:rsidR="007C394D" w:rsidRPr="00F67C81" w:rsidRDefault="007C394D" w:rsidP="007C394D">
      <w:pPr>
        <w:suppressAutoHyphens/>
        <w:spacing w:line="276" w:lineRule="auto"/>
        <w:rPr>
          <w:rFonts w:ascii="Calibri" w:hAnsi="Calibri" w:cs="Calibri"/>
          <w:sz w:val="20"/>
          <w:szCs w:val="20"/>
        </w:rPr>
      </w:pPr>
    </w:p>
    <w:p w14:paraId="34A800FF" w14:textId="1AE3A6A2" w:rsidR="007C394D" w:rsidRPr="00F67C81" w:rsidRDefault="007C394D" w:rsidP="007C394D">
      <w:pPr>
        <w:suppressAutoHyphens/>
        <w:spacing w:line="276" w:lineRule="auto"/>
        <w:rPr>
          <w:rFonts w:ascii="Calibri" w:hAnsi="Calibri" w:cs="Calibri"/>
          <w:b/>
          <w:bCs/>
          <w:sz w:val="20"/>
          <w:szCs w:val="20"/>
        </w:rPr>
      </w:pPr>
      <w:r w:rsidRPr="00F67C81">
        <w:rPr>
          <w:rFonts w:ascii="Calibri" w:hAnsi="Calibri" w:cs="Calibri"/>
          <w:b/>
          <w:bCs/>
          <w:sz w:val="20"/>
          <w:szCs w:val="20"/>
        </w:rPr>
        <w:t>Artikel 5</w:t>
      </w:r>
      <w:r w:rsidRPr="00F67C81">
        <w:rPr>
          <w:rFonts w:ascii="Calibri" w:hAnsi="Calibri" w:cs="Calibri"/>
          <w:b/>
          <w:bCs/>
          <w:sz w:val="20"/>
          <w:szCs w:val="20"/>
        </w:rPr>
        <w:tab/>
      </w:r>
      <w:r w:rsidRPr="00F67C81">
        <w:rPr>
          <w:rFonts w:ascii="Calibri" w:hAnsi="Calibri" w:cs="Calibri"/>
          <w:b/>
          <w:bCs/>
          <w:sz w:val="20"/>
          <w:szCs w:val="20"/>
        </w:rPr>
        <w:tab/>
        <w:t>Begrippen in de functiematrix</w:t>
      </w:r>
      <w:r w:rsidR="00381D96">
        <w:rPr>
          <w:rFonts w:ascii="Calibri" w:hAnsi="Calibri" w:cs="Calibri"/>
          <w:b/>
          <w:bCs/>
          <w:sz w:val="20"/>
          <w:szCs w:val="20"/>
        </w:rPr>
        <w:t xml:space="preserve"> </w:t>
      </w:r>
    </w:p>
    <w:p w14:paraId="2C3AFF52" w14:textId="77777777" w:rsidR="007C394D" w:rsidRPr="00F67C81" w:rsidRDefault="007C394D" w:rsidP="007C394D">
      <w:pPr>
        <w:suppressAutoHyphens/>
        <w:spacing w:line="276" w:lineRule="auto"/>
        <w:outlineLvl w:val="0"/>
        <w:rPr>
          <w:rFonts w:ascii="Calibri" w:eastAsia="MS Mincho" w:hAnsi="Calibri" w:cs="Calibri"/>
          <w:sz w:val="20"/>
          <w:szCs w:val="20"/>
          <w:lang w:eastAsia="nl-NL"/>
        </w:rPr>
      </w:pPr>
      <w:r w:rsidRPr="00F67C81">
        <w:rPr>
          <w:rFonts w:ascii="Calibri" w:eastAsia="MS Mincho" w:hAnsi="Calibri" w:cs="Calibri"/>
          <w:sz w:val="20"/>
          <w:szCs w:val="20"/>
          <w:lang w:eastAsia="nl-NL"/>
        </w:rPr>
        <w:t xml:space="preserve">In de functiematrix staat een aantal begrippen. De uitleg van deze begrippen staat hieronder. </w:t>
      </w:r>
    </w:p>
    <w:p w14:paraId="6E61A79B" w14:textId="77777777" w:rsidR="007C394D" w:rsidRPr="00F67C81" w:rsidRDefault="007C394D" w:rsidP="007C394D">
      <w:pPr>
        <w:suppressAutoHyphens/>
        <w:spacing w:line="276" w:lineRule="auto"/>
        <w:rPr>
          <w:rFonts w:ascii="Calibri" w:eastAsia="MS Mincho" w:hAnsi="Calibri" w:cs="Calibri"/>
          <w:sz w:val="20"/>
          <w:szCs w:val="20"/>
          <w:lang w:eastAsia="nl-NL"/>
        </w:rPr>
      </w:pPr>
    </w:p>
    <w:p w14:paraId="3367D5B4" w14:textId="77777777" w:rsidR="007C394D" w:rsidRDefault="007C394D" w:rsidP="007C394D">
      <w:pPr>
        <w:suppressAutoHyphens/>
        <w:spacing w:line="276" w:lineRule="auto"/>
        <w:rPr>
          <w:rFonts w:ascii="Calibri" w:eastAsia="MS Mincho" w:hAnsi="Calibri" w:cs="Calibri"/>
          <w:i/>
          <w:sz w:val="20"/>
          <w:szCs w:val="20"/>
          <w:lang w:eastAsia="nl-NL"/>
        </w:rPr>
      </w:pPr>
      <w:r w:rsidRPr="00F67C81">
        <w:rPr>
          <w:rFonts w:ascii="Calibri" w:eastAsia="MS Mincho" w:hAnsi="Calibri" w:cs="Calibri"/>
          <w:i/>
          <w:sz w:val="20"/>
          <w:szCs w:val="20"/>
          <w:lang w:eastAsia="nl-NL"/>
        </w:rPr>
        <w:t>Werkoverleg</w:t>
      </w:r>
    </w:p>
    <w:p w14:paraId="317E1F8D" w14:textId="77777777" w:rsidR="007C394D" w:rsidRPr="00F67C81" w:rsidRDefault="007C394D" w:rsidP="007C394D">
      <w:pPr>
        <w:suppressAutoHyphens/>
        <w:spacing w:line="276" w:lineRule="auto"/>
        <w:rPr>
          <w:rFonts w:ascii="Calibri" w:eastAsia="MS Mincho" w:hAnsi="Calibri" w:cs="Calibri"/>
          <w:i/>
          <w:sz w:val="20"/>
          <w:szCs w:val="20"/>
          <w:lang w:eastAsia="nl-NL"/>
        </w:rPr>
      </w:pPr>
      <w:r w:rsidRPr="00F67C81">
        <w:rPr>
          <w:rFonts w:ascii="Calibri" w:hAnsi="Calibri" w:cs="Calibri"/>
          <w:sz w:val="20"/>
          <w:szCs w:val="20"/>
        </w:rPr>
        <w:t>Iedere vorm van regelmatig en gestructureerd overleg tussen leidinggevende en een groep medewerkers waar informatie wordt uitgewisseld over werk en werkomstandigheden. Daarin kan door de medewerkers invloed worden uitgeoefend op beslissingen van de leidinggevende over werk en werkomstandigheden.</w:t>
      </w:r>
    </w:p>
    <w:p w14:paraId="4E8D30CC" w14:textId="77777777" w:rsidR="007C394D" w:rsidRPr="00F67C81" w:rsidRDefault="007C394D" w:rsidP="007C394D">
      <w:pPr>
        <w:suppressAutoHyphens/>
        <w:spacing w:line="276" w:lineRule="auto"/>
        <w:outlineLvl w:val="0"/>
        <w:rPr>
          <w:rFonts w:ascii="Calibri" w:eastAsia="MS Mincho" w:hAnsi="Calibri" w:cs="Calibri"/>
          <w:i/>
          <w:sz w:val="20"/>
          <w:szCs w:val="20"/>
          <w:lang w:eastAsia="nl-NL"/>
        </w:rPr>
      </w:pPr>
    </w:p>
    <w:p w14:paraId="1995F461" w14:textId="77777777" w:rsidR="007C394D" w:rsidRPr="00F67C81" w:rsidRDefault="007C394D" w:rsidP="007C394D">
      <w:pPr>
        <w:suppressAutoHyphens/>
        <w:spacing w:line="276" w:lineRule="auto"/>
        <w:outlineLvl w:val="0"/>
        <w:rPr>
          <w:rFonts w:ascii="Calibri" w:eastAsia="MS Mincho" w:hAnsi="Calibri" w:cs="Calibri"/>
          <w:i/>
          <w:sz w:val="20"/>
          <w:szCs w:val="20"/>
          <w:lang w:eastAsia="nl-NL"/>
        </w:rPr>
      </w:pPr>
      <w:r w:rsidRPr="00F67C81">
        <w:rPr>
          <w:rFonts w:ascii="Calibri" w:eastAsia="MS Mincho" w:hAnsi="Calibri" w:cs="Calibri"/>
          <w:i/>
          <w:sz w:val="20"/>
          <w:szCs w:val="20"/>
          <w:lang w:eastAsia="nl-NL"/>
        </w:rPr>
        <w:t>Kwalitatief leidinggeven</w:t>
      </w:r>
    </w:p>
    <w:p w14:paraId="28CCE0CA" w14:textId="77777777" w:rsidR="007C394D" w:rsidRPr="00F67C81" w:rsidRDefault="007C394D" w:rsidP="007C394D">
      <w:pPr>
        <w:suppressAutoHyphens/>
        <w:spacing w:line="276" w:lineRule="auto"/>
        <w:rPr>
          <w:rFonts w:ascii="Calibri" w:eastAsia="MS Mincho" w:hAnsi="Calibri" w:cs="Calibri"/>
          <w:i/>
          <w:sz w:val="20"/>
          <w:szCs w:val="20"/>
          <w:lang w:eastAsia="nl-NL"/>
        </w:rPr>
      </w:pPr>
    </w:p>
    <w:p w14:paraId="56D87E06" w14:textId="77777777" w:rsidR="007C394D" w:rsidRPr="00F67C81" w:rsidRDefault="007C394D" w:rsidP="007C394D">
      <w:pPr>
        <w:suppressAutoHyphens/>
        <w:spacing w:line="276" w:lineRule="auto"/>
        <w:rPr>
          <w:rFonts w:ascii="Calibri" w:eastAsia="MS Mincho" w:hAnsi="Calibri" w:cs="Calibri"/>
          <w:sz w:val="20"/>
          <w:szCs w:val="20"/>
          <w:u w:val="single"/>
          <w:lang w:eastAsia="nl-NL"/>
        </w:rPr>
      </w:pPr>
      <w:r w:rsidRPr="00F67C81">
        <w:rPr>
          <w:rFonts w:ascii="Calibri" w:eastAsia="MS Mincho" w:hAnsi="Calibri" w:cs="Calibri"/>
          <w:sz w:val="20"/>
          <w:szCs w:val="20"/>
          <w:u w:val="single"/>
          <w:lang w:eastAsia="nl-NL"/>
        </w:rPr>
        <w:t xml:space="preserve">Hiërarchisch leidinggeven: </w:t>
      </w:r>
    </w:p>
    <w:p w14:paraId="4A678173" w14:textId="77777777" w:rsidR="007C394D" w:rsidRPr="00F67C81" w:rsidRDefault="007C394D" w:rsidP="000B0BB1">
      <w:pPr>
        <w:numPr>
          <w:ilvl w:val="0"/>
          <w:numId w:val="228"/>
        </w:numPr>
        <w:suppressAutoHyphens/>
        <w:spacing w:after="200" w:line="276" w:lineRule="auto"/>
        <w:rPr>
          <w:rFonts w:ascii="Calibri" w:eastAsia="MS Mincho" w:hAnsi="Calibri" w:cs="Calibri"/>
          <w:sz w:val="20"/>
          <w:szCs w:val="20"/>
          <w:lang w:eastAsia="nl-NL"/>
        </w:rPr>
      </w:pPr>
      <w:r w:rsidRPr="00F67C81">
        <w:rPr>
          <w:rFonts w:ascii="Calibri" w:eastAsia="MS Mincho" w:hAnsi="Calibri" w:cs="Calibri"/>
          <w:sz w:val="20"/>
          <w:szCs w:val="20"/>
          <w:lang w:eastAsia="nl-NL"/>
        </w:rPr>
        <w:t xml:space="preserve">werk verdelen, </w:t>
      </w:r>
    </w:p>
    <w:p w14:paraId="7FDDE760" w14:textId="77777777" w:rsidR="007C394D" w:rsidRPr="00F67C81" w:rsidRDefault="007C394D" w:rsidP="000B0BB1">
      <w:pPr>
        <w:numPr>
          <w:ilvl w:val="0"/>
          <w:numId w:val="228"/>
        </w:numPr>
        <w:suppressAutoHyphens/>
        <w:spacing w:after="200" w:line="276" w:lineRule="auto"/>
        <w:rPr>
          <w:rFonts w:ascii="Calibri" w:eastAsia="MS Mincho" w:hAnsi="Calibri" w:cs="Calibri"/>
          <w:sz w:val="20"/>
          <w:szCs w:val="20"/>
          <w:lang w:eastAsia="nl-NL"/>
        </w:rPr>
      </w:pPr>
      <w:r w:rsidRPr="00F67C81">
        <w:rPr>
          <w:rFonts w:ascii="Calibri" w:eastAsia="MS Mincho" w:hAnsi="Calibri" w:cs="Calibri"/>
          <w:sz w:val="20"/>
          <w:szCs w:val="20"/>
          <w:lang w:eastAsia="nl-NL"/>
        </w:rPr>
        <w:t>controleren of werknemers genoeg doen en of zij hun werk goed doen,</w:t>
      </w:r>
    </w:p>
    <w:p w14:paraId="7F023C77" w14:textId="77777777" w:rsidR="007C394D" w:rsidRPr="00F67C81" w:rsidRDefault="007C394D" w:rsidP="000B0BB1">
      <w:pPr>
        <w:numPr>
          <w:ilvl w:val="0"/>
          <w:numId w:val="228"/>
        </w:numPr>
        <w:suppressAutoHyphens/>
        <w:spacing w:after="200" w:line="276" w:lineRule="auto"/>
        <w:rPr>
          <w:rFonts w:ascii="Calibri" w:eastAsia="MS Mincho" w:hAnsi="Calibri" w:cs="Calibri"/>
          <w:sz w:val="20"/>
          <w:szCs w:val="20"/>
          <w:lang w:eastAsia="nl-NL"/>
        </w:rPr>
      </w:pPr>
      <w:r w:rsidRPr="00F67C81">
        <w:rPr>
          <w:rFonts w:ascii="Calibri" w:eastAsia="MS Mincho" w:hAnsi="Calibri" w:cs="Calibri"/>
          <w:sz w:val="20"/>
          <w:szCs w:val="20"/>
          <w:lang w:eastAsia="nl-NL"/>
        </w:rPr>
        <w:t>beoordelen of werknemers goed functioneren,</w:t>
      </w:r>
    </w:p>
    <w:p w14:paraId="13D6A555" w14:textId="77777777" w:rsidR="007C394D" w:rsidRPr="00F67C81" w:rsidRDefault="007C394D" w:rsidP="000B0BB1">
      <w:pPr>
        <w:numPr>
          <w:ilvl w:val="0"/>
          <w:numId w:val="228"/>
        </w:numPr>
        <w:suppressAutoHyphens/>
        <w:spacing w:after="200" w:line="276" w:lineRule="auto"/>
        <w:rPr>
          <w:rFonts w:ascii="Calibri" w:eastAsia="MS Mincho" w:hAnsi="Calibri" w:cs="Calibri"/>
          <w:sz w:val="20"/>
          <w:szCs w:val="20"/>
          <w:lang w:eastAsia="nl-NL"/>
        </w:rPr>
      </w:pPr>
      <w:r w:rsidRPr="00F67C81">
        <w:rPr>
          <w:rFonts w:ascii="Calibri" w:eastAsia="MS Mincho" w:hAnsi="Calibri" w:cs="Calibri"/>
          <w:sz w:val="20"/>
          <w:szCs w:val="20"/>
          <w:lang w:eastAsia="nl-NL"/>
        </w:rPr>
        <w:t>werknemers werven en selecteren,</w:t>
      </w:r>
    </w:p>
    <w:p w14:paraId="2C916A59" w14:textId="77777777" w:rsidR="007C394D" w:rsidRPr="00F67C81" w:rsidRDefault="007C394D" w:rsidP="000B0BB1">
      <w:pPr>
        <w:numPr>
          <w:ilvl w:val="0"/>
          <w:numId w:val="228"/>
        </w:numPr>
        <w:suppressAutoHyphens/>
        <w:spacing w:after="200" w:line="276" w:lineRule="auto"/>
        <w:rPr>
          <w:rFonts w:ascii="Calibri" w:eastAsia="MS Mincho" w:hAnsi="Calibri" w:cs="Calibri"/>
          <w:sz w:val="20"/>
          <w:szCs w:val="20"/>
          <w:lang w:eastAsia="nl-NL"/>
        </w:rPr>
      </w:pPr>
      <w:r w:rsidRPr="00F67C81">
        <w:rPr>
          <w:rFonts w:ascii="Calibri" w:eastAsia="MS Mincho" w:hAnsi="Calibri" w:cs="Calibri"/>
          <w:sz w:val="20"/>
          <w:szCs w:val="20"/>
          <w:lang w:eastAsia="nl-NL"/>
        </w:rPr>
        <w:t>werknemers in dienst nemen,</w:t>
      </w:r>
    </w:p>
    <w:p w14:paraId="61A9A236" w14:textId="77777777" w:rsidR="007C394D" w:rsidRPr="00F67C81" w:rsidRDefault="007C394D" w:rsidP="000B0BB1">
      <w:pPr>
        <w:numPr>
          <w:ilvl w:val="0"/>
          <w:numId w:val="228"/>
        </w:numPr>
        <w:suppressAutoHyphens/>
        <w:spacing w:after="200" w:line="276" w:lineRule="auto"/>
        <w:rPr>
          <w:rFonts w:ascii="Calibri" w:eastAsia="MS Mincho" w:hAnsi="Calibri" w:cs="Calibri"/>
          <w:sz w:val="20"/>
          <w:szCs w:val="20"/>
          <w:lang w:eastAsia="nl-NL"/>
        </w:rPr>
      </w:pPr>
      <w:r w:rsidRPr="00F67C81">
        <w:rPr>
          <w:rFonts w:ascii="Calibri" w:eastAsia="MS Mincho" w:hAnsi="Calibri" w:cs="Calibri"/>
          <w:sz w:val="20"/>
          <w:szCs w:val="20"/>
          <w:lang w:eastAsia="nl-NL"/>
        </w:rPr>
        <w:t>werknemers ontslaan.</w:t>
      </w:r>
    </w:p>
    <w:p w14:paraId="43C0CF34" w14:textId="77777777" w:rsidR="007C394D" w:rsidRPr="00F67C81" w:rsidRDefault="007C394D" w:rsidP="007C394D">
      <w:pPr>
        <w:suppressAutoHyphens/>
        <w:spacing w:line="276" w:lineRule="auto"/>
        <w:rPr>
          <w:rFonts w:ascii="Calibri" w:eastAsia="MS Mincho" w:hAnsi="Calibri" w:cs="Calibri"/>
          <w:i/>
          <w:sz w:val="20"/>
          <w:szCs w:val="20"/>
          <w:lang w:eastAsia="nl-NL"/>
        </w:rPr>
      </w:pPr>
    </w:p>
    <w:p w14:paraId="56D9D2B5" w14:textId="77777777" w:rsidR="007C394D" w:rsidRPr="00F67C81" w:rsidRDefault="007C394D" w:rsidP="007C394D">
      <w:pPr>
        <w:suppressAutoHyphens/>
        <w:spacing w:line="276" w:lineRule="auto"/>
        <w:rPr>
          <w:rFonts w:ascii="Calibri" w:eastAsia="MS Mincho" w:hAnsi="Calibri" w:cs="Calibri"/>
          <w:sz w:val="20"/>
          <w:szCs w:val="20"/>
          <w:u w:val="single"/>
          <w:lang w:eastAsia="nl-NL"/>
        </w:rPr>
      </w:pPr>
      <w:r w:rsidRPr="00F67C81">
        <w:rPr>
          <w:rFonts w:ascii="Calibri" w:eastAsia="MS Mincho" w:hAnsi="Calibri" w:cs="Calibri"/>
          <w:sz w:val="20"/>
          <w:szCs w:val="20"/>
          <w:u w:val="single"/>
          <w:lang w:eastAsia="nl-NL"/>
        </w:rPr>
        <w:lastRenderedPageBreak/>
        <w:t xml:space="preserve">Operationeel leidinggeven: </w:t>
      </w:r>
    </w:p>
    <w:p w14:paraId="7D755B44" w14:textId="77777777" w:rsidR="007C394D" w:rsidRPr="00F67C81" w:rsidRDefault="007C394D" w:rsidP="000B0BB1">
      <w:pPr>
        <w:numPr>
          <w:ilvl w:val="0"/>
          <w:numId w:val="229"/>
        </w:numPr>
        <w:suppressAutoHyphens/>
        <w:spacing w:after="200" w:line="276" w:lineRule="auto"/>
        <w:rPr>
          <w:rFonts w:ascii="Calibri" w:eastAsia="MS Mincho" w:hAnsi="Calibri" w:cs="Calibri"/>
          <w:sz w:val="20"/>
          <w:szCs w:val="20"/>
          <w:lang w:eastAsia="nl-NL"/>
        </w:rPr>
      </w:pPr>
      <w:r w:rsidRPr="00F67C81">
        <w:rPr>
          <w:rFonts w:ascii="Calibri" w:eastAsia="MS Mincho" w:hAnsi="Calibri" w:cs="Calibri"/>
          <w:sz w:val="20"/>
          <w:szCs w:val="20"/>
          <w:lang w:eastAsia="nl-NL"/>
        </w:rPr>
        <w:t xml:space="preserve">werk verdelen, </w:t>
      </w:r>
    </w:p>
    <w:p w14:paraId="1A3B4707" w14:textId="77777777" w:rsidR="007C394D" w:rsidRPr="00F67C81" w:rsidRDefault="007C394D" w:rsidP="000B0BB1">
      <w:pPr>
        <w:numPr>
          <w:ilvl w:val="0"/>
          <w:numId w:val="229"/>
        </w:numPr>
        <w:suppressAutoHyphens/>
        <w:spacing w:after="200" w:line="276" w:lineRule="auto"/>
        <w:rPr>
          <w:rFonts w:ascii="Calibri" w:eastAsia="MS Mincho" w:hAnsi="Calibri" w:cs="Calibri"/>
          <w:sz w:val="20"/>
          <w:szCs w:val="20"/>
          <w:lang w:eastAsia="nl-NL"/>
        </w:rPr>
      </w:pPr>
      <w:r w:rsidRPr="00F67C81">
        <w:rPr>
          <w:rFonts w:ascii="Calibri" w:eastAsia="MS Mincho" w:hAnsi="Calibri" w:cs="Calibri"/>
          <w:sz w:val="20"/>
          <w:szCs w:val="20"/>
          <w:lang w:eastAsia="nl-NL"/>
        </w:rPr>
        <w:t>controleren of werknemers genoeg doen en of zij hun werk goed doen,</w:t>
      </w:r>
    </w:p>
    <w:p w14:paraId="6F208CD0" w14:textId="77777777" w:rsidR="007C394D" w:rsidRPr="00F67C81" w:rsidRDefault="007C394D" w:rsidP="000B0BB1">
      <w:pPr>
        <w:numPr>
          <w:ilvl w:val="0"/>
          <w:numId w:val="229"/>
        </w:numPr>
        <w:suppressAutoHyphens/>
        <w:spacing w:after="200" w:line="276" w:lineRule="auto"/>
        <w:rPr>
          <w:rFonts w:ascii="Calibri" w:eastAsia="MS Mincho" w:hAnsi="Calibri" w:cs="Calibri"/>
          <w:sz w:val="20"/>
          <w:szCs w:val="20"/>
          <w:lang w:eastAsia="nl-NL"/>
        </w:rPr>
      </w:pPr>
      <w:r w:rsidRPr="00F67C81">
        <w:rPr>
          <w:rFonts w:ascii="Calibri" w:eastAsia="MS Mincho" w:hAnsi="Calibri" w:cs="Calibri"/>
          <w:sz w:val="20"/>
          <w:szCs w:val="20"/>
          <w:lang w:eastAsia="nl-NL"/>
        </w:rPr>
        <w:t xml:space="preserve">beoordelen of werknemers goed functioneren. </w:t>
      </w:r>
    </w:p>
    <w:p w14:paraId="4EC70D62" w14:textId="77777777" w:rsidR="007C394D" w:rsidRPr="00F67C81" w:rsidRDefault="007C394D" w:rsidP="007C394D">
      <w:pPr>
        <w:suppressAutoHyphens/>
        <w:spacing w:line="276" w:lineRule="auto"/>
        <w:rPr>
          <w:rFonts w:ascii="Calibri" w:eastAsia="MS Mincho" w:hAnsi="Calibri" w:cs="Calibri"/>
          <w:i/>
          <w:sz w:val="20"/>
          <w:szCs w:val="20"/>
          <w:lang w:eastAsia="nl-NL"/>
        </w:rPr>
      </w:pPr>
    </w:p>
    <w:p w14:paraId="45595253" w14:textId="77777777" w:rsidR="007C394D" w:rsidRPr="00F67C81" w:rsidRDefault="007C394D" w:rsidP="007C394D">
      <w:pPr>
        <w:suppressAutoHyphens/>
        <w:spacing w:line="276" w:lineRule="auto"/>
        <w:rPr>
          <w:rFonts w:ascii="Calibri" w:eastAsia="MS Mincho" w:hAnsi="Calibri" w:cs="Calibri"/>
          <w:sz w:val="20"/>
          <w:szCs w:val="20"/>
          <w:u w:val="single"/>
          <w:lang w:eastAsia="nl-NL"/>
        </w:rPr>
      </w:pPr>
      <w:r w:rsidRPr="00F67C81">
        <w:rPr>
          <w:rFonts w:ascii="Calibri" w:eastAsia="MS Mincho" w:hAnsi="Calibri" w:cs="Calibri"/>
          <w:sz w:val="20"/>
          <w:szCs w:val="20"/>
          <w:u w:val="single"/>
          <w:lang w:eastAsia="nl-NL"/>
        </w:rPr>
        <w:t xml:space="preserve">Functioneel leidinggeven: </w:t>
      </w:r>
    </w:p>
    <w:p w14:paraId="0EB81F4F" w14:textId="77777777" w:rsidR="007C394D" w:rsidRPr="00F67C81" w:rsidRDefault="007C394D" w:rsidP="000B0BB1">
      <w:pPr>
        <w:pStyle w:val="Lijstalinea"/>
        <w:numPr>
          <w:ilvl w:val="0"/>
          <w:numId w:val="230"/>
        </w:numPr>
        <w:suppressAutoHyphens/>
        <w:spacing w:after="200" w:line="276" w:lineRule="auto"/>
        <w:rPr>
          <w:rFonts w:ascii="Calibri" w:eastAsia="MS Mincho" w:hAnsi="Calibri" w:cs="Calibri"/>
          <w:sz w:val="20"/>
          <w:szCs w:val="20"/>
          <w:lang w:eastAsia="nl-NL"/>
        </w:rPr>
      </w:pPr>
      <w:r w:rsidRPr="00F67C81">
        <w:rPr>
          <w:rFonts w:ascii="Calibri" w:eastAsia="MS Mincho" w:hAnsi="Calibri" w:cs="Calibri"/>
          <w:sz w:val="20"/>
          <w:szCs w:val="20"/>
          <w:lang w:eastAsia="nl-NL"/>
        </w:rPr>
        <w:t xml:space="preserve">leidinggeven aan werknemers over de inhoud van het werk. </w:t>
      </w:r>
    </w:p>
    <w:p w14:paraId="37293ACB" w14:textId="77777777" w:rsidR="007C394D" w:rsidRPr="00F67C81" w:rsidRDefault="007C394D" w:rsidP="007C394D">
      <w:pPr>
        <w:suppressAutoHyphens/>
        <w:spacing w:line="276" w:lineRule="auto"/>
        <w:outlineLvl w:val="0"/>
        <w:rPr>
          <w:rFonts w:ascii="Calibri" w:eastAsia="MS Mincho" w:hAnsi="Calibri" w:cs="Calibri"/>
          <w:i/>
          <w:sz w:val="20"/>
          <w:szCs w:val="20"/>
          <w:lang w:eastAsia="nl-NL"/>
        </w:rPr>
      </w:pPr>
    </w:p>
    <w:p w14:paraId="43C15E2E" w14:textId="77777777" w:rsidR="007C394D" w:rsidRPr="00F67C81" w:rsidRDefault="007C394D" w:rsidP="007C394D">
      <w:pPr>
        <w:suppressAutoHyphens/>
        <w:spacing w:line="276" w:lineRule="auto"/>
        <w:outlineLvl w:val="0"/>
        <w:rPr>
          <w:rFonts w:ascii="Calibri" w:eastAsia="MS Mincho" w:hAnsi="Calibri" w:cs="Calibri"/>
          <w:i/>
          <w:sz w:val="20"/>
          <w:szCs w:val="20"/>
          <w:lang w:eastAsia="nl-NL"/>
        </w:rPr>
      </w:pPr>
      <w:r w:rsidRPr="00F67C81">
        <w:rPr>
          <w:rFonts w:ascii="Calibri" w:eastAsia="MS Mincho" w:hAnsi="Calibri" w:cs="Calibri"/>
          <w:i/>
          <w:sz w:val="20"/>
          <w:szCs w:val="20"/>
          <w:lang w:eastAsia="nl-NL"/>
        </w:rPr>
        <w:t>Kwantitatief leidinggeven</w:t>
      </w:r>
    </w:p>
    <w:p w14:paraId="6C46DBC8" w14:textId="77777777" w:rsidR="007C394D" w:rsidRPr="00F67C81" w:rsidRDefault="007C394D" w:rsidP="007C394D">
      <w:pPr>
        <w:suppressAutoHyphens/>
        <w:spacing w:line="276" w:lineRule="auto"/>
        <w:rPr>
          <w:rFonts w:ascii="Calibri" w:eastAsia="MS Mincho" w:hAnsi="Calibri" w:cs="Calibri"/>
          <w:sz w:val="20"/>
          <w:szCs w:val="20"/>
          <w:lang w:eastAsia="nl-NL"/>
        </w:rPr>
      </w:pPr>
      <w:r w:rsidRPr="00F67C81">
        <w:rPr>
          <w:rFonts w:ascii="Calibri" w:eastAsia="MS Mincho" w:hAnsi="Calibri" w:cs="Calibri"/>
          <w:sz w:val="20"/>
          <w:szCs w:val="20"/>
          <w:lang w:eastAsia="nl-NL"/>
        </w:rPr>
        <w:t>In sommige beschrijvingen staat hoe groot de afdeling is waar de leidinggevende voor werkt. We gebruiken de termen hieronder, en gaan daarbij uit van ongeveer het volgende aantal werknemers:</w:t>
      </w:r>
    </w:p>
    <w:p w14:paraId="756A7606" w14:textId="77777777" w:rsidR="007C394D" w:rsidRPr="00F67C81" w:rsidRDefault="007C394D" w:rsidP="007C394D">
      <w:pPr>
        <w:suppressAutoHyphens/>
        <w:spacing w:line="276" w:lineRule="auto"/>
        <w:rPr>
          <w:rFonts w:ascii="Calibri" w:eastAsia="MS Mincho" w:hAnsi="Calibri" w:cs="Calibri"/>
          <w:sz w:val="20"/>
          <w:szCs w:val="20"/>
          <w:lang w:eastAsia="nl-NL"/>
        </w:rPr>
      </w:pPr>
    </w:p>
    <w:p w14:paraId="103EB374" w14:textId="77777777" w:rsidR="007C394D" w:rsidRPr="00F67C81" w:rsidRDefault="007C394D" w:rsidP="000B0BB1">
      <w:pPr>
        <w:numPr>
          <w:ilvl w:val="0"/>
          <w:numId w:val="223"/>
        </w:numPr>
        <w:suppressAutoHyphens/>
        <w:spacing w:after="200" w:line="276" w:lineRule="auto"/>
        <w:contextualSpacing/>
        <w:rPr>
          <w:rFonts w:ascii="Calibri" w:eastAsia="MS Mincho" w:hAnsi="Calibri" w:cs="Calibri"/>
          <w:sz w:val="20"/>
          <w:szCs w:val="20"/>
          <w:lang w:eastAsia="nl-NL"/>
        </w:rPr>
      </w:pPr>
      <w:r w:rsidRPr="00F67C81">
        <w:rPr>
          <w:rFonts w:ascii="Calibri" w:eastAsia="MS Mincho" w:hAnsi="Calibri" w:cs="Calibri"/>
          <w:sz w:val="20"/>
          <w:szCs w:val="20"/>
          <w:lang w:eastAsia="nl-NL"/>
        </w:rPr>
        <w:t>Enkele werknemers of een groep</w:t>
      </w:r>
      <w:r w:rsidRPr="00F67C81">
        <w:rPr>
          <w:rFonts w:ascii="Calibri" w:eastAsia="MS Mincho" w:hAnsi="Calibri" w:cs="Calibri"/>
          <w:sz w:val="20"/>
          <w:szCs w:val="20"/>
          <w:lang w:eastAsia="nl-NL"/>
        </w:rPr>
        <w:tab/>
      </w:r>
      <w:r w:rsidRPr="00F67C81">
        <w:rPr>
          <w:rFonts w:ascii="Calibri" w:eastAsia="MS Mincho" w:hAnsi="Calibri" w:cs="Calibri"/>
          <w:sz w:val="20"/>
          <w:szCs w:val="20"/>
          <w:lang w:eastAsia="nl-NL"/>
        </w:rPr>
        <w:tab/>
        <w:t>tot ongeveer 5 personen</w:t>
      </w:r>
    </w:p>
    <w:p w14:paraId="50771293" w14:textId="77777777" w:rsidR="007C394D" w:rsidRPr="00F67C81" w:rsidRDefault="007C394D" w:rsidP="000B0BB1">
      <w:pPr>
        <w:numPr>
          <w:ilvl w:val="0"/>
          <w:numId w:val="223"/>
        </w:numPr>
        <w:suppressAutoHyphens/>
        <w:spacing w:after="200" w:line="276" w:lineRule="auto"/>
        <w:contextualSpacing/>
        <w:rPr>
          <w:rFonts w:ascii="Calibri" w:eastAsia="MS Mincho" w:hAnsi="Calibri" w:cs="Calibri"/>
          <w:sz w:val="20"/>
          <w:szCs w:val="20"/>
          <w:lang w:eastAsia="nl-NL"/>
        </w:rPr>
      </w:pPr>
      <w:r w:rsidRPr="00F67C81">
        <w:rPr>
          <w:rFonts w:ascii="Calibri" w:eastAsia="MS Mincho" w:hAnsi="Calibri" w:cs="Calibri"/>
          <w:sz w:val="20"/>
          <w:szCs w:val="20"/>
          <w:lang w:eastAsia="nl-NL"/>
        </w:rPr>
        <w:t>Kleine afdeling</w:t>
      </w:r>
      <w:r w:rsidRPr="00F67C81">
        <w:rPr>
          <w:rFonts w:ascii="Calibri" w:eastAsia="MS Mincho" w:hAnsi="Calibri" w:cs="Calibri"/>
          <w:sz w:val="20"/>
          <w:szCs w:val="20"/>
          <w:lang w:eastAsia="nl-NL"/>
        </w:rPr>
        <w:tab/>
      </w:r>
      <w:r w:rsidRPr="00F67C81">
        <w:rPr>
          <w:rFonts w:ascii="Calibri" w:eastAsia="MS Mincho" w:hAnsi="Calibri" w:cs="Calibri"/>
          <w:sz w:val="20"/>
          <w:szCs w:val="20"/>
          <w:lang w:eastAsia="nl-NL"/>
        </w:rPr>
        <w:tab/>
      </w:r>
      <w:r w:rsidRPr="00F67C81">
        <w:rPr>
          <w:rFonts w:ascii="Calibri" w:eastAsia="MS Mincho" w:hAnsi="Calibri" w:cs="Calibri"/>
          <w:sz w:val="20"/>
          <w:szCs w:val="20"/>
          <w:lang w:eastAsia="nl-NL"/>
        </w:rPr>
        <w:tab/>
      </w:r>
      <w:r w:rsidRPr="00F67C81">
        <w:rPr>
          <w:rFonts w:ascii="Calibri" w:eastAsia="MS Mincho" w:hAnsi="Calibri" w:cs="Calibri"/>
          <w:sz w:val="20"/>
          <w:szCs w:val="20"/>
          <w:lang w:eastAsia="nl-NL"/>
        </w:rPr>
        <w:tab/>
        <w:t>ongeveer 5 tot 15 personen</w:t>
      </w:r>
    </w:p>
    <w:p w14:paraId="03107C67" w14:textId="77777777" w:rsidR="007C394D" w:rsidRPr="00F67C81" w:rsidRDefault="007C394D" w:rsidP="000B0BB1">
      <w:pPr>
        <w:numPr>
          <w:ilvl w:val="0"/>
          <w:numId w:val="223"/>
        </w:numPr>
        <w:suppressAutoHyphens/>
        <w:spacing w:after="200" w:line="276" w:lineRule="auto"/>
        <w:contextualSpacing/>
        <w:rPr>
          <w:rFonts w:ascii="Calibri" w:eastAsia="MS Mincho" w:hAnsi="Calibri" w:cs="Calibri"/>
          <w:sz w:val="20"/>
          <w:szCs w:val="20"/>
          <w:lang w:eastAsia="nl-NL"/>
        </w:rPr>
      </w:pPr>
      <w:r w:rsidRPr="00F67C81">
        <w:rPr>
          <w:rFonts w:ascii="Calibri" w:eastAsia="MS Mincho" w:hAnsi="Calibri" w:cs="Calibri"/>
          <w:sz w:val="20"/>
          <w:szCs w:val="20"/>
          <w:lang w:eastAsia="nl-NL"/>
        </w:rPr>
        <w:t>Middelgrote afdeling</w:t>
      </w:r>
      <w:r w:rsidRPr="00F67C81">
        <w:rPr>
          <w:rFonts w:ascii="Calibri" w:eastAsia="MS Mincho" w:hAnsi="Calibri" w:cs="Calibri"/>
          <w:sz w:val="20"/>
          <w:szCs w:val="20"/>
          <w:lang w:eastAsia="nl-NL"/>
        </w:rPr>
        <w:tab/>
      </w:r>
      <w:r w:rsidRPr="00F67C81">
        <w:rPr>
          <w:rFonts w:ascii="Calibri" w:eastAsia="MS Mincho" w:hAnsi="Calibri" w:cs="Calibri"/>
          <w:sz w:val="20"/>
          <w:szCs w:val="20"/>
          <w:lang w:eastAsia="nl-NL"/>
        </w:rPr>
        <w:tab/>
      </w:r>
      <w:r w:rsidRPr="00F67C81">
        <w:rPr>
          <w:rFonts w:ascii="Calibri" w:eastAsia="MS Mincho" w:hAnsi="Calibri" w:cs="Calibri"/>
          <w:sz w:val="20"/>
          <w:szCs w:val="20"/>
          <w:lang w:eastAsia="nl-NL"/>
        </w:rPr>
        <w:tab/>
      </w:r>
      <w:r w:rsidRPr="00F67C81">
        <w:rPr>
          <w:rFonts w:ascii="Calibri" w:eastAsia="MS Mincho" w:hAnsi="Calibri" w:cs="Calibri"/>
          <w:sz w:val="20"/>
          <w:szCs w:val="20"/>
          <w:lang w:eastAsia="nl-NL"/>
        </w:rPr>
        <w:tab/>
        <w:t>ongeveer 15 tot 30 personen</w:t>
      </w:r>
    </w:p>
    <w:p w14:paraId="2A813D95" w14:textId="77777777" w:rsidR="007C394D" w:rsidRPr="00F67C81" w:rsidRDefault="007C394D" w:rsidP="000B0BB1">
      <w:pPr>
        <w:numPr>
          <w:ilvl w:val="0"/>
          <w:numId w:val="223"/>
        </w:numPr>
        <w:suppressAutoHyphens/>
        <w:spacing w:after="200" w:line="276" w:lineRule="auto"/>
        <w:contextualSpacing/>
        <w:rPr>
          <w:rFonts w:ascii="Calibri" w:eastAsia="MS Mincho" w:hAnsi="Calibri" w:cs="Calibri"/>
          <w:sz w:val="20"/>
          <w:szCs w:val="20"/>
          <w:lang w:eastAsia="nl-NL"/>
        </w:rPr>
      </w:pPr>
      <w:r w:rsidRPr="00F67C81">
        <w:rPr>
          <w:rFonts w:ascii="Calibri" w:eastAsia="MS Mincho" w:hAnsi="Calibri" w:cs="Calibri"/>
          <w:sz w:val="20"/>
          <w:szCs w:val="20"/>
          <w:lang w:eastAsia="nl-NL"/>
        </w:rPr>
        <w:t>Grote afdeling</w:t>
      </w:r>
      <w:r w:rsidRPr="00F67C81">
        <w:rPr>
          <w:rFonts w:ascii="Calibri" w:eastAsia="MS Mincho" w:hAnsi="Calibri" w:cs="Calibri"/>
          <w:sz w:val="20"/>
          <w:szCs w:val="20"/>
          <w:lang w:eastAsia="nl-NL"/>
        </w:rPr>
        <w:tab/>
      </w:r>
      <w:r w:rsidRPr="00F67C81">
        <w:rPr>
          <w:rFonts w:ascii="Calibri" w:eastAsia="MS Mincho" w:hAnsi="Calibri" w:cs="Calibri"/>
          <w:sz w:val="20"/>
          <w:szCs w:val="20"/>
          <w:lang w:eastAsia="nl-NL"/>
        </w:rPr>
        <w:tab/>
      </w:r>
      <w:r w:rsidRPr="00F67C81">
        <w:rPr>
          <w:rFonts w:ascii="Calibri" w:eastAsia="MS Mincho" w:hAnsi="Calibri" w:cs="Calibri"/>
          <w:sz w:val="20"/>
          <w:szCs w:val="20"/>
          <w:lang w:eastAsia="nl-NL"/>
        </w:rPr>
        <w:tab/>
      </w:r>
      <w:r w:rsidRPr="00F67C81">
        <w:rPr>
          <w:rFonts w:ascii="Calibri" w:eastAsia="MS Mincho" w:hAnsi="Calibri" w:cs="Calibri"/>
          <w:sz w:val="20"/>
          <w:szCs w:val="20"/>
          <w:lang w:eastAsia="nl-NL"/>
        </w:rPr>
        <w:tab/>
        <w:t>ongeveer 50 personen of meer</w:t>
      </w:r>
    </w:p>
    <w:p w14:paraId="3B243F85" w14:textId="77777777" w:rsidR="007C394D" w:rsidRPr="00F67C81" w:rsidRDefault="007C394D" w:rsidP="007C394D">
      <w:pPr>
        <w:suppressAutoHyphens/>
        <w:spacing w:line="276" w:lineRule="auto"/>
        <w:rPr>
          <w:rFonts w:ascii="Calibri" w:eastAsia="MS Mincho" w:hAnsi="Calibri" w:cs="Calibri"/>
          <w:sz w:val="20"/>
          <w:szCs w:val="20"/>
          <w:lang w:eastAsia="nl-NL"/>
        </w:rPr>
      </w:pPr>
    </w:p>
    <w:p w14:paraId="78A5993F" w14:textId="77777777" w:rsidR="007C394D" w:rsidRPr="00F67C81" w:rsidRDefault="007C394D" w:rsidP="007C394D">
      <w:pPr>
        <w:suppressAutoHyphens/>
        <w:spacing w:line="276" w:lineRule="auto"/>
        <w:rPr>
          <w:rFonts w:ascii="Calibri" w:eastAsia="MS Mincho" w:hAnsi="Calibri" w:cs="Calibri"/>
          <w:sz w:val="20"/>
          <w:szCs w:val="20"/>
          <w:lang w:eastAsia="nl-NL"/>
        </w:rPr>
      </w:pPr>
      <w:r w:rsidRPr="00F67C81">
        <w:rPr>
          <w:rFonts w:ascii="Calibri" w:eastAsia="MS Mincho" w:hAnsi="Calibri" w:cs="Calibri"/>
          <w:sz w:val="20"/>
          <w:szCs w:val="20"/>
          <w:lang w:eastAsia="nl-NL"/>
        </w:rPr>
        <w:t>De aanduiding van de grootte van een kleine, middelgrote of grote afdeling is zeer relatief. De werkgever moet ook kijken naar bijvoorbeeld de volgende punten:</w:t>
      </w:r>
    </w:p>
    <w:p w14:paraId="03F4EE1E" w14:textId="77777777" w:rsidR="007C394D" w:rsidRPr="00F67C81" w:rsidRDefault="007C394D" w:rsidP="007C394D">
      <w:pPr>
        <w:suppressAutoHyphens/>
        <w:spacing w:line="276" w:lineRule="auto"/>
        <w:rPr>
          <w:rFonts w:ascii="Calibri" w:eastAsia="MS Mincho" w:hAnsi="Calibri" w:cs="Calibri"/>
          <w:sz w:val="20"/>
          <w:szCs w:val="20"/>
          <w:lang w:eastAsia="nl-NL"/>
        </w:rPr>
      </w:pPr>
    </w:p>
    <w:p w14:paraId="665F9B7C" w14:textId="77777777" w:rsidR="007C394D" w:rsidRPr="00F67C81" w:rsidRDefault="007C394D" w:rsidP="000B0BB1">
      <w:pPr>
        <w:numPr>
          <w:ilvl w:val="0"/>
          <w:numId w:val="224"/>
        </w:numPr>
        <w:suppressAutoHyphens/>
        <w:spacing w:after="200" w:line="276" w:lineRule="auto"/>
        <w:ind w:left="360"/>
        <w:contextualSpacing/>
        <w:rPr>
          <w:rFonts w:ascii="Calibri" w:eastAsia="MS Mincho" w:hAnsi="Calibri" w:cs="Calibri"/>
          <w:sz w:val="20"/>
          <w:szCs w:val="20"/>
          <w:lang w:eastAsia="nl-NL"/>
        </w:rPr>
      </w:pPr>
      <w:r w:rsidRPr="00F67C81">
        <w:rPr>
          <w:rFonts w:ascii="Calibri" w:eastAsia="MS Mincho" w:hAnsi="Calibri" w:cs="Calibri"/>
          <w:sz w:val="20"/>
          <w:szCs w:val="20"/>
          <w:lang w:eastAsia="nl-NL"/>
        </w:rPr>
        <w:t>Wat is de plek van de afdeling in de organisatie?</w:t>
      </w:r>
    </w:p>
    <w:p w14:paraId="7CDCD2CA" w14:textId="77777777" w:rsidR="007C394D" w:rsidRPr="00F67C81" w:rsidRDefault="007C394D" w:rsidP="000B0BB1">
      <w:pPr>
        <w:numPr>
          <w:ilvl w:val="0"/>
          <w:numId w:val="224"/>
        </w:numPr>
        <w:suppressAutoHyphens/>
        <w:spacing w:after="200" w:line="276" w:lineRule="auto"/>
        <w:ind w:left="360"/>
        <w:contextualSpacing/>
        <w:rPr>
          <w:rFonts w:ascii="Calibri" w:eastAsia="MS Mincho" w:hAnsi="Calibri" w:cs="Calibri"/>
          <w:sz w:val="20"/>
          <w:szCs w:val="20"/>
          <w:lang w:eastAsia="nl-NL"/>
        </w:rPr>
      </w:pPr>
      <w:r w:rsidRPr="00F67C81">
        <w:rPr>
          <w:rFonts w:ascii="Calibri" w:eastAsia="MS Mincho" w:hAnsi="Calibri" w:cs="Calibri"/>
          <w:sz w:val="20"/>
          <w:szCs w:val="20"/>
          <w:lang w:eastAsia="nl-NL"/>
        </w:rPr>
        <w:t>Over wat voor werk geeft de leidinggevende leiding?</w:t>
      </w:r>
    </w:p>
    <w:p w14:paraId="3E8F7B0E" w14:textId="77777777" w:rsidR="007C394D" w:rsidRPr="00F67C81" w:rsidRDefault="007C394D" w:rsidP="000B0BB1">
      <w:pPr>
        <w:numPr>
          <w:ilvl w:val="0"/>
          <w:numId w:val="224"/>
        </w:numPr>
        <w:suppressAutoHyphens/>
        <w:spacing w:after="200" w:line="276" w:lineRule="auto"/>
        <w:ind w:left="360"/>
        <w:contextualSpacing/>
        <w:rPr>
          <w:rFonts w:ascii="Calibri" w:eastAsia="MS Mincho" w:hAnsi="Calibri" w:cs="Calibri"/>
          <w:sz w:val="20"/>
          <w:szCs w:val="20"/>
          <w:lang w:eastAsia="nl-NL"/>
        </w:rPr>
      </w:pPr>
      <w:r w:rsidRPr="00F67C81">
        <w:rPr>
          <w:rFonts w:ascii="Calibri" w:eastAsia="MS Mincho" w:hAnsi="Calibri" w:cs="Calibri"/>
          <w:sz w:val="20"/>
          <w:szCs w:val="20"/>
          <w:lang w:eastAsia="nl-NL"/>
        </w:rPr>
        <w:t>Hoe ingewikkeld is de afdeling?</w:t>
      </w:r>
    </w:p>
    <w:p w14:paraId="2170A2AD" w14:textId="77777777" w:rsidR="007C394D" w:rsidRPr="00F67C81" w:rsidRDefault="007C394D" w:rsidP="000B0BB1">
      <w:pPr>
        <w:numPr>
          <w:ilvl w:val="0"/>
          <w:numId w:val="224"/>
        </w:numPr>
        <w:suppressAutoHyphens/>
        <w:spacing w:after="200" w:line="276" w:lineRule="auto"/>
        <w:ind w:left="360"/>
        <w:contextualSpacing/>
        <w:rPr>
          <w:rFonts w:ascii="Calibri" w:eastAsia="MS Mincho" w:hAnsi="Calibri" w:cs="Calibri"/>
          <w:sz w:val="20"/>
          <w:szCs w:val="20"/>
          <w:lang w:eastAsia="nl-NL"/>
        </w:rPr>
      </w:pPr>
      <w:r w:rsidRPr="00F67C81">
        <w:rPr>
          <w:rFonts w:ascii="Calibri" w:eastAsia="MS Mincho" w:hAnsi="Calibri" w:cs="Calibri"/>
          <w:sz w:val="20"/>
          <w:szCs w:val="20"/>
          <w:lang w:eastAsia="nl-NL"/>
        </w:rPr>
        <w:t>Hoe overzichtelijk is het werk op de afdeling?</w:t>
      </w:r>
    </w:p>
    <w:p w14:paraId="4E8B786C" w14:textId="6D744245" w:rsidR="00EE1ACF" w:rsidRDefault="00EE1ACF">
      <w:pPr>
        <w:rPr>
          <w:rFonts w:ascii="Calibri" w:eastAsia="Calibri" w:hAnsi="Calibri" w:cs="Calibri"/>
          <w:sz w:val="20"/>
          <w:szCs w:val="20"/>
        </w:rPr>
      </w:pPr>
    </w:p>
    <w:sectPr w:rsidR="00EE1ACF" w:rsidSect="00850EE2">
      <w:headerReference w:type="default" r:id="rId66"/>
      <w:footerReference w:type="default" r:id="rId67"/>
      <w:pgSz w:w="11906" w:h="16838"/>
      <w:pgMar w:top="3119" w:right="1417" w:bottom="62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3E194" w14:textId="77777777" w:rsidR="00312906" w:rsidRDefault="00312906" w:rsidP="00174FC7">
      <w:r>
        <w:separator/>
      </w:r>
    </w:p>
  </w:endnote>
  <w:endnote w:type="continuationSeparator" w:id="0">
    <w:p w14:paraId="3B1403CE" w14:textId="77777777" w:rsidR="00312906" w:rsidRDefault="00312906" w:rsidP="00174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C4269" w14:textId="77777777" w:rsidR="00642524" w:rsidRPr="00BD6E39" w:rsidRDefault="00642524" w:rsidP="00100811">
    <w:pPr>
      <w:pStyle w:val="Voettekst"/>
      <w:tabs>
        <w:tab w:val="left" w:pos="955"/>
        <w:tab w:val="right" w:pos="13960"/>
      </w:tabs>
      <w:rPr>
        <w:rFonts w:ascii="Tahoma" w:hAnsi="Tahoma"/>
        <w:sz w:val="20"/>
      </w:rPr>
    </w:pPr>
    <w:r>
      <w:tab/>
    </w:r>
    <w:r>
      <w:tab/>
    </w:r>
    <w:r>
      <w:tab/>
    </w:r>
    <w:r w:rsidRPr="00BD6E39">
      <w:rPr>
        <w:rFonts w:ascii="Tahoma" w:hAnsi="Tahoma"/>
        <w:b/>
        <w:sz w:val="20"/>
      </w:rPr>
      <w:fldChar w:fldCharType="begin"/>
    </w:r>
    <w:r w:rsidRPr="00BD6E39">
      <w:rPr>
        <w:rFonts w:ascii="Tahoma" w:hAnsi="Tahoma"/>
        <w:b/>
        <w:sz w:val="20"/>
      </w:rPr>
      <w:instrText>PAGE  \* Arabic  \* MERGEFORMAT</w:instrText>
    </w:r>
    <w:r w:rsidRPr="00BD6E39">
      <w:rPr>
        <w:rFonts w:ascii="Tahoma" w:hAnsi="Tahoma"/>
        <w:b/>
        <w:sz w:val="20"/>
      </w:rPr>
      <w:fldChar w:fldCharType="separate"/>
    </w:r>
    <w:r>
      <w:rPr>
        <w:rFonts w:ascii="Tahoma" w:hAnsi="Tahoma"/>
        <w:b/>
        <w:noProof/>
        <w:sz w:val="20"/>
      </w:rPr>
      <w:t>1</w:t>
    </w:r>
    <w:r w:rsidRPr="00BD6E39">
      <w:rPr>
        <w:rFonts w:ascii="Tahoma" w:hAnsi="Tahoma"/>
        <w:sz w:val="20"/>
      </w:rPr>
      <w:fldChar w:fldCharType="end"/>
    </w:r>
    <w:r w:rsidRPr="00BD6E39">
      <w:rPr>
        <w:rFonts w:ascii="Tahoma" w:hAnsi="Tahoma"/>
        <w:sz w:val="20"/>
      </w:rPr>
      <w:t xml:space="preserve"> van </w:t>
    </w:r>
    <w:r w:rsidRPr="00BD6E39">
      <w:rPr>
        <w:rFonts w:ascii="Tahoma" w:hAnsi="Tahoma"/>
        <w:sz w:val="20"/>
      </w:rPr>
      <w:fldChar w:fldCharType="begin"/>
    </w:r>
    <w:r w:rsidRPr="00BD6E39">
      <w:rPr>
        <w:rFonts w:ascii="Tahoma" w:hAnsi="Tahoma"/>
        <w:sz w:val="20"/>
      </w:rPr>
      <w:instrText>NUMPAGES  \* Arabic  \* MERGEFORMAT</w:instrText>
    </w:r>
    <w:r w:rsidRPr="00BD6E39">
      <w:rPr>
        <w:rFonts w:ascii="Tahoma" w:hAnsi="Tahoma"/>
        <w:sz w:val="20"/>
      </w:rPr>
      <w:fldChar w:fldCharType="separate"/>
    </w:r>
    <w:r w:rsidRPr="00625955">
      <w:rPr>
        <w:rFonts w:ascii="Tahoma" w:hAnsi="Tahoma"/>
        <w:b/>
        <w:noProof/>
        <w:sz w:val="20"/>
      </w:rPr>
      <w:t>1</w:t>
    </w:r>
    <w:r w:rsidRPr="00BD6E39">
      <w:rPr>
        <w:rFonts w:ascii="Tahoma" w:hAnsi="Tahoma"/>
        <w:b/>
        <w:noProof/>
        <w:sz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6BA01" w14:textId="77777777" w:rsidR="00642524" w:rsidRPr="009E167A" w:rsidRDefault="00642524" w:rsidP="009E167A">
    <w:pPr>
      <w:tabs>
        <w:tab w:val="center" w:pos="4536"/>
        <w:tab w:val="right" w:pos="9072"/>
      </w:tabs>
      <w:rPr>
        <w:rFonts w:ascii="Tahoma" w:hAnsi="Tahoma"/>
        <w:sz w:val="20"/>
      </w:rPr>
    </w:pPr>
    <w:r>
      <w:rPr>
        <w:rFonts w:ascii="Tahoma" w:hAnsi="Tahoma"/>
        <w:noProof/>
        <w:sz w:val="20"/>
        <w:lang w:eastAsia="nl-NL"/>
      </w:rPr>
      <mc:AlternateContent>
        <mc:Choice Requires="wps">
          <w:drawing>
            <wp:anchor distT="0" distB="0" distL="114300" distR="114300" simplePos="0" relativeHeight="251660288" behindDoc="0" locked="0" layoutInCell="1" allowOverlap="1" wp14:anchorId="412A3060" wp14:editId="0A8EBA81">
              <wp:simplePos x="0" y="0"/>
              <wp:positionH relativeFrom="page">
                <wp:posOffset>6706870</wp:posOffset>
              </wp:positionH>
              <wp:positionV relativeFrom="page">
                <wp:posOffset>10145395</wp:posOffset>
              </wp:positionV>
              <wp:extent cx="733425" cy="305435"/>
              <wp:effectExtent l="0" t="0" r="0" b="0"/>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305435"/>
                      </a:xfrm>
                      <a:prstGeom prst="rect">
                        <a:avLst/>
                      </a:prstGeom>
                      <a:noFill/>
                      <a:ln w="6350">
                        <a:noFill/>
                      </a:ln>
                      <a:effectLst/>
                    </wps:spPr>
                    <wps:txbx>
                      <w:txbxContent>
                        <w:p w14:paraId="29A9D007" w14:textId="266D7942" w:rsidR="00642524" w:rsidRPr="00111D69" w:rsidRDefault="00642524" w:rsidP="009E167A">
                          <w:pPr>
                            <w:pStyle w:val="Voettekst"/>
                            <w:jc w:val="center"/>
                            <w:rPr>
                              <w:rFonts w:ascii="Tahoma" w:hAnsi="Tahoma" w:cs="Tahoma"/>
                              <w:noProof/>
                              <w:color w:val="FFFFFF"/>
                              <w:sz w:val="14"/>
                              <w:lang w:eastAsia="nl-NL"/>
                            </w:rPr>
                          </w:pPr>
                          <w:r w:rsidRPr="00111D69">
                            <w:rPr>
                              <w:rFonts w:ascii="Tahoma" w:hAnsi="Tahoma" w:cs="Tahoma"/>
                              <w:b/>
                              <w:noProof/>
                              <w:color w:val="FFFFFF"/>
                              <w:sz w:val="14"/>
                              <w:lang w:eastAsia="nl-NL"/>
                            </w:rPr>
                            <w:fldChar w:fldCharType="begin"/>
                          </w:r>
                          <w:r w:rsidRPr="00111D69">
                            <w:rPr>
                              <w:rFonts w:ascii="Tahoma" w:hAnsi="Tahoma" w:cs="Tahoma"/>
                              <w:b/>
                              <w:noProof/>
                              <w:color w:val="FFFFFF"/>
                              <w:sz w:val="14"/>
                              <w:lang w:eastAsia="nl-NL"/>
                            </w:rPr>
                            <w:instrText>PAGE  \* Arabic  \* MERGEFORMAT</w:instrText>
                          </w:r>
                          <w:r w:rsidRPr="00111D69">
                            <w:rPr>
                              <w:rFonts w:ascii="Tahoma" w:hAnsi="Tahoma" w:cs="Tahoma"/>
                              <w:b/>
                              <w:noProof/>
                              <w:color w:val="FFFFFF"/>
                              <w:sz w:val="14"/>
                              <w:lang w:eastAsia="nl-NL"/>
                            </w:rPr>
                            <w:fldChar w:fldCharType="separate"/>
                          </w:r>
                          <w:r>
                            <w:rPr>
                              <w:rFonts w:ascii="Tahoma" w:hAnsi="Tahoma" w:cs="Tahoma"/>
                              <w:b/>
                              <w:noProof/>
                              <w:color w:val="FFFFFF"/>
                              <w:sz w:val="14"/>
                              <w:lang w:eastAsia="nl-NL"/>
                            </w:rPr>
                            <w:t>86</w:t>
                          </w:r>
                          <w:r w:rsidRPr="00111D69">
                            <w:rPr>
                              <w:rFonts w:ascii="Tahoma" w:hAnsi="Tahoma" w:cs="Tahoma"/>
                              <w:b/>
                              <w:noProof/>
                              <w:color w:val="FFFFFF"/>
                              <w:sz w:val="14"/>
                              <w:lang w:eastAsia="nl-NL"/>
                            </w:rPr>
                            <w:fldChar w:fldCharType="end"/>
                          </w:r>
                          <w:r w:rsidRPr="00111D69">
                            <w:rPr>
                              <w:rFonts w:ascii="Tahoma" w:hAnsi="Tahoma" w:cs="Tahoma"/>
                              <w:noProof/>
                              <w:color w:val="FFFFFF"/>
                              <w:sz w:val="14"/>
                              <w:lang w:eastAsia="nl-NL"/>
                            </w:rPr>
                            <w:t xml:space="preserve"> van </w:t>
                          </w:r>
                          <w:r>
                            <w:rPr>
                              <w:rFonts w:ascii="Tahoma" w:hAnsi="Tahoma" w:cs="Tahoma"/>
                              <w:b/>
                              <w:noProof/>
                              <w:color w:val="FFFFFF"/>
                              <w:sz w:val="14"/>
                              <w:lang w:eastAsia="nl-NL"/>
                            </w:rPr>
                            <w:fldChar w:fldCharType="begin"/>
                          </w:r>
                          <w:r>
                            <w:rPr>
                              <w:rFonts w:ascii="Tahoma" w:hAnsi="Tahoma" w:cs="Tahoma"/>
                              <w:b/>
                              <w:noProof/>
                              <w:color w:val="FFFFFF"/>
                              <w:sz w:val="14"/>
                              <w:lang w:eastAsia="nl-NL"/>
                            </w:rPr>
                            <w:instrText>NUMPAGES  \* Arabic  \* MERGEFORMAT</w:instrText>
                          </w:r>
                          <w:r>
                            <w:rPr>
                              <w:rFonts w:ascii="Tahoma" w:hAnsi="Tahoma" w:cs="Tahoma"/>
                              <w:b/>
                              <w:noProof/>
                              <w:color w:val="FFFFFF"/>
                              <w:sz w:val="14"/>
                              <w:lang w:eastAsia="nl-NL"/>
                            </w:rPr>
                            <w:fldChar w:fldCharType="separate"/>
                          </w:r>
                          <w:r w:rsidRPr="006311AF">
                            <w:rPr>
                              <w:rFonts w:ascii="Tahoma" w:hAnsi="Tahoma" w:cs="Tahoma"/>
                              <w:b/>
                              <w:noProof/>
                              <w:color w:val="FFFFFF"/>
                              <w:sz w:val="14"/>
                              <w:lang w:eastAsia="nl-NL"/>
                            </w:rPr>
                            <w:t>86</w:t>
                          </w:r>
                          <w:r>
                            <w:rPr>
                              <w:rFonts w:ascii="Tahoma" w:hAnsi="Tahoma" w:cs="Tahoma"/>
                              <w:b/>
                              <w:noProof/>
                              <w:color w:val="FFFFFF"/>
                              <w:sz w:val="14"/>
                              <w:lang w:eastAsia="nl-NL"/>
                            </w:rPr>
                            <w:fldChar w:fldCharType="end"/>
                          </w:r>
                        </w:p>
                        <w:p w14:paraId="729E612D" w14:textId="77777777" w:rsidR="00642524" w:rsidRPr="00111D69" w:rsidRDefault="00642524" w:rsidP="009E167A">
                          <w:pPr>
                            <w:jc w:val="center"/>
                            <w:rPr>
                              <w:color w:val="FFFFFF"/>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2A3060" id="_x0000_t202" coordsize="21600,21600" o:spt="202" path="m,l,21600r21600,l21600,xe">
              <v:stroke joinstyle="miter"/>
              <v:path gradientshapeok="t" o:connecttype="rect"/>
            </v:shapetype>
            <v:shape id="Tekstvak 15" o:spid="_x0000_s1027" type="#_x0000_t202" style="position:absolute;margin-left:528.1pt;margin-top:798.85pt;width:57.75pt;height:24.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" filled="f" stroked="f" strokeweight=".5pt">
              <v:textbox>
                <w:txbxContent>
                  <w:p w14:paraId="29A9D007" w14:textId="266D7942" w:rsidR="00642524" w:rsidRPr="00111D69" w:rsidRDefault="00642524" w:rsidP="009E167A">
                    <w:pPr>
                      <w:pStyle w:val="Voettekst"/>
                      <w:jc w:val="center"/>
                      <w:rPr>
                        <w:rFonts w:ascii="Tahoma" w:hAnsi="Tahoma" w:cs="Tahoma"/>
                        <w:noProof/>
                        <w:color w:val="FFFFFF"/>
                        <w:sz w:val="14"/>
                        <w:lang w:eastAsia="nl-NL"/>
                      </w:rPr>
                    </w:pPr>
                    <w:r w:rsidRPr="00111D69">
                      <w:rPr>
                        <w:rFonts w:ascii="Tahoma" w:hAnsi="Tahoma" w:cs="Tahoma"/>
                        <w:b/>
                        <w:noProof/>
                        <w:color w:val="FFFFFF"/>
                        <w:sz w:val="14"/>
                        <w:lang w:eastAsia="nl-NL"/>
                      </w:rPr>
                      <w:fldChar w:fldCharType="begin"/>
                    </w:r>
                    <w:r w:rsidRPr="00111D69">
                      <w:rPr>
                        <w:rFonts w:ascii="Tahoma" w:hAnsi="Tahoma" w:cs="Tahoma"/>
                        <w:b/>
                        <w:noProof/>
                        <w:color w:val="FFFFFF"/>
                        <w:sz w:val="14"/>
                        <w:lang w:eastAsia="nl-NL"/>
                      </w:rPr>
                      <w:instrText>PAGE  \* Arabic  \* MERGEFORMAT</w:instrText>
                    </w:r>
                    <w:r w:rsidRPr="00111D69">
                      <w:rPr>
                        <w:rFonts w:ascii="Tahoma" w:hAnsi="Tahoma" w:cs="Tahoma"/>
                        <w:b/>
                        <w:noProof/>
                        <w:color w:val="FFFFFF"/>
                        <w:sz w:val="14"/>
                        <w:lang w:eastAsia="nl-NL"/>
                      </w:rPr>
                      <w:fldChar w:fldCharType="separate"/>
                    </w:r>
                    <w:r>
                      <w:rPr>
                        <w:rFonts w:ascii="Tahoma" w:hAnsi="Tahoma" w:cs="Tahoma"/>
                        <w:b/>
                        <w:noProof/>
                        <w:color w:val="FFFFFF"/>
                        <w:sz w:val="14"/>
                        <w:lang w:eastAsia="nl-NL"/>
                      </w:rPr>
                      <w:t>86</w:t>
                    </w:r>
                    <w:r w:rsidRPr="00111D69">
                      <w:rPr>
                        <w:rFonts w:ascii="Tahoma" w:hAnsi="Tahoma" w:cs="Tahoma"/>
                        <w:b/>
                        <w:noProof/>
                        <w:color w:val="FFFFFF"/>
                        <w:sz w:val="14"/>
                        <w:lang w:eastAsia="nl-NL"/>
                      </w:rPr>
                      <w:fldChar w:fldCharType="end"/>
                    </w:r>
                    <w:r w:rsidRPr="00111D69">
                      <w:rPr>
                        <w:rFonts w:ascii="Tahoma" w:hAnsi="Tahoma" w:cs="Tahoma"/>
                        <w:noProof/>
                        <w:color w:val="FFFFFF"/>
                        <w:sz w:val="14"/>
                        <w:lang w:eastAsia="nl-NL"/>
                      </w:rPr>
                      <w:t xml:space="preserve"> van </w:t>
                    </w:r>
                    <w:r>
                      <w:rPr>
                        <w:rFonts w:ascii="Tahoma" w:hAnsi="Tahoma" w:cs="Tahoma"/>
                        <w:b/>
                        <w:noProof/>
                        <w:color w:val="FFFFFF"/>
                        <w:sz w:val="14"/>
                        <w:lang w:eastAsia="nl-NL"/>
                      </w:rPr>
                      <w:fldChar w:fldCharType="begin"/>
                    </w:r>
                    <w:r>
                      <w:rPr>
                        <w:rFonts w:ascii="Tahoma" w:hAnsi="Tahoma" w:cs="Tahoma"/>
                        <w:b/>
                        <w:noProof/>
                        <w:color w:val="FFFFFF"/>
                        <w:sz w:val="14"/>
                        <w:lang w:eastAsia="nl-NL"/>
                      </w:rPr>
                      <w:instrText>NUMPAGES  \* Arabic  \* MERGEFORMAT</w:instrText>
                    </w:r>
                    <w:r>
                      <w:rPr>
                        <w:rFonts w:ascii="Tahoma" w:hAnsi="Tahoma" w:cs="Tahoma"/>
                        <w:b/>
                        <w:noProof/>
                        <w:color w:val="FFFFFF"/>
                        <w:sz w:val="14"/>
                        <w:lang w:eastAsia="nl-NL"/>
                      </w:rPr>
                      <w:fldChar w:fldCharType="separate"/>
                    </w:r>
                    <w:r w:rsidRPr="006311AF">
                      <w:rPr>
                        <w:rFonts w:ascii="Tahoma" w:hAnsi="Tahoma" w:cs="Tahoma"/>
                        <w:b/>
                        <w:noProof/>
                        <w:color w:val="FFFFFF"/>
                        <w:sz w:val="14"/>
                        <w:lang w:eastAsia="nl-NL"/>
                      </w:rPr>
                      <w:t>86</w:t>
                    </w:r>
                    <w:r>
                      <w:rPr>
                        <w:rFonts w:ascii="Tahoma" w:hAnsi="Tahoma" w:cs="Tahoma"/>
                        <w:b/>
                        <w:noProof/>
                        <w:color w:val="FFFFFF"/>
                        <w:sz w:val="14"/>
                        <w:lang w:eastAsia="nl-NL"/>
                      </w:rPr>
                      <w:fldChar w:fldCharType="end"/>
                    </w:r>
                  </w:p>
                  <w:p w14:paraId="729E612D" w14:textId="77777777" w:rsidR="00642524" w:rsidRPr="00111D69" w:rsidRDefault="00642524" w:rsidP="009E167A">
                    <w:pPr>
                      <w:jc w:val="center"/>
                      <w:rPr>
                        <w:color w:val="FFFFFF"/>
                        <w:sz w:val="18"/>
                      </w:rPr>
                    </w:pPr>
                  </w:p>
                </w:txbxContent>
              </v:textbox>
              <w10:wrap anchorx="page" anchory="page"/>
            </v:shape>
          </w:pict>
        </mc:Fallback>
      </mc:AlternateContent>
    </w:r>
    <w:r w:rsidRPr="009E167A">
      <w:rPr>
        <w:rFonts w:ascii="Tahoma" w:hAnsi="Tahoma"/>
        <w:noProof/>
        <w:sz w:val="20"/>
        <w:lang w:eastAsia="nl-NL"/>
      </w:rPr>
      <w:drawing>
        <wp:anchor distT="0" distB="0" distL="114300" distR="114300" simplePos="0" relativeHeight="251659264" behindDoc="0" locked="0" layoutInCell="1" allowOverlap="1" wp14:anchorId="2095A25C" wp14:editId="27825F71">
          <wp:simplePos x="0" y="0"/>
          <wp:positionH relativeFrom="page">
            <wp:posOffset>6704330</wp:posOffset>
          </wp:positionH>
          <wp:positionV relativeFrom="page">
            <wp:posOffset>10077450</wp:posOffset>
          </wp:positionV>
          <wp:extent cx="673735" cy="285750"/>
          <wp:effectExtent l="19050" t="0" r="0" b="0"/>
          <wp:wrapThrough wrapText="bothSides">
            <wp:wrapPolygon edited="0">
              <wp:start x="-611" y="0"/>
              <wp:lineTo x="-611" y="20160"/>
              <wp:lineTo x="21376" y="20160"/>
              <wp:lineTo x="21376" y="0"/>
              <wp:lineTo x="-611" y="0"/>
            </wp:wrapPolygon>
          </wp:wrapThrough>
          <wp:docPr id="35" name="Afbeelding 35"/>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rotWithShape="1">
                  <a:blip r:embed="rId1" cstate="print">
                    <a:extLst>
                      <a:ext uri="{28A0092B-C50C-407E-A947-70E740481C1C}">
                        <a14:useLocalDpi xmlns:a14="http://schemas.microsoft.com/office/drawing/2010/main" val="0"/>
                      </a:ext>
                    </a:extLst>
                  </a:blip>
                  <a:srcRect l="92714"/>
                  <a:stretch/>
                </pic:blipFill>
                <pic:spPr bwMode="auto">
                  <a:xfrm>
                    <a:off x="0" y="0"/>
                    <a:ext cx="673735" cy="285750"/>
                  </a:xfrm>
                  <a:prstGeom prst="rect">
                    <a:avLst/>
                  </a:prstGeom>
                  <a:ln>
                    <a:noFill/>
                  </a:ln>
                  <a:extLst>
                    <a:ext uri="{53640926-AAD7-44D8-BBD7-CCE9431645EC}">
                      <a14:shadowObscured xmlns:a14="http://schemas.microsoft.com/office/drawing/2010/main"/>
                    </a:ext>
                  </a:extLst>
                </pic:spPr>
              </pic:pic>
            </a:graphicData>
          </a:graphic>
        </wp:anchor>
      </w:drawing>
    </w:r>
    <w:r>
      <w:rPr>
        <w:rFonts w:ascii="Tahoma" w:hAnsi="Tahoma"/>
        <w:noProof/>
        <w:sz w:val="20"/>
        <w:lang w:eastAsia="nl-NL"/>
      </w:rPr>
      <mc:AlternateContent>
        <mc:Choice Requires="wps">
          <w:drawing>
            <wp:anchor distT="4294967293" distB="4294967293" distL="114300" distR="114300" simplePos="0" relativeHeight="251661312" behindDoc="0" locked="0" layoutInCell="1" allowOverlap="1" wp14:anchorId="4F94387C" wp14:editId="0447BD00">
              <wp:simplePos x="0" y="0"/>
              <wp:positionH relativeFrom="page">
                <wp:posOffset>295275</wp:posOffset>
              </wp:positionH>
              <wp:positionV relativeFrom="page">
                <wp:posOffset>9951719</wp:posOffset>
              </wp:positionV>
              <wp:extent cx="7079615" cy="0"/>
              <wp:effectExtent l="0" t="0" r="26035" b="19050"/>
              <wp:wrapNone/>
              <wp:docPr id="20" name="Rechte verbindingslijn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79615" cy="0"/>
                      </a:xfrm>
                      <a:prstGeom prst="line">
                        <a:avLst/>
                      </a:prstGeom>
                      <a:noFill/>
                      <a:ln w="9525" cap="flat" cmpd="sng" algn="ctr">
                        <a:solidFill>
                          <a:srgbClr val="00B0F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675280F" id="Rechte verbindingslijn 20" o:spid="_x0000_s1026" style="position:absolute;z-index:251661312;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margin;mso-height-relative:page" from="23.25pt,783.6pt" to="580.7pt,7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" strokecolor="#00b0f0">
              <o:lock v:ext="edit" shapetype="f"/>
              <w10:wrap anchorx="page" anchory="page"/>
            </v:line>
          </w:pict>
        </mc:Fallback>
      </mc:AlternateContent>
    </w:r>
    <w:r>
      <w:rPr>
        <w:rFonts w:ascii="Tahoma" w:hAnsi="Tahoma"/>
        <w:noProof/>
        <w:sz w:val="20"/>
        <w:lang w:eastAsia="nl-NL"/>
      </w:rPr>
      <mc:AlternateContent>
        <mc:Choice Requires="wps">
          <w:drawing>
            <wp:anchor distT="0" distB="0" distL="114300" distR="114300" simplePos="0" relativeHeight="251662336" behindDoc="0" locked="0" layoutInCell="1" allowOverlap="1" wp14:anchorId="4F2A5535" wp14:editId="2613B28A">
              <wp:simplePos x="0" y="0"/>
              <wp:positionH relativeFrom="page">
                <wp:posOffset>219710</wp:posOffset>
              </wp:positionH>
              <wp:positionV relativeFrom="page">
                <wp:posOffset>10023475</wp:posOffset>
              </wp:positionV>
              <wp:extent cx="5657850" cy="495300"/>
              <wp:effectExtent l="0" t="0" r="0" b="0"/>
              <wp:wrapNone/>
              <wp:docPr id="1"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7850" cy="495300"/>
                      </a:xfrm>
                      <a:prstGeom prst="rect">
                        <a:avLst/>
                      </a:prstGeom>
                      <a:noFill/>
                      <a:ln w="6350">
                        <a:noFill/>
                      </a:ln>
                      <a:effectLst/>
                    </wps:spPr>
                    <wps:txbx>
                      <w:txbxContent>
                        <w:p w14:paraId="26ECCAD7" w14:textId="77777777" w:rsidR="00642524" w:rsidRDefault="00642524" w:rsidP="009E167A">
                          <w:pPr>
                            <w:rPr>
                              <w:sz w:val="16"/>
                            </w:rPr>
                          </w:pPr>
                        </w:p>
                        <w:p w14:paraId="2ACE617B" w14:textId="2C497529" w:rsidR="00642524" w:rsidRDefault="00642524" w:rsidP="009E167A">
                          <w:pPr>
                            <w:rPr>
                              <w:rFonts w:ascii="Tahoma" w:hAnsi="Tahoma" w:cs="Tahoma"/>
                              <w:b/>
                              <w:sz w:val="16"/>
                            </w:rPr>
                          </w:pPr>
                          <w:r>
                            <w:rPr>
                              <w:rFonts w:ascii="Tahoma" w:hAnsi="Tahoma" w:cs="Tahoma"/>
                              <w:sz w:val="16"/>
                            </w:rPr>
                            <w:t xml:space="preserve"> </w:t>
                          </w:r>
                        </w:p>
                        <w:p w14:paraId="3D0CB72C" w14:textId="4A7E848C" w:rsidR="00642524" w:rsidRPr="0090168F" w:rsidRDefault="00642524" w:rsidP="009E167A">
                          <w:pPr>
                            <w:rPr>
                              <w:sz w:val="16"/>
                            </w:rPr>
                          </w:pPr>
                          <w:r w:rsidRPr="0090168F">
                            <w:rPr>
                              <w:sz w:val="16"/>
                            </w:rPr>
                            <w:tab/>
                          </w:r>
                          <w:r w:rsidRPr="0090168F">
                            <w:rPr>
                              <w:sz w:val="16"/>
                            </w:rPr>
                            <w:tab/>
                          </w:r>
                          <w:r w:rsidRPr="0090168F">
                            <w:rPr>
                              <w:sz w:val="16"/>
                            </w:rPr>
                            <w:tab/>
                          </w:r>
                          <w:r w:rsidRPr="0090168F">
                            <w:rPr>
                              <w:sz w:val="16"/>
                            </w:rPr>
                            <w:tab/>
                          </w:r>
                          <w:r w:rsidRPr="0090168F">
                            <w:rPr>
                              <w:sz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F2A5535" id="Tekstvak 4" o:spid="_x0000_s1028" type="#_x0000_t202" style="position:absolute;margin-left:17.3pt;margin-top:789.25pt;width:445.5pt;height:3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" filled="f" stroked="f" strokeweight=".5pt">
              <v:textbox>
                <w:txbxContent>
                  <w:p w14:paraId="26ECCAD7" w14:textId="77777777" w:rsidR="00642524" w:rsidRDefault="00642524" w:rsidP="009E167A">
                    <w:pPr>
                      <w:rPr>
                        <w:sz w:val="16"/>
                      </w:rPr>
                    </w:pPr>
                  </w:p>
                  <w:p w14:paraId="2ACE617B" w14:textId="2C497529" w:rsidR="00642524" w:rsidRDefault="00642524" w:rsidP="009E167A">
                    <w:pPr>
                      <w:rPr>
                        <w:rFonts w:ascii="Tahoma" w:hAnsi="Tahoma" w:cs="Tahoma"/>
                        <w:b/>
                        <w:sz w:val="16"/>
                      </w:rPr>
                    </w:pPr>
                    <w:r>
                      <w:rPr>
                        <w:rFonts w:ascii="Tahoma" w:hAnsi="Tahoma" w:cs="Tahoma"/>
                        <w:sz w:val="16"/>
                      </w:rPr>
                      <w:t xml:space="preserve"> </w:t>
                    </w:r>
                  </w:p>
                  <w:p w14:paraId="3D0CB72C" w14:textId="4A7E848C" w:rsidR="00642524" w:rsidRPr="0090168F" w:rsidRDefault="00642524" w:rsidP="009E167A">
                    <w:pPr>
                      <w:rPr>
                        <w:sz w:val="16"/>
                      </w:rPr>
                    </w:pPr>
                    <w:r w:rsidRPr="0090168F">
                      <w:rPr>
                        <w:sz w:val="16"/>
                      </w:rPr>
                      <w:tab/>
                    </w:r>
                    <w:r w:rsidRPr="0090168F">
                      <w:rPr>
                        <w:sz w:val="16"/>
                      </w:rPr>
                      <w:tab/>
                    </w:r>
                    <w:r w:rsidRPr="0090168F">
                      <w:rPr>
                        <w:sz w:val="16"/>
                      </w:rPr>
                      <w:tab/>
                    </w:r>
                    <w:r w:rsidRPr="0090168F">
                      <w:rPr>
                        <w:sz w:val="16"/>
                      </w:rPr>
                      <w:tab/>
                    </w:r>
                    <w:r w:rsidRPr="0090168F">
                      <w:rPr>
                        <w:sz w:val="16"/>
                      </w:rPr>
                      <w:tab/>
                    </w:r>
                  </w:p>
                </w:txbxContent>
              </v:textbox>
              <w10:wrap anchorx="page" anchory="page"/>
            </v:shape>
          </w:pict>
        </mc:Fallback>
      </mc:AlternateContent>
    </w:r>
    <w:r w:rsidRPr="009E167A">
      <w:rPr>
        <w:rFonts w:ascii="Tahoma" w:hAnsi="Tahoma"/>
        <w:noProof/>
        <w:sz w:val="20"/>
        <w:lang w:eastAsia="nl-NL"/>
      </w:rPr>
      <w:t xml:space="preserve"> </w:t>
    </w:r>
  </w:p>
  <w:p w14:paraId="7D0A73C7" w14:textId="77777777" w:rsidR="00642524" w:rsidRDefault="0064252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47FF0" w14:textId="77777777" w:rsidR="00642524" w:rsidRPr="00F06485" w:rsidRDefault="00642524" w:rsidP="00100811">
    <w:pPr>
      <w:pStyle w:val="Voettekst"/>
      <w:tabs>
        <w:tab w:val="left" w:pos="955"/>
        <w:tab w:val="right" w:pos="13960"/>
      </w:tabs>
    </w:pPr>
    <w:r>
      <w:tab/>
    </w:r>
    <w:r>
      <w:tab/>
    </w:r>
    <w:r>
      <w:tab/>
    </w:r>
    <w:r w:rsidRPr="00BF28B1">
      <w:rPr>
        <w:b/>
      </w:rPr>
      <w:fldChar w:fldCharType="begin"/>
    </w:r>
    <w:r w:rsidRPr="00BF28B1">
      <w:rPr>
        <w:b/>
      </w:rPr>
      <w:instrText>PAGE  \* Arabic  \* MERGEFORMAT</w:instrText>
    </w:r>
    <w:r w:rsidRPr="00BF28B1">
      <w:rPr>
        <w:b/>
      </w:rPr>
      <w:fldChar w:fldCharType="separate"/>
    </w:r>
    <w:r>
      <w:rPr>
        <w:b/>
        <w:noProof/>
      </w:rPr>
      <w:t>8</w:t>
    </w:r>
    <w:r w:rsidRPr="00BF28B1">
      <w:fldChar w:fldCharType="end"/>
    </w:r>
    <w:r w:rsidRPr="00BF28B1">
      <w:t xml:space="preserve"> van </w:t>
    </w:r>
    <w:r>
      <w:rPr>
        <w:b/>
        <w:noProof/>
      </w:rPr>
      <w:fldChar w:fldCharType="begin"/>
    </w:r>
    <w:r>
      <w:rPr>
        <w:b/>
        <w:noProof/>
      </w:rPr>
      <w:instrText>NUMPAGES  \* Arabic  \* MERGEFORMAT</w:instrText>
    </w:r>
    <w:r>
      <w:rPr>
        <w:b/>
        <w:noProof/>
      </w:rPr>
      <w:fldChar w:fldCharType="separate"/>
    </w:r>
    <w:r w:rsidRPr="006311AF">
      <w:rPr>
        <w:b/>
        <w:noProof/>
      </w:rPr>
      <w:t>86</w:t>
    </w:r>
    <w:r>
      <w:rPr>
        <w:b/>
        <w:noProof/>
      </w:rPr>
      <w:fldChar w:fldCharType="end"/>
    </w:r>
    <w:r>
      <w:rPr>
        <w:rFonts w:ascii="Arial" w:hAnsi="Arial" w:cs="Arial"/>
        <w:caps/>
        <w:color w:val="A1B0D1"/>
        <w:sz w:val="14"/>
        <w:szCs w:val="14"/>
      </w:rPr>
      <w:tab/>
    </w:r>
  </w:p>
  <w:p w14:paraId="68FD1EBC" w14:textId="77777777" w:rsidR="00642524" w:rsidRPr="00DF6CD1" w:rsidRDefault="00642524" w:rsidP="00100811">
    <w:pPr>
      <w:pStyle w:val="Voettekst"/>
      <w:tabs>
        <w:tab w:val="left" w:pos="993"/>
        <w:tab w:val="left" w:pos="1560"/>
      </w:tabs>
      <w:rPr>
        <w:rFonts w:ascii="Arial" w:hAnsi="Arial" w:cs="Arial"/>
        <w:color w:val="A1B0D1"/>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231F2" w14:textId="77777777" w:rsidR="00642524" w:rsidRPr="00022E14" w:rsidRDefault="00642524" w:rsidP="00100811">
    <w:pPr>
      <w:pStyle w:val="Voettekst"/>
      <w:tabs>
        <w:tab w:val="left" w:pos="955"/>
        <w:tab w:val="right" w:pos="13960"/>
      </w:tabs>
    </w:pPr>
    <w:r>
      <w:tab/>
    </w:r>
    <w:r>
      <w:tab/>
    </w:r>
    <w:r>
      <w:tab/>
    </w:r>
    <w:r>
      <w:tab/>
    </w:r>
    <w:r w:rsidRPr="00BF28B1">
      <w:rPr>
        <w:b/>
      </w:rPr>
      <w:fldChar w:fldCharType="begin"/>
    </w:r>
    <w:r w:rsidRPr="00BF28B1">
      <w:rPr>
        <w:b/>
      </w:rPr>
      <w:instrText>PAGE  \* Arabic  \* MERGEFORMAT</w:instrText>
    </w:r>
    <w:r w:rsidRPr="00BF28B1">
      <w:rPr>
        <w:b/>
      </w:rPr>
      <w:fldChar w:fldCharType="separate"/>
    </w:r>
    <w:r>
      <w:rPr>
        <w:b/>
        <w:noProof/>
      </w:rPr>
      <w:t>22</w:t>
    </w:r>
    <w:r w:rsidRPr="00BF28B1">
      <w:fldChar w:fldCharType="end"/>
    </w:r>
    <w:r w:rsidRPr="00BF28B1">
      <w:t xml:space="preserve"> van </w:t>
    </w:r>
    <w:r>
      <w:rPr>
        <w:b/>
        <w:noProof/>
      </w:rPr>
      <w:fldChar w:fldCharType="begin"/>
    </w:r>
    <w:r>
      <w:rPr>
        <w:b/>
        <w:noProof/>
      </w:rPr>
      <w:instrText>NUMPAGES  \* Arabic  \* MERGEFORMAT</w:instrText>
    </w:r>
    <w:r>
      <w:rPr>
        <w:b/>
        <w:noProof/>
      </w:rPr>
      <w:fldChar w:fldCharType="separate"/>
    </w:r>
    <w:r w:rsidRPr="006311AF">
      <w:rPr>
        <w:b/>
        <w:noProof/>
      </w:rPr>
      <w:t>86</w:t>
    </w:r>
    <w:r>
      <w:rPr>
        <w:b/>
        <w:noProof/>
      </w:rPr>
      <w:fldChar w:fldCharType="end"/>
    </w:r>
  </w:p>
  <w:p w14:paraId="30D2D387" w14:textId="77777777" w:rsidR="00642524" w:rsidRPr="00022E14" w:rsidRDefault="00642524" w:rsidP="00100811">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0B820" w14:textId="77777777" w:rsidR="00642524" w:rsidRPr="00022E14" w:rsidRDefault="00642524" w:rsidP="00100811">
    <w:pPr>
      <w:pStyle w:val="Voettekst"/>
      <w:tabs>
        <w:tab w:val="left" w:pos="955"/>
        <w:tab w:val="right" w:pos="13960"/>
      </w:tabs>
    </w:pPr>
    <w:r>
      <w:tab/>
    </w:r>
    <w:r>
      <w:tab/>
    </w:r>
    <w:r>
      <w:tab/>
    </w:r>
    <w:r w:rsidRPr="00BF28B1">
      <w:rPr>
        <w:b/>
      </w:rPr>
      <w:fldChar w:fldCharType="begin"/>
    </w:r>
    <w:r w:rsidRPr="00BF28B1">
      <w:rPr>
        <w:b/>
      </w:rPr>
      <w:instrText>PAGE  \* Arabic  \* MERGEFORMAT</w:instrText>
    </w:r>
    <w:r w:rsidRPr="00BF28B1">
      <w:rPr>
        <w:b/>
      </w:rPr>
      <w:fldChar w:fldCharType="separate"/>
    </w:r>
    <w:r>
      <w:rPr>
        <w:b/>
        <w:noProof/>
      </w:rPr>
      <w:t>36</w:t>
    </w:r>
    <w:r w:rsidRPr="00BF28B1">
      <w:fldChar w:fldCharType="end"/>
    </w:r>
    <w:r w:rsidRPr="00BF28B1">
      <w:t xml:space="preserve"> van </w:t>
    </w:r>
    <w:r>
      <w:rPr>
        <w:b/>
        <w:noProof/>
      </w:rPr>
      <w:fldChar w:fldCharType="begin"/>
    </w:r>
    <w:r>
      <w:rPr>
        <w:b/>
        <w:noProof/>
      </w:rPr>
      <w:instrText>NUMPAGES  \* Arabic  \* MERGEFORMAT</w:instrText>
    </w:r>
    <w:r>
      <w:rPr>
        <w:b/>
        <w:noProof/>
      </w:rPr>
      <w:fldChar w:fldCharType="separate"/>
    </w:r>
    <w:r w:rsidRPr="006311AF">
      <w:rPr>
        <w:b/>
        <w:noProof/>
      </w:rPr>
      <w:t>86</w:t>
    </w:r>
    <w:r>
      <w:rPr>
        <w:b/>
        <w:noProof/>
      </w:rPr>
      <w:fldChar w:fldCharType="end"/>
    </w:r>
  </w:p>
  <w:p w14:paraId="2CF4894E" w14:textId="77777777" w:rsidR="00642524" w:rsidRPr="00022E14" w:rsidRDefault="00642524" w:rsidP="00100811">
    <w:pPr>
      <w:pStyle w:val="Voettekst"/>
    </w:pPr>
  </w:p>
  <w:p w14:paraId="3C443B78" w14:textId="77777777" w:rsidR="00642524" w:rsidRPr="00F2014F" w:rsidRDefault="00642524" w:rsidP="00100811">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6CB64" w14:textId="77777777" w:rsidR="00642524" w:rsidRPr="00022E14" w:rsidRDefault="00642524" w:rsidP="00100811">
    <w:pPr>
      <w:pStyle w:val="Voettekst"/>
      <w:tabs>
        <w:tab w:val="left" w:pos="955"/>
        <w:tab w:val="right" w:pos="13960"/>
      </w:tabs>
    </w:pPr>
    <w:r>
      <w:tab/>
    </w:r>
    <w:r>
      <w:tab/>
    </w:r>
    <w:r>
      <w:tab/>
    </w:r>
    <w:r>
      <w:tab/>
    </w:r>
    <w:r w:rsidRPr="00BF28B1">
      <w:rPr>
        <w:b/>
      </w:rPr>
      <w:fldChar w:fldCharType="begin"/>
    </w:r>
    <w:r w:rsidRPr="00BF28B1">
      <w:rPr>
        <w:b/>
      </w:rPr>
      <w:instrText>PAGE  \* Arabic  \* MERGEFORMAT</w:instrText>
    </w:r>
    <w:r w:rsidRPr="00BF28B1">
      <w:rPr>
        <w:b/>
      </w:rPr>
      <w:fldChar w:fldCharType="separate"/>
    </w:r>
    <w:r>
      <w:rPr>
        <w:b/>
        <w:noProof/>
      </w:rPr>
      <w:t>46</w:t>
    </w:r>
    <w:r w:rsidRPr="00BF28B1">
      <w:fldChar w:fldCharType="end"/>
    </w:r>
    <w:r w:rsidRPr="00BF28B1">
      <w:t xml:space="preserve"> van </w:t>
    </w:r>
    <w:r>
      <w:rPr>
        <w:b/>
        <w:noProof/>
      </w:rPr>
      <w:fldChar w:fldCharType="begin"/>
    </w:r>
    <w:r>
      <w:rPr>
        <w:b/>
        <w:noProof/>
      </w:rPr>
      <w:instrText>NUMPAGES  \* Arabic  \* MERGEFORMAT</w:instrText>
    </w:r>
    <w:r>
      <w:rPr>
        <w:b/>
        <w:noProof/>
      </w:rPr>
      <w:fldChar w:fldCharType="separate"/>
    </w:r>
    <w:r w:rsidRPr="006311AF">
      <w:rPr>
        <w:b/>
        <w:noProof/>
      </w:rPr>
      <w:t>86</w:t>
    </w:r>
    <w:r>
      <w:rPr>
        <w:b/>
        <w:noProof/>
      </w:rPr>
      <w:fldChar w:fldCharType="end"/>
    </w:r>
  </w:p>
  <w:p w14:paraId="2F459146" w14:textId="77777777" w:rsidR="00642524" w:rsidRPr="00022E14" w:rsidRDefault="00642524" w:rsidP="00100811">
    <w:pPr>
      <w:pStyle w:val="Voettekst"/>
    </w:pPr>
  </w:p>
  <w:p w14:paraId="1AE2EB05" w14:textId="77777777" w:rsidR="00642524" w:rsidRPr="00DF6CD1" w:rsidRDefault="00642524" w:rsidP="00100811">
    <w:pPr>
      <w:pStyle w:val="Voettekst"/>
      <w:tabs>
        <w:tab w:val="left" w:pos="993"/>
        <w:tab w:val="left" w:pos="1560"/>
      </w:tabs>
      <w:rPr>
        <w:rFonts w:ascii="Arial" w:hAnsi="Arial" w:cs="Arial"/>
        <w:color w:val="A1B0D1"/>
        <w:sz w:val="14"/>
        <w:szCs w:val="1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E2409" w14:textId="77777777" w:rsidR="00642524" w:rsidRPr="00022E14" w:rsidRDefault="00642524" w:rsidP="00100811">
    <w:pPr>
      <w:pStyle w:val="Voettekst"/>
      <w:tabs>
        <w:tab w:val="left" w:pos="955"/>
        <w:tab w:val="right" w:pos="13960"/>
      </w:tabs>
    </w:pPr>
    <w:r>
      <w:tab/>
    </w:r>
    <w:r>
      <w:tab/>
    </w:r>
    <w:r>
      <w:tab/>
    </w:r>
    <w:r w:rsidRPr="00BF28B1">
      <w:rPr>
        <w:b/>
      </w:rPr>
      <w:fldChar w:fldCharType="begin"/>
    </w:r>
    <w:r w:rsidRPr="00BF28B1">
      <w:rPr>
        <w:b/>
      </w:rPr>
      <w:instrText>PAGE  \* Arabic  \* MERGEFORMAT</w:instrText>
    </w:r>
    <w:r w:rsidRPr="00BF28B1">
      <w:rPr>
        <w:b/>
      </w:rPr>
      <w:fldChar w:fldCharType="separate"/>
    </w:r>
    <w:r>
      <w:rPr>
        <w:b/>
        <w:noProof/>
      </w:rPr>
      <w:t>47</w:t>
    </w:r>
    <w:r w:rsidRPr="00BF28B1">
      <w:fldChar w:fldCharType="end"/>
    </w:r>
    <w:r w:rsidRPr="00BF28B1">
      <w:t xml:space="preserve"> van </w:t>
    </w:r>
    <w:r>
      <w:rPr>
        <w:b/>
        <w:noProof/>
      </w:rPr>
      <w:fldChar w:fldCharType="begin"/>
    </w:r>
    <w:r>
      <w:rPr>
        <w:b/>
        <w:noProof/>
      </w:rPr>
      <w:instrText>NUMPAGES  \* Arabic  \* MERGEFORMAT</w:instrText>
    </w:r>
    <w:r>
      <w:rPr>
        <w:b/>
        <w:noProof/>
      </w:rPr>
      <w:fldChar w:fldCharType="separate"/>
    </w:r>
    <w:r w:rsidRPr="006311AF">
      <w:rPr>
        <w:b/>
        <w:noProof/>
      </w:rPr>
      <w:t>86</w:t>
    </w:r>
    <w:r>
      <w:rPr>
        <w:b/>
        <w:noProof/>
      </w:rPr>
      <w:fldChar w:fldCharType="end"/>
    </w:r>
  </w:p>
  <w:p w14:paraId="57296EAB" w14:textId="77777777" w:rsidR="00642524" w:rsidRPr="00022E14" w:rsidRDefault="00642524" w:rsidP="00100811">
    <w:pPr>
      <w:pStyle w:val="Voettekst"/>
    </w:pPr>
  </w:p>
  <w:p w14:paraId="6B878AA2" w14:textId="77777777" w:rsidR="00642524" w:rsidRPr="00F2014F" w:rsidRDefault="00642524" w:rsidP="00100811">
    <w:pPr>
      <w:pStyle w:val="Voetteks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B03D5" w14:textId="77777777" w:rsidR="00642524" w:rsidRPr="00022E14" w:rsidRDefault="00642524" w:rsidP="00100811">
    <w:pPr>
      <w:pStyle w:val="Voettekst"/>
      <w:tabs>
        <w:tab w:val="left" w:pos="955"/>
        <w:tab w:val="right" w:pos="13960"/>
      </w:tabs>
    </w:pPr>
    <w:r>
      <w:tab/>
    </w:r>
    <w:r>
      <w:tab/>
    </w:r>
    <w:r>
      <w:tab/>
    </w:r>
    <w:r>
      <w:tab/>
    </w:r>
    <w:r w:rsidRPr="00BF28B1">
      <w:rPr>
        <w:b/>
      </w:rPr>
      <w:fldChar w:fldCharType="begin"/>
    </w:r>
    <w:r w:rsidRPr="00BF28B1">
      <w:rPr>
        <w:b/>
      </w:rPr>
      <w:instrText>PAGE  \* Arabic  \* MERGEFORMAT</w:instrText>
    </w:r>
    <w:r w:rsidRPr="00BF28B1">
      <w:rPr>
        <w:b/>
      </w:rPr>
      <w:fldChar w:fldCharType="separate"/>
    </w:r>
    <w:r>
      <w:rPr>
        <w:b/>
        <w:noProof/>
      </w:rPr>
      <w:t>59</w:t>
    </w:r>
    <w:r w:rsidRPr="00BF28B1">
      <w:fldChar w:fldCharType="end"/>
    </w:r>
    <w:r w:rsidRPr="00BF28B1">
      <w:t xml:space="preserve"> van </w:t>
    </w:r>
    <w:r>
      <w:rPr>
        <w:b/>
        <w:noProof/>
      </w:rPr>
      <w:fldChar w:fldCharType="begin"/>
    </w:r>
    <w:r>
      <w:rPr>
        <w:b/>
        <w:noProof/>
      </w:rPr>
      <w:instrText>NUMPAGES  \* Arabic  \* MERGEFORMAT</w:instrText>
    </w:r>
    <w:r>
      <w:rPr>
        <w:b/>
        <w:noProof/>
      </w:rPr>
      <w:fldChar w:fldCharType="separate"/>
    </w:r>
    <w:r w:rsidRPr="006311AF">
      <w:rPr>
        <w:b/>
        <w:noProof/>
      </w:rPr>
      <w:t>86</w:t>
    </w:r>
    <w:r>
      <w:rPr>
        <w:b/>
        <w:noProof/>
      </w:rPr>
      <w:fldChar w:fldCharType="end"/>
    </w:r>
  </w:p>
  <w:p w14:paraId="23FEAE97" w14:textId="77777777" w:rsidR="00642524" w:rsidRPr="00DF6CD1" w:rsidRDefault="00642524" w:rsidP="00100811">
    <w:pPr>
      <w:pStyle w:val="Voettekst"/>
      <w:tabs>
        <w:tab w:val="left" w:pos="993"/>
        <w:tab w:val="left" w:pos="1560"/>
      </w:tabs>
      <w:rPr>
        <w:rFonts w:ascii="Arial" w:hAnsi="Arial" w:cs="Arial"/>
        <w:color w:val="A1B0D1"/>
        <w:sz w:val="14"/>
        <w:szCs w:val="1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CB6AD" w14:textId="77777777" w:rsidR="00642524" w:rsidRPr="00022E14" w:rsidRDefault="00642524" w:rsidP="00100811">
    <w:pPr>
      <w:pStyle w:val="Voettekst"/>
      <w:tabs>
        <w:tab w:val="left" w:pos="955"/>
        <w:tab w:val="right" w:pos="13960"/>
      </w:tabs>
    </w:pPr>
    <w:r>
      <w:tab/>
    </w:r>
    <w:r>
      <w:tab/>
    </w:r>
    <w:r>
      <w:tab/>
    </w:r>
    <w:r w:rsidRPr="00BF28B1">
      <w:rPr>
        <w:b/>
      </w:rPr>
      <w:fldChar w:fldCharType="begin"/>
    </w:r>
    <w:r w:rsidRPr="00BF28B1">
      <w:rPr>
        <w:b/>
      </w:rPr>
      <w:instrText>PAGE  \* Arabic  \* MERGEFORMAT</w:instrText>
    </w:r>
    <w:r w:rsidRPr="00BF28B1">
      <w:rPr>
        <w:b/>
      </w:rPr>
      <w:fldChar w:fldCharType="separate"/>
    </w:r>
    <w:r>
      <w:rPr>
        <w:b/>
        <w:noProof/>
      </w:rPr>
      <w:t>60</w:t>
    </w:r>
    <w:r w:rsidRPr="00BF28B1">
      <w:fldChar w:fldCharType="end"/>
    </w:r>
    <w:r w:rsidRPr="00BF28B1">
      <w:t xml:space="preserve"> van </w:t>
    </w:r>
    <w:r>
      <w:rPr>
        <w:b/>
        <w:noProof/>
      </w:rPr>
      <w:fldChar w:fldCharType="begin"/>
    </w:r>
    <w:r>
      <w:rPr>
        <w:b/>
        <w:noProof/>
      </w:rPr>
      <w:instrText>NUMPAGES  \* Arabic  \* MERGEFORMAT</w:instrText>
    </w:r>
    <w:r>
      <w:rPr>
        <w:b/>
        <w:noProof/>
      </w:rPr>
      <w:fldChar w:fldCharType="separate"/>
    </w:r>
    <w:r w:rsidRPr="006311AF">
      <w:rPr>
        <w:b/>
        <w:noProof/>
      </w:rPr>
      <w:t>86</w:t>
    </w:r>
    <w:r>
      <w:rPr>
        <w:b/>
        <w:noProof/>
      </w:rPr>
      <w:fldChar w:fldCharType="end"/>
    </w:r>
  </w:p>
  <w:p w14:paraId="34C8F360" w14:textId="77777777" w:rsidR="00642524" w:rsidRPr="00022E14" w:rsidRDefault="00642524" w:rsidP="00100811">
    <w:pPr>
      <w:pStyle w:val="Voettekst"/>
    </w:pPr>
  </w:p>
  <w:p w14:paraId="1C2D6C44" w14:textId="77777777" w:rsidR="00642524" w:rsidRPr="00DF6CD1" w:rsidRDefault="00642524" w:rsidP="00100811">
    <w:pPr>
      <w:pStyle w:val="Voettekst"/>
      <w:tabs>
        <w:tab w:val="left" w:pos="993"/>
        <w:tab w:val="left" w:pos="1560"/>
      </w:tabs>
      <w:rPr>
        <w:rFonts w:ascii="Arial" w:hAnsi="Arial" w:cs="Arial"/>
        <w:color w:val="A1B0D1"/>
        <w:sz w:val="14"/>
        <w:szCs w:val="1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4259B" w14:textId="77777777" w:rsidR="00642524" w:rsidRPr="00DF6CD1" w:rsidRDefault="00642524" w:rsidP="00100811">
    <w:pPr>
      <w:pStyle w:val="Voettekst"/>
      <w:tabs>
        <w:tab w:val="left" w:pos="225"/>
        <w:tab w:val="center" w:pos="4677"/>
      </w:tabs>
      <w:rPr>
        <w:rFonts w:ascii="Arial" w:hAnsi="Arial" w:cs="Arial"/>
        <w:caps/>
        <w:color w:val="A1B0D1"/>
        <w:sz w:val="14"/>
        <w:szCs w:val="14"/>
      </w:rPr>
    </w:pPr>
    <w:r>
      <w:rPr>
        <w:rFonts w:ascii="Arial" w:hAnsi="Arial" w:cs="Arial"/>
        <w:caps/>
        <w:color w:val="A1B0D1"/>
        <w:sz w:val="14"/>
        <w:szCs w:val="14"/>
      </w:rPr>
      <w:t xml:space="preserve"> </w:t>
    </w:r>
  </w:p>
  <w:p w14:paraId="58937BB5" w14:textId="77777777" w:rsidR="00642524" w:rsidRPr="00022E14" w:rsidRDefault="00642524" w:rsidP="00100811">
    <w:pPr>
      <w:pStyle w:val="Voettekst"/>
      <w:tabs>
        <w:tab w:val="left" w:pos="955"/>
        <w:tab w:val="right" w:pos="13960"/>
      </w:tabs>
    </w:pPr>
    <w:r>
      <w:tab/>
    </w:r>
    <w:r>
      <w:tab/>
    </w:r>
    <w:r>
      <w:tab/>
    </w:r>
    <w:r>
      <w:tab/>
    </w:r>
    <w:r w:rsidRPr="00BF28B1">
      <w:rPr>
        <w:b/>
      </w:rPr>
      <w:fldChar w:fldCharType="begin"/>
    </w:r>
    <w:r w:rsidRPr="00BF28B1">
      <w:rPr>
        <w:b/>
      </w:rPr>
      <w:instrText>PAGE  \* Arabic  \* MERGEFORMAT</w:instrText>
    </w:r>
    <w:r w:rsidRPr="00BF28B1">
      <w:rPr>
        <w:b/>
      </w:rPr>
      <w:fldChar w:fldCharType="separate"/>
    </w:r>
    <w:r>
      <w:rPr>
        <w:b/>
        <w:noProof/>
      </w:rPr>
      <w:t>76</w:t>
    </w:r>
    <w:r w:rsidRPr="00BF28B1">
      <w:fldChar w:fldCharType="end"/>
    </w:r>
    <w:r w:rsidRPr="00BF28B1">
      <w:t xml:space="preserve"> van </w:t>
    </w:r>
    <w:r>
      <w:rPr>
        <w:b/>
        <w:noProof/>
      </w:rPr>
      <w:fldChar w:fldCharType="begin"/>
    </w:r>
    <w:r>
      <w:rPr>
        <w:b/>
        <w:noProof/>
      </w:rPr>
      <w:instrText>NUMPAGES  \* Arabic  \* MERGEFORMAT</w:instrText>
    </w:r>
    <w:r>
      <w:rPr>
        <w:b/>
        <w:noProof/>
      </w:rPr>
      <w:fldChar w:fldCharType="separate"/>
    </w:r>
    <w:r w:rsidRPr="006311AF">
      <w:rPr>
        <w:b/>
        <w:noProof/>
      </w:rPr>
      <w:t>86</w:t>
    </w:r>
    <w:r>
      <w:rPr>
        <w:b/>
        <w:noProof/>
      </w:rPr>
      <w:fldChar w:fldCharType="end"/>
    </w:r>
  </w:p>
  <w:p w14:paraId="2CFDA4C6" w14:textId="77777777" w:rsidR="00642524" w:rsidRPr="00DF6CD1" w:rsidRDefault="00642524" w:rsidP="00100811">
    <w:pPr>
      <w:pStyle w:val="Voettekst"/>
      <w:tabs>
        <w:tab w:val="left" w:pos="993"/>
        <w:tab w:val="left" w:pos="1560"/>
      </w:tabs>
      <w:rPr>
        <w:rFonts w:ascii="Arial" w:hAnsi="Arial" w:cs="Arial"/>
        <w:color w:val="A1B0D1"/>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EC48A" w14:textId="77777777" w:rsidR="00312906" w:rsidRDefault="00312906" w:rsidP="00174FC7">
      <w:r>
        <w:separator/>
      </w:r>
    </w:p>
  </w:footnote>
  <w:footnote w:type="continuationSeparator" w:id="0">
    <w:p w14:paraId="646B8EBA" w14:textId="77777777" w:rsidR="00312906" w:rsidRDefault="00312906" w:rsidP="00174F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BD1F8" w14:textId="377C184F" w:rsidR="00642524" w:rsidRPr="00BD6E39" w:rsidRDefault="007E0600" w:rsidP="00100811">
    <w:pPr>
      <w:tabs>
        <w:tab w:val="left" w:pos="1418"/>
        <w:tab w:val="left" w:pos="3483"/>
      </w:tabs>
      <w:ind w:left="1440" w:hanging="1425"/>
      <w:rPr>
        <w:rFonts w:ascii="Arial" w:hAnsi="Arial" w:cs="Arial"/>
        <w:b/>
        <w:noProof/>
        <w:color w:val="FFFFFF"/>
      </w:rPr>
    </w:pPr>
    <w:r w:rsidRPr="00BD6E39">
      <w:rPr>
        <w:rFonts w:ascii="Arial" w:hAnsi="Arial" w:cs="Arial"/>
        <w:b/>
        <w:noProof/>
        <w:color w:val="FFFFFF"/>
        <w:lang w:eastAsia="nl-NL"/>
      </w:rPr>
      <mc:AlternateContent>
        <mc:Choice Requires="wps">
          <w:drawing>
            <wp:anchor distT="0" distB="0" distL="114300" distR="114300" simplePos="0" relativeHeight="251702272" behindDoc="0" locked="0" layoutInCell="1" allowOverlap="1" wp14:anchorId="5969DC50" wp14:editId="3B61058A">
              <wp:simplePos x="0" y="0"/>
              <wp:positionH relativeFrom="margin">
                <wp:posOffset>1562551</wp:posOffset>
              </wp:positionH>
              <wp:positionV relativeFrom="page">
                <wp:posOffset>641555</wp:posOffset>
              </wp:positionV>
              <wp:extent cx="3417385" cy="619125"/>
              <wp:effectExtent l="0" t="0" r="0" b="0"/>
              <wp:wrapNone/>
              <wp:docPr id="2" name="Tekstvak 2"/>
              <wp:cNvGraphicFramePr/>
              <a:graphic xmlns:a="http://schemas.openxmlformats.org/drawingml/2006/main">
                <a:graphicData uri="http://schemas.microsoft.com/office/word/2010/wordprocessingShape">
                  <wps:wsp>
                    <wps:cNvSpPr txBox="1"/>
                    <wps:spPr>
                      <a:xfrm>
                        <a:off x="0" y="0"/>
                        <a:ext cx="3417385" cy="619125"/>
                      </a:xfrm>
                      <a:prstGeom prst="rect">
                        <a:avLst/>
                      </a:prstGeom>
                      <a:noFill/>
                      <a:ln w="6350">
                        <a:noFill/>
                      </a:ln>
                      <a:effectLst/>
                    </wps:spPr>
                    <wps:txbx>
                      <w:txbxContent>
                        <w:p w14:paraId="5A4E2233" w14:textId="77777777" w:rsidR="007E0600" w:rsidRDefault="007E0600" w:rsidP="00100811">
                          <w:pPr>
                            <w:pStyle w:val="Kop4"/>
                            <w:rPr>
                              <w:rFonts w:ascii="Tahoma" w:hAnsi="Tahoma"/>
                              <w:b/>
                              <w:i w:val="0"/>
                              <w:lang w:val="en-US"/>
                            </w:rPr>
                          </w:pPr>
                        </w:p>
                        <w:p w14:paraId="2C9920DC" w14:textId="470E3DF4" w:rsidR="00642524" w:rsidRPr="00BD6E39" w:rsidRDefault="00642524" w:rsidP="00100811">
                          <w:pPr>
                            <w:pStyle w:val="Kop4"/>
                            <w:rPr>
                              <w:rFonts w:ascii="Tahoma" w:hAnsi="Tahoma"/>
                              <w:b/>
                              <w:i w:val="0"/>
                              <w:lang w:val="en-US"/>
                            </w:rPr>
                          </w:pPr>
                          <w:r>
                            <w:rPr>
                              <w:rFonts w:ascii="Tahoma" w:hAnsi="Tahoma"/>
                              <w:b/>
                              <w:i w:val="0"/>
                              <w:lang w:val="en-US"/>
                            </w:rPr>
                            <w:t>Jeugdzorg</w:t>
                          </w:r>
                          <w:r w:rsidR="00F44526">
                            <w:rPr>
                              <w:rFonts w:ascii="Tahoma" w:hAnsi="Tahoma"/>
                              <w:b/>
                              <w:i w:val="0"/>
                              <w:lang w:val="en-US"/>
                            </w:rPr>
                            <w:t xml:space="preserve"> </w:t>
                          </w:r>
                          <w:r>
                            <w:rPr>
                              <w:rFonts w:ascii="Tahoma" w:hAnsi="Tahoma"/>
                              <w:b/>
                              <w:i w:val="0"/>
                              <w:lang w:val="en-US"/>
                            </w:rPr>
                            <w:t>20</w:t>
                          </w:r>
                          <w:r w:rsidR="002A5550">
                            <w:rPr>
                              <w:rFonts w:ascii="Tahoma" w:hAnsi="Tahoma"/>
                              <w:b/>
                              <w:i w:val="0"/>
                              <w:lang w:val="en-US"/>
                            </w:rPr>
                            <w:t>2</w:t>
                          </w:r>
                          <w:r w:rsidR="00F44526">
                            <w:rPr>
                              <w:rFonts w:ascii="Tahoma" w:hAnsi="Tahoma"/>
                              <w:b/>
                              <w:i w:val="0"/>
                              <w:lang w:val="en-US"/>
                            </w:rPr>
                            <w:t>1-2023</w:t>
                          </w:r>
                          <w:r w:rsidRPr="00BD6E39">
                            <w:rPr>
                              <w:rFonts w:ascii="Tahoma" w:hAnsi="Tahoma"/>
                              <w:b/>
                              <w:i w:val="0"/>
                              <w:lang w:val="en-US"/>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69DC50" id="_x0000_t202" coordsize="21600,21600" o:spt="202" path="m,l,21600r21600,l21600,xe">
              <v:stroke joinstyle="miter"/>
              <v:path gradientshapeok="t" o:connecttype="rect"/>
            </v:shapetype>
            <v:shape id="Tekstvak 2" o:spid="_x0000_s1026" type="#_x0000_t202" style="position:absolute;left:0;text-align:left;margin-left:123.05pt;margin-top:50.5pt;width:269.1pt;height:48.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" filled="f" stroked="f" strokeweight=".5pt">
              <v:textbox>
                <w:txbxContent>
                  <w:p w14:paraId="5A4E2233" w14:textId="77777777" w:rsidR="007E0600" w:rsidRDefault="007E0600" w:rsidP="00100811">
                    <w:pPr>
                      <w:pStyle w:val="Kop4"/>
                      <w:rPr>
                        <w:rFonts w:ascii="Tahoma" w:hAnsi="Tahoma"/>
                        <w:b/>
                        <w:i w:val="0"/>
                        <w:lang w:val="en-US"/>
                      </w:rPr>
                    </w:pPr>
                  </w:p>
                  <w:p w14:paraId="2C9920DC" w14:textId="470E3DF4" w:rsidR="00642524" w:rsidRPr="00BD6E39" w:rsidRDefault="00642524" w:rsidP="00100811">
                    <w:pPr>
                      <w:pStyle w:val="Kop4"/>
                      <w:rPr>
                        <w:rFonts w:ascii="Tahoma" w:hAnsi="Tahoma"/>
                        <w:b/>
                        <w:i w:val="0"/>
                        <w:lang w:val="en-US"/>
                      </w:rPr>
                    </w:pPr>
                    <w:r>
                      <w:rPr>
                        <w:rFonts w:ascii="Tahoma" w:hAnsi="Tahoma"/>
                        <w:b/>
                        <w:i w:val="0"/>
                        <w:lang w:val="en-US"/>
                      </w:rPr>
                      <w:t>Jeugdzorg</w:t>
                    </w:r>
                    <w:r w:rsidR="00F44526">
                      <w:rPr>
                        <w:rFonts w:ascii="Tahoma" w:hAnsi="Tahoma"/>
                        <w:b/>
                        <w:i w:val="0"/>
                        <w:lang w:val="en-US"/>
                      </w:rPr>
                      <w:t xml:space="preserve"> </w:t>
                    </w:r>
                    <w:r>
                      <w:rPr>
                        <w:rFonts w:ascii="Tahoma" w:hAnsi="Tahoma"/>
                        <w:b/>
                        <w:i w:val="0"/>
                        <w:lang w:val="en-US"/>
                      </w:rPr>
                      <w:t>20</w:t>
                    </w:r>
                    <w:r w:rsidR="002A5550">
                      <w:rPr>
                        <w:rFonts w:ascii="Tahoma" w:hAnsi="Tahoma"/>
                        <w:b/>
                        <w:i w:val="0"/>
                        <w:lang w:val="en-US"/>
                      </w:rPr>
                      <w:t>2</w:t>
                    </w:r>
                    <w:r w:rsidR="00F44526">
                      <w:rPr>
                        <w:rFonts w:ascii="Tahoma" w:hAnsi="Tahoma"/>
                        <w:b/>
                        <w:i w:val="0"/>
                        <w:lang w:val="en-US"/>
                      </w:rPr>
                      <w:t>1-2023</w:t>
                    </w:r>
                    <w:r w:rsidRPr="00BD6E39">
                      <w:rPr>
                        <w:rFonts w:ascii="Tahoma" w:hAnsi="Tahoma"/>
                        <w:b/>
                        <w:i w:val="0"/>
                        <w:lang w:val="en-US"/>
                      </w:rPr>
                      <w:tab/>
                    </w:r>
                  </w:p>
                </w:txbxContent>
              </v:textbox>
              <w10:wrap anchorx="margin" anchory="page"/>
            </v:shape>
          </w:pict>
        </mc:Fallback>
      </mc:AlternateContent>
    </w:r>
    <w:r w:rsidR="00592A24">
      <w:rPr>
        <w:noProof/>
      </w:rPr>
      <w:drawing>
        <wp:inline distT="0" distB="0" distL="0" distR="0" wp14:anchorId="70067036" wp14:editId="420BAC05">
          <wp:extent cx="1902145" cy="1120140"/>
          <wp:effectExtent l="0" t="0" r="3175" b="381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0639" cy="1125142"/>
                  </a:xfrm>
                  <a:prstGeom prst="rect">
                    <a:avLst/>
                  </a:prstGeom>
                  <a:noFill/>
                  <a:ln>
                    <a:noFill/>
                  </a:ln>
                </pic:spPr>
              </pic:pic>
            </a:graphicData>
          </a:graphic>
        </wp:inline>
      </w:drawing>
    </w:r>
    <w:r w:rsidR="00642524" w:rsidRPr="00BD6E39">
      <w:rPr>
        <w:rFonts w:ascii="Arial" w:hAnsi="Arial" w:cs="Arial"/>
        <w:b/>
        <w:noProof/>
        <w:color w:val="FFFFFF"/>
      </w:rPr>
      <w:t>Pr</w:t>
    </w:r>
  </w:p>
  <w:p w14:paraId="04D64EA1" w14:textId="77777777" w:rsidR="00642524" w:rsidRPr="00BD6E39" w:rsidRDefault="00642524" w:rsidP="00100811">
    <w:pPr>
      <w:tabs>
        <w:tab w:val="left" w:pos="1418"/>
        <w:tab w:val="left" w:pos="3483"/>
      </w:tabs>
      <w:ind w:left="1440" w:hanging="1425"/>
      <w:rPr>
        <w:rFonts w:ascii="Arial" w:hAnsi="Arial" w:cs="Arial"/>
        <w:b/>
        <w:noProof/>
        <w:color w:val="FFFFFF"/>
      </w:rPr>
    </w:pPr>
  </w:p>
  <w:p w14:paraId="2C931DE7" w14:textId="77777777" w:rsidR="00642524" w:rsidRPr="00DA2E87" w:rsidRDefault="00642524" w:rsidP="00100811">
    <w:pPr>
      <w:tabs>
        <w:tab w:val="left" w:pos="1418"/>
        <w:tab w:val="left" w:pos="3483"/>
      </w:tabs>
      <w:ind w:left="1440" w:hanging="1425"/>
      <w:rPr>
        <w:rFonts w:ascii="Arial" w:hAnsi="Arial" w:cs="Arial"/>
        <w:b/>
      </w:rPr>
    </w:pPr>
    <w:r w:rsidRPr="00BD6E39">
      <w:rPr>
        <w:rFonts w:ascii="Arial" w:hAnsi="Arial" w:cs="Arial"/>
        <w:b/>
        <w:noProof/>
        <w:color w:val="FFFFFF"/>
      </w:rPr>
      <w:t>ojectmanager</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D1DF2"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98176" behindDoc="1" locked="0" layoutInCell="1" allowOverlap="1" wp14:anchorId="01992ED3" wp14:editId="6CA5FEAF">
              <wp:simplePos x="0" y="0"/>
              <wp:positionH relativeFrom="column">
                <wp:posOffset>-101600</wp:posOffset>
              </wp:positionH>
              <wp:positionV relativeFrom="paragraph">
                <wp:posOffset>-118745</wp:posOffset>
              </wp:positionV>
              <wp:extent cx="9462770" cy="394970"/>
              <wp:effectExtent l="0" t="0" r="24130" b="24130"/>
              <wp:wrapNone/>
              <wp:docPr id="2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A38E9" id="Rectangle 19" o:spid="_x0000_s1026" style="position:absolute;margin-left:-8pt;margin-top:-9.35pt;width:745.1pt;height:31.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Medewerker Werving, Selectie en Bemiddeling Pleegzorg</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A4C27"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72576" behindDoc="1" locked="0" layoutInCell="1" allowOverlap="1" wp14:anchorId="37287BF5" wp14:editId="2728391A">
              <wp:simplePos x="0" y="0"/>
              <wp:positionH relativeFrom="column">
                <wp:posOffset>-101600</wp:posOffset>
              </wp:positionH>
              <wp:positionV relativeFrom="paragraph">
                <wp:posOffset>-118745</wp:posOffset>
              </wp:positionV>
              <wp:extent cx="9462770" cy="394970"/>
              <wp:effectExtent l="0" t="0" r="24130" b="24130"/>
              <wp:wrapNone/>
              <wp:docPr id="2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C57D7" id="Rectangle 13" o:spid="_x0000_s1026" style="position:absolute;margin-left:-8pt;margin-top:-9.35pt;width:745.1pt;height:31.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Praktijkbegeleider</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428F2"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73600" behindDoc="1" locked="0" layoutInCell="1" allowOverlap="1" wp14:anchorId="4D235EC8" wp14:editId="60F7EB4E">
              <wp:simplePos x="0" y="0"/>
              <wp:positionH relativeFrom="column">
                <wp:posOffset>-101600</wp:posOffset>
              </wp:positionH>
              <wp:positionV relativeFrom="paragraph">
                <wp:posOffset>-118745</wp:posOffset>
              </wp:positionV>
              <wp:extent cx="9462770" cy="394970"/>
              <wp:effectExtent l="0" t="0" r="24130" b="24130"/>
              <wp:wrapNone/>
              <wp:docPr id="2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B5BDA" id="Rectangle 14" o:spid="_x0000_s1026" style="position:absolute;margin-left:-8pt;margin-top:-9.35pt;width:745.1pt;height:31.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Therapeut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E91D1"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74624" behindDoc="1" locked="0" layoutInCell="1" allowOverlap="1" wp14:anchorId="220B0892" wp14:editId="1C549ED6">
              <wp:simplePos x="0" y="0"/>
              <wp:positionH relativeFrom="column">
                <wp:posOffset>-101600</wp:posOffset>
              </wp:positionH>
              <wp:positionV relativeFrom="paragraph">
                <wp:posOffset>-118745</wp:posOffset>
              </wp:positionV>
              <wp:extent cx="9462770" cy="394970"/>
              <wp:effectExtent l="0" t="0" r="24130" b="2413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FB0F0" id="Rectangle 15" o:spid="_x0000_s1026" style="position:absolute;margin-left:-8pt;margin-top:-9.35pt;width:745.1pt;height:31.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Verpleegkundige 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76DCA"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75648" behindDoc="1" locked="0" layoutInCell="1" allowOverlap="1" wp14:anchorId="755E2A64" wp14:editId="388D3670">
              <wp:simplePos x="0" y="0"/>
              <wp:positionH relativeFrom="column">
                <wp:posOffset>-101600</wp:posOffset>
              </wp:positionH>
              <wp:positionV relativeFrom="paragraph">
                <wp:posOffset>-118745</wp:posOffset>
              </wp:positionV>
              <wp:extent cx="9462770" cy="394970"/>
              <wp:effectExtent l="0" t="0" r="24130" b="24130"/>
              <wp:wrapNone/>
              <wp:docPr id="3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E3C4D" id="Rectangle 16" o:spid="_x0000_s1026" style="position:absolute;margin-left:-8pt;margin-top:-9.35pt;width:745.1pt;height:31.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Verpleegkundige B</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EAFB9"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96128" behindDoc="1" locked="0" layoutInCell="1" allowOverlap="1" wp14:anchorId="1C6E471F" wp14:editId="4DAB4155">
              <wp:simplePos x="0" y="0"/>
              <wp:positionH relativeFrom="column">
                <wp:posOffset>-101600</wp:posOffset>
              </wp:positionH>
              <wp:positionV relativeFrom="paragraph">
                <wp:posOffset>-118745</wp:posOffset>
              </wp:positionV>
              <wp:extent cx="9462770" cy="394970"/>
              <wp:effectExtent l="0" t="0" r="24130" b="24130"/>
              <wp:wrapNone/>
              <wp:docPr id="3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AB006" id="Rectangle 11" o:spid="_x0000_s1026" style="position:absolute;margin-left:-8pt;margin-top:-9.35pt;width:745.1pt;height:31.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Vertrouwensarts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063C1"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97152" behindDoc="1" locked="0" layoutInCell="1" allowOverlap="1" wp14:anchorId="3DF64840" wp14:editId="2C3E8815">
              <wp:simplePos x="0" y="0"/>
              <wp:positionH relativeFrom="column">
                <wp:posOffset>-101600</wp:posOffset>
              </wp:positionH>
              <wp:positionV relativeFrom="paragraph">
                <wp:posOffset>-118745</wp:posOffset>
              </wp:positionV>
              <wp:extent cx="9462770" cy="394970"/>
              <wp:effectExtent l="0" t="0" r="24130" b="24130"/>
              <wp:wrapNone/>
              <wp:docPr id="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3F43E" id="Rectangle 17" o:spid="_x0000_s1026" style="position:absolute;margin-left:-8pt;margin-top:-9.35pt;width:745.1pt;height:31.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Vertrouwenspersoon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766D0"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rPr>
      <w:t>Verpleegkundige B</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726F6"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76672" behindDoc="1" locked="0" layoutInCell="1" allowOverlap="1" wp14:anchorId="75F75662" wp14:editId="2CB9D5C1">
              <wp:simplePos x="0" y="0"/>
              <wp:positionH relativeFrom="column">
                <wp:posOffset>-101600</wp:posOffset>
              </wp:positionH>
              <wp:positionV relativeFrom="paragraph">
                <wp:posOffset>-118745</wp:posOffset>
              </wp:positionV>
              <wp:extent cx="9462770" cy="394970"/>
              <wp:effectExtent l="0" t="0" r="24130" b="2413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0706B" id="Rectangle 22" o:spid="_x0000_s1026" style="position:absolute;margin-left:-8pt;margin-top:-9.35pt;width:745.1pt;height:31.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Leidinggevende Primair Proces A</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372E5"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77696" behindDoc="1" locked="0" layoutInCell="1" allowOverlap="1" wp14:anchorId="704A132B" wp14:editId="64CE5274">
              <wp:simplePos x="0" y="0"/>
              <wp:positionH relativeFrom="column">
                <wp:posOffset>-101600</wp:posOffset>
              </wp:positionH>
              <wp:positionV relativeFrom="paragraph">
                <wp:posOffset>-118745</wp:posOffset>
              </wp:positionV>
              <wp:extent cx="9462770" cy="394970"/>
              <wp:effectExtent l="0" t="0" r="24130" b="24130"/>
              <wp:wrapNone/>
              <wp:docPr id="1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88BF8" id="Rectangle 24" o:spid="_x0000_s1026" style="position:absolute;margin-left:-8pt;margin-top:-9.35pt;width:745.1pt;height:31.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Leidinggevende Primair Proces B</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CF6EB"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67456" behindDoc="1" locked="0" layoutInCell="1" allowOverlap="1" wp14:anchorId="10027536" wp14:editId="49575F46">
              <wp:simplePos x="0" y="0"/>
              <wp:positionH relativeFrom="column">
                <wp:posOffset>-101600</wp:posOffset>
              </wp:positionH>
              <wp:positionV relativeFrom="paragraph">
                <wp:posOffset>-118745</wp:posOffset>
              </wp:positionV>
              <wp:extent cx="9462770" cy="394970"/>
              <wp:effectExtent l="0" t="0" r="24130" b="241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48D1E" id="Rectangle 4" o:spid="_x0000_s1026" style="position:absolute;margin-left:-8pt;margin-top:-9.35pt;width:745.1pt;height:31.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Activiteitenbegeleider</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70AAD"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78720" behindDoc="1" locked="0" layoutInCell="1" allowOverlap="1" wp14:anchorId="5A3E1377" wp14:editId="1A7DA894">
              <wp:simplePos x="0" y="0"/>
              <wp:positionH relativeFrom="column">
                <wp:posOffset>-101600</wp:posOffset>
              </wp:positionH>
              <wp:positionV relativeFrom="paragraph">
                <wp:posOffset>-118745</wp:posOffset>
              </wp:positionV>
              <wp:extent cx="9462770" cy="394970"/>
              <wp:effectExtent l="0" t="0" r="24130" b="24130"/>
              <wp:wrapNone/>
              <wp:docPr id="3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F4B1C" id="Rectangle 25" o:spid="_x0000_s1026" style="position:absolute;margin-left:-8pt;margin-top:-9.35pt;width:745.1pt;height:31.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Leidinggevende Staf A</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E8EEE"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79744" behindDoc="1" locked="0" layoutInCell="1" allowOverlap="1" wp14:anchorId="61B90244" wp14:editId="1198D601">
              <wp:simplePos x="0" y="0"/>
              <wp:positionH relativeFrom="column">
                <wp:posOffset>-101600</wp:posOffset>
              </wp:positionH>
              <wp:positionV relativeFrom="paragraph">
                <wp:posOffset>-118745</wp:posOffset>
              </wp:positionV>
              <wp:extent cx="9462770" cy="394970"/>
              <wp:effectExtent l="0" t="0" r="24130" b="24130"/>
              <wp:wrapNone/>
              <wp:docPr id="3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82FBF" id="Rectangle 26" o:spid="_x0000_s1026" style="position:absolute;margin-left:-8pt;margin-top:-9.35pt;width:745.1pt;height:31.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Leidinggevende Staf B</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D2A07"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80768" behindDoc="1" locked="0" layoutInCell="1" allowOverlap="1" wp14:anchorId="2F569C09" wp14:editId="28ACDD89">
              <wp:simplePos x="0" y="0"/>
              <wp:positionH relativeFrom="column">
                <wp:posOffset>-101600</wp:posOffset>
              </wp:positionH>
              <wp:positionV relativeFrom="paragraph">
                <wp:posOffset>-118745</wp:posOffset>
              </wp:positionV>
              <wp:extent cx="9462770" cy="394970"/>
              <wp:effectExtent l="0" t="0" r="24130" b="24130"/>
              <wp:wrapNone/>
              <wp:docPr id="3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CEDCB" id="Rectangle 27" o:spid="_x0000_s1026" style="position:absolute;margin-left:-8pt;margin-top:-9.35pt;width:745.1pt;height:31.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Leidinggevende Staf C</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6A8D5"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rPr>
      <w:t>Leidinggevende Staf C</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9543F"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81792" behindDoc="1" locked="0" layoutInCell="1" allowOverlap="1" wp14:anchorId="0ABBA990" wp14:editId="5C64B627">
              <wp:simplePos x="0" y="0"/>
              <wp:positionH relativeFrom="column">
                <wp:posOffset>-101600</wp:posOffset>
              </wp:positionH>
              <wp:positionV relativeFrom="paragraph">
                <wp:posOffset>-118745</wp:posOffset>
              </wp:positionV>
              <wp:extent cx="9462770" cy="394970"/>
              <wp:effectExtent l="0" t="0" r="24130" b="24130"/>
              <wp:wrapNone/>
              <wp:docPr id="3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1562F" id="Rectangle 28" o:spid="_x0000_s1026" style="position:absolute;margin-left:-8pt;margin-top:-9.35pt;width:745.1pt;height:31.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Accountmanager</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AE56E"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82816" behindDoc="1" locked="0" layoutInCell="1" allowOverlap="1" wp14:anchorId="1EACE2E4" wp14:editId="69890DCE">
              <wp:simplePos x="0" y="0"/>
              <wp:positionH relativeFrom="column">
                <wp:posOffset>-101600</wp:posOffset>
              </wp:positionH>
              <wp:positionV relativeFrom="paragraph">
                <wp:posOffset>-118745</wp:posOffset>
              </wp:positionV>
              <wp:extent cx="9462770" cy="394970"/>
              <wp:effectExtent l="0" t="0" r="24130" b="24130"/>
              <wp:wrapNone/>
              <wp:docPr id="4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8857F" id="Rectangle 30" o:spid="_x0000_s1026" style="position:absolute;margin-left:-8pt;margin-top:-9.35pt;width:745.1pt;height:31.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Beleidsmedewerker/- adviseur A</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048B3"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83840" behindDoc="1" locked="0" layoutInCell="1" allowOverlap="1" wp14:anchorId="49E394E4" wp14:editId="3AD3CEBD">
              <wp:simplePos x="0" y="0"/>
              <wp:positionH relativeFrom="column">
                <wp:posOffset>-101600</wp:posOffset>
              </wp:positionH>
              <wp:positionV relativeFrom="paragraph">
                <wp:posOffset>-118745</wp:posOffset>
              </wp:positionV>
              <wp:extent cx="9462770" cy="394970"/>
              <wp:effectExtent l="0" t="0" r="24130" b="24130"/>
              <wp:wrapNone/>
              <wp:docPr id="4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07DF4" id="Rectangle 31" o:spid="_x0000_s1026" style="position:absolute;margin-left:-8pt;margin-top:-9.35pt;width:745.1pt;height:31.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Beleidsmedewerker/- adviseur B</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4AB63"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84864" behindDoc="1" locked="0" layoutInCell="1" allowOverlap="1" wp14:anchorId="6AAEEF51" wp14:editId="541FDB47">
              <wp:simplePos x="0" y="0"/>
              <wp:positionH relativeFrom="column">
                <wp:posOffset>-101600</wp:posOffset>
              </wp:positionH>
              <wp:positionV relativeFrom="paragraph">
                <wp:posOffset>-118745</wp:posOffset>
              </wp:positionV>
              <wp:extent cx="9462770" cy="394970"/>
              <wp:effectExtent l="0" t="0" r="24130" b="24130"/>
              <wp:wrapNone/>
              <wp:docPr id="4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000DC" id="Rectangle 32" o:spid="_x0000_s1026" style="position:absolute;margin-left:-8pt;margin-top:-9.35pt;width:745.1pt;height:31.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Controller</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47940"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85888" behindDoc="1" locked="0" layoutInCell="1" allowOverlap="1" wp14:anchorId="652C1F5D" wp14:editId="68BC1431">
              <wp:simplePos x="0" y="0"/>
              <wp:positionH relativeFrom="column">
                <wp:posOffset>-101600</wp:posOffset>
              </wp:positionH>
              <wp:positionV relativeFrom="paragraph">
                <wp:posOffset>-118745</wp:posOffset>
              </wp:positionV>
              <wp:extent cx="9462770" cy="394970"/>
              <wp:effectExtent l="0" t="0" r="24130" b="24130"/>
              <wp:wrapNone/>
              <wp:docPr id="4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D1F4F" id="Rectangle 33" o:spid="_x0000_s1026" style="position:absolute;margin-left:-8pt;margin-top:-9.35pt;width:745.1pt;height:31.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Jurist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0F8C6"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86912" behindDoc="1" locked="0" layoutInCell="1" allowOverlap="1" wp14:anchorId="125F7ABD" wp14:editId="73F45D74">
              <wp:simplePos x="0" y="0"/>
              <wp:positionH relativeFrom="column">
                <wp:posOffset>-101600</wp:posOffset>
              </wp:positionH>
              <wp:positionV relativeFrom="paragraph">
                <wp:posOffset>-118745</wp:posOffset>
              </wp:positionV>
              <wp:extent cx="9462770" cy="394970"/>
              <wp:effectExtent l="0" t="0" r="24130" b="24130"/>
              <wp:wrapNone/>
              <wp:docPr id="4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8A743" id="Rectangle 34" o:spid="_x0000_s1026" style="position:absolute;margin-left:-8pt;margin-top:-9.35pt;width:745.1pt;height:31.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Projectmanager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A214E"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95104" behindDoc="1" locked="0" layoutInCell="1" allowOverlap="1" wp14:anchorId="37EEE549" wp14:editId="62DEE7BA">
              <wp:simplePos x="0" y="0"/>
              <wp:positionH relativeFrom="column">
                <wp:posOffset>-101600</wp:posOffset>
              </wp:positionH>
              <wp:positionV relativeFrom="paragraph">
                <wp:posOffset>-118745</wp:posOffset>
              </wp:positionV>
              <wp:extent cx="9462770" cy="394970"/>
              <wp:effectExtent l="0" t="0" r="24130" b="24130"/>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65212" id="Rectangle 10" o:spid="_x0000_s1026" style="position:absolute;margin-left:-8pt;margin-top:-9.35pt;width:745.1pt;height:31.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 xml:space="preserve">Gedragswetenschapper A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5B302"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rPr>
      <w:t>Projectmanager</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09AC8"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87936" behindDoc="1" locked="0" layoutInCell="1" allowOverlap="1" wp14:anchorId="00B21F35" wp14:editId="4C63F5AA">
              <wp:simplePos x="0" y="0"/>
              <wp:positionH relativeFrom="column">
                <wp:posOffset>-101600</wp:posOffset>
              </wp:positionH>
              <wp:positionV relativeFrom="paragraph">
                <wp:posOffset>-118745</wp:posOffset>
              </wp:positionV>
              <wp:extent cx="9462770" cy="394970"/>
              <wp:effectExtent l="0" t="0" r="24130" b="24130"/>
              <wp:wrapNone/>
              <wp:docPr id="4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43219" id="Rectangle 35" o:spid="_x0000_s1026" style="position:absolute;margin-left:-8pt;margin-top:-9.35pt;width:745.1pt;height:31.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Administratief Medewerker A</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70BCB"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94080" behindDoc="1" locked="0" layoutInCell="1" allowOverlap="1" wp14:anchorId="31D46A8E" wp14:editId="3D0888D3">
              <wp:simplePos x="0" y="0"/>
              <wp:positionH relativeFrom="column">
                <wp:posOffset>-101600</wp:posOffset>
              </wp:positionH>
              <wp:positionV relativeFrom="paragraph">
                <wp:posOffset>-118745</wp:posOffset>
              </wp:positionV>
              <wp:extent cx="9462770" cy="394970"/>
              <wp:effectExtent l="0" t="0" r="24130" b="24130"/>
              <wp:wrapNone/>
              <wp:docPr id="4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7238B" id="Rectangle 1" o:spid="_x0000_s1026" style="position:absolute;margin-left:-8pt;margin-top:-9.35pt;width:745.1pt;height:31.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Administratief Medewerker B</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532F9"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88960" behindDoc="1" locked="0" layoutInCell="1" allowOverlap="1" wp14:anchorId="0B75EC2F" wp14:editId="45F27F45">
              <wp:simplePos x="0" y="0"/>
              <wp:positionH relativeFrom="column">
                <wp:posOffset>-101600</wp:posOffset>
              </wp:positionH>
              <wp:positionV relativeFrom="paragraph">
                <wp:posOffset>-118745</wp:posOffset>
              </wp:positionV>
              <wp:extent cx="9462770" cy="394970"/>
              <wp:effectExtent l="0" t="0" r="24130" b="24130"/>
              <wp:wrapNone/>
              <wp:docPr id="4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C03D7" id="Rectangle 37" o:spid="_x0000_s1026" style="position:absolute;margin-left:-8pt;margin-top:-9.35pt;width:745.1pt;height:31.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Beveiligingsfunctionaris met pedagogische taken</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9B736"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89984" behindDoc="1" locked="0" layoutInCell="1" allowOverlap="1" wp14:anchorId="03095CC0" wp14:editId="1937EDB2">
              <wp:simplePos x="0" y="0"/>
              <wp:positionH relativeFrom="column">
                <wp:posOffset>-101600</wp:posOffset>
              </wp:positionH>
              <wp:positionV relativeFrom="paragraph">
                <wp:posOffset>-118745</wp:posOffset>
              </wp:positionV>
              <wp:extent cx="9462770" cy="394970"/>
              <wp:effectExtent l="0" t="0" r="24130" b="24130"/>
              <wp:wrapNone/>
              <wp:docPr id="4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0B547" id="Rectangle 38" o:spid="_x0000_s1026" style="position:absolute;margin-left:-8pt;margin-top:-9.35pt;width:745.1pt;height:31.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Facilitair Medewerker A</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84454"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91008" behindDoc="1" locked="0" layoutInCell="1" allowOverlap="1" wp14:anchorId="11A68522" wp14:editId="3C4E2E10">
              <wp:simplePos x="0" y="0"/>
              <wp:positionH relativeFrom="column">
                <wp:posOffset>-101600</wp:posOffset>
              </wp:positionH>
              <wp:positionV relativeFrom="paragraph">
                <wp:posOffset>-118745</wp:posOffset>
              </wp:positionV>
              <wp:extent cx="9462770" cy="394970"/>
              <wp:effectExtent l="0" t="0" r="24130" b="24130"/>
              <wp:wrapNone/>
              <wp:docPr id="4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3AE07" id="Rectangle 39" o:spid="_x0000_s1026" style="position:absolute;margin-left:-8pt;margin-top:-9.35pt;width:745.1pt;height:31.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Facilitair Medewerker B</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B0956"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701248" behindDoc="1" locked="0" layoutInCell="1" allowOverlap="1" wp14:anchorId="1E49E4F2" wp14:editId="13E0D62F">
              <wp:simplePos x="0" y="0"/>
              <wp:positionH relativeFrom="column">
                <wp:posOffset>-101600</wp:posOffset>
              </wp:positionH>
              <wp:positionV relativeFrom="paragraph">
                <wp:posOffset>-118745</wp:posOffset>
              </wp:positionV>
              <wp:extent cx="9462770" cy="394970"/>
              <wp:effectExtent l="0" t="0" r="24130" b="24130"/>
              <wp:wrapNone/>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D55F0" id="Rectangle 5" o:spid="_x0000_s1026" style="position:absolute;margin-left:-8pt;margin-top:-9.35pt;width:745.1pt;height:31.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color w:val="FFFFFF"/>
      </w:rPr>
      <w:t>Gastvrouw/ -heer</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FA3AE" w14:textId="77777777" w:rsidR="00642524" w:rsidRPr="00111D69" w:rsidRDefault="00642524" w:rsidP="00100811">
    <w:pPr>
      <w:tabs>
        <w:tab w:val="left" w:pos="1418"/>
        <w:tab w:val="left" w:pos="3483"/>
      </w:tabs>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92032" behindDoc="1" locked="0" layoutInCell="1" allowOverlap="1" wp14:anchorId="33857A61" wp14:editId="22B4A2A6">
              <wp:simplePos x="0" y="0"/>
              <wp:positionH relativeFrom="column">
                <wp:posOffset>-101600</wp:posOffset>
              </wp:positionH>
              <wp:positionV relativeFrom="paragraph">
                <wp:posOffset>-118745</wp:posOffset>
              </wp:positionV>
              <wp:extent cx="9462770" cy="394970"/>
              <wp:effectExtent l="0" t="0" r="24130" b="24130"/>
              <wp:wrapNone/>
              <wp:docPr id="5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BA21E" id="Rectangle 40" o:spid="_x0000_s1026" style="position:absolute;margin-left:-8pt;margin-top:-9.35pt;width:745.1pt;height:31.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ICT Medewerker A</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31CD9" w14:textId="34475DBB" w:rsidR="00642524" w:rsidRPr="00111D69" w:rsidRDefault="00642524" w:rsidP="00B114AE">
    <w:pPr>
      <w:tabs>
        <w:tab w:val="left" w:pos="1418"/>
        <w:tab w:val="left" w:pos="3483"/>
      </w:tabs>
      <w:rPr>
        <w:rFonts w:ascii="Arial" w:hAnsi="Arial" w:cs="Arial"/>
        <w:b/>
        <w:color w:val="FFFFFF"/>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3B2EA" w14:textId="740F1D4D" w:rsidR="00642524" w:rsidRPr="00111D69" w:rsidRDefault="00642524" w:rsidP="001B3391">
    <w:pPr>
      <w:tabs>
        <w:tab w:val="left" w:pos="1418"/>
        <w:tab w:val="left" w:pos="3483"/>
      </w:tabs>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704320" behindDoc="1" locked="0" layoutInCell="1" allowOverlap="1" wp14:anchorId="3553531C" wp14:editId="25EDB96D">
              <wp:simplePos x="0" y="0"/>
              <wp:positionH relativeFrom="column">
                <wp:posOffset>0</wp:posOffset>
              </wp:positionH>
              <wp:positionV relativeFrom="paragraph">
                <wp:posOffset>0</wp:posOffset>
              </wp:positionV>
              <wp:extent cx="9462770" cy="394970"/>
              <wp:effectExtent l="0" t="0" r="24130" b="24130"/>
              <wp:wrapNone/>
              <wp:docPr id="1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90422" id="Rectangle 42" o:spid="_x0000_s1026" style="position:absolute;margin-left:0;margin-top:0;width:745.1pt;height:31.1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" fillcolor="#1f497d" strokecolor="gray"/>
          </w:pict>
        </mc:Fallback>
      </mc:AlternateContent>
    </w:r>
    <w:r>
      <w:rPr>
        <w:rFonts w:ascii="Arial" w:hAnsi="Arial" w:cs="Arial"/>
        <w:b/>
        <w:noProof/>
        <w:color w:val="FFFFFF"/>
      </w:rPr>
      <w:t xml:space="preserve">Kok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4D0E1"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700224" behindDoc="1" locked="0" layoutInCell="1" allowOverlap="1" wp14:anchorId="1C6CABFB" wp14:editId="100E74C2">
              <wp:simplePos x="0" y="0"/>
              <wp:positionH relativeFrom="column">
                <wp:posOffset>-101600</wp:posOffset>
              </wp:positionH>
              <wp:positionV relativeFrom="paragraph">
                <wp:posOffset>-118745</wp:posOffset>
              </wp:positionV>
              <wp:extent cx="9462770" cy="394970"/>
              <wp:effectExtent l="0" t="0" r="24130" b="2413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98687" id="Rectangle 3" o:spid="_x0000_s1026" style="position:absolute;margin-left:-8pt;margin-top:-9.35pt;width:745.1pt;height:31.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Gedragswetenschapper B</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07571" w14:textId="1FB8BE82" w:rsidR="00642524" w:rsidRPr="00111D69" w:rsidRDefault="00642524" w:rsidP="001B3391">
    <w:pPr>
      <w:tabs>
        <w:tab w:val="left" w:pos="1418"/>
        <w:tab w:val="left" w:pos="3483"/>
      </w:tabs>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706368" behindDoc="1" locked="0" layoutInCell="1" allowOverlap="1" wp14:anchorId="612638F4" wp14:editId="1263DEBB">
              <wp:simplePos x="0" y="0"/>
              <wp:positionH relativeFrom="column">
                <wp:posOffset>0</wp:posOffset>
              </wp:positionH>
              <wp:positionV relativeFrom="paragraph">
                <wp:posOffset>0</wp:posOffset>
              </wp:positionV>
              <wp:extent cx="9462770" cy="394970"/>
              <wp:effectExtent l="0" t="0" r="24130" b="24130"/>
              <wp:wrapNone/>
              <wp:docPr id="1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4D0EF" id="Rectangle 42" o:spid="_x0000_s1026" style="position:absolute;margin-left:0;margin-top:0;width:745.1pt;height:31.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" fillcolor="#1f497d" strokecolor="gray"/>
          </w:pict>
        </mc:Fallback>
      </mc:AlternateContent>
    </w:r>
    <w:r>
      <w:rPr>
        <w:rFonts w:ascii="Arial" w:hAnsi="Arial" w:cs="Arial"/>
        <w:b/>
        <w:noProof/>
        <w:color w:val="FFFFFF"/>
      </w:rPr>
      <w:t xml:space="preserve">Telefoniste / receptionist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1BB99" w14:textId="7D42B09F" w:rsidR="00642524" w:rsidRDefault="00642524" w:rsidP="00DA4F69">
    <w:pPr>
      <w:pStyle w:val="Koptekst"/>
      <w:tabs>
        <w:tab w:val="clear" w:pos="4536"/>
        <w:tab w:val="clear" w:pos="9072"/>
        <w:tab w:val="left" w:pos="7139"/>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D1537"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68480" behindDoc="1" locked="0" layoutInCell="1" allowOverlap="1" wp14:anchorId="15A1EF46" wp14:editId="00651E22">
              <wp:simplePos x="0" y="0"/>
              <wp:positionH relativeFrom="column">
                <wp:posOffset>-101600</wp:posOffset>
              </wp:positionH>
              <wp:positionV relativeFrom="paragraph">
                <wp:posOffset>-118745</wp:posOffset>
              </wp:positionV>
              <wp:extent cx="9462770" cy="394970"/>
              <wp:effectExtent l="0" t="0" r="24130" b="2413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E9A9A" id="Rectangle 7" o:spid="_x0000_s1026" style="position:absolute;margin-left:-8pt;margin-top:-9.35pt;width:745.1pt;height:31.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Jeugdzorgwerker 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DFA7B"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69504" behindDoc="1" locked="0" layoutInCell="1" allowOverlap="1" wp14:anchorId="4241BFB0" wp14:editId="6F63ABC3">
              <wp:simplePos x="0" y="0"/>
              <wp:positionH relativeFrom="column">
                <wp:posOffset>-101600</wp:posOffset>
              </wp:positionH>
              <wp:positionV relativeFrom="paragraph">
                <wp:posOffset>-118745</wp:posOffset>
              </wp:positionV>
              <wp:extent cx="9462770" cy="394970"/>
              <wp:effectExtent l="0" t="0" r="24130" b="2413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9D4FD" id="Rectangle 8" o:spid="_x0000_s1026" style="position:absolute;margin-left:-8pt;margin-top:-9.35pt;width:745.1pt;height:31.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Jeugdzorgwerker B</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4FF17"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70528" behindDoc="1" locked="0" layoutInCell="1" allowOverlap="1" wp14:anchorId="5DC1447C" wp14:editId="5A6D3192">
              <wp:simplePos x="0" y="0"/>
              <wp:positionH relativeFrom="column">
                <wp:posOffset>-101600</wp:posOffset>
              </wp:positionH>
              <wp:positionV relativeFrom="paragraph">
                <wp:posOffset>-118745</wp:posOffset>
              </wp:positionV>
              <wp:extent cx="9462770" cy="394970"/>
              <wp:effectExtent l="0" t="0" r="24130" b="2413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40E38" id="Rectangle 9" o:spid="_x0000_s1026" style="position:absolute;margin-left:-8pt;margin-top:-9.35pt;width:745.1pt;height:31.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Jeugdzorgwerker C</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6F141"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71552" behindDoc="1" locked="0" layoutInCell="1" allowOverlap="1" wp14:anchorId="2A1396CA" wp14:editId="4C8C9AAD">
              <wp:simplePos x="0" y="0"/>
              <wp:positionH relativeFrom="column">
                <wp:posOffset>-101600</wp:posOffset>
              </wp:positionH>
              <wp:positionV relativeFrom="paragraph">
                <wp:posOffset>-118745</wp:posOffset>
              </wp:positionV>
              <wp:extent cx="9462770" cy="394970"/>
              <wp:effectExtent l="0" t="0" r="24130" b="24130"/>
              <wp:wrapNone/>
              <wp:docPr id="2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8A0F6" id="Rectangle 12" o:spid="_x0000_s1026" style="position:absolute;margin-left:-8pt;margin-top:-9.35pt;width:745.1pt;height:31.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Jeugdzorgwerker 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7AF55" w14:textId="77777777" w:rsidR="00642524" w:rsidRPr="00111D69" w:rsidRDefault="00642524" w:rsidP="00100811">
    <w:pPr>
      <w:tabs>
        <w:tab w:val="left" w:pos="1418"/>
        <w:tab w:val="left" w:pos="3483"/>
      </w:tabs>
      <w:ind w:left="1440" w:hanging="1425"/>
      <w:rPr>
        <w:rFonts w:ascii="Arial" w:hAnsi="Arial" w:cs="Arial"/>
        <w:b/>
        <w:color w:val="FFFFFF"/>
      </w:rPr>
    </w:pPr>
    <w:r w:rsidRPr="00111D69">
      <w:rPr>
        <w:rFonts w:ascii="Arial" w:hAnsi="Arial" w:cs="Arial"/>
        <w:b/>
        <w:noProof/>
        <w:color w:val="FFFFFF"/>
        <w:lang w:eastAsia="nl-NL"/>
      </w:rPr>
      <mc:AlternateContent>
        <mc:Choice Requires="wps">
          <w:drawing>
            <wp:anchor distT="0" distB="0" distL="114300" distR="114300" simplePos="0" relativeHeight="251699200" behindDoc="1" locked="0" layoutInCell="1" allowOverlap="1" wp14:anchorId="4916A9C7" wp14:editId="057C0359">
              <wp:simplePos x="0" y="0"/>
              <wp:positionH relativeFrom="column">
                <wp:posOffset>-101600</wp:posOffset>
              </wp:positionH>
              <wp:positionV relativeFrom="paragraph">
                <wp:posOffset>-118745</wp:posOffset>
              </wp:positionV>
              <wp:extent cx="9462770" cy="394970"/>
              <wp:effectExtent l="0" t="0" r="24130" b="24130"/>
              <wp:wrapNone/>
              <wp:docPr id="2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2770" cy="394970"/>
                      </a:xfrm>
                      <a:prstGeom prst="rect">
                        <a:avLst/>
                      </a:prstGeom>
                      <a:solidFill>
                        <a:srgbClr val="1F497D"/>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12356" id="Rectangle 20" o:spid="_x0000_s1026" style="position:absolute;margin-left:-8pt;margin-top:-9.35pt;width:745.1pt;height:31.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" fillcolor="#1f497d" strokecolor="gray"/>
          </w:pict>
        </mc:Fallback>
      </mc:AlternateContent>
    </w:r>
    <w:r w:rsidRPr="00111D69">
      <w:rPr>
        <w:rFonts w:ascii="Arial" w:hAnsi="Arial" w:cs="Arial"/>
        <w:b/>
        <w:noProof/>
        <w:color w:val="FFFFFF"/>
      </w:rPr>
      <w:t>Medewerker AMK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15B8"/>
    <w:multiLevelType w:val="hybridMultilevel"/>
    <w:tmpl w:val="B88A0F98"/>
    <w:lvl w:ilvl="0" w:tplc="73EEE188">
      <w:start w:val="1"/>
      <w:numFmt w:val="bullet"/>
      <w:lvlText w:val="-"/>
      <w:lvlJc w:val="left"/>
      <w:pPr>
        <w:ind w:left="720" w:hanging="360"/>
      </w:pPr>
      <w:rPr>
        <w:rFonts w:ascii="Calibri" w:hAnsi="Calibri" w:hint="default"/>
      </w:rPr>
    </w:lvl>
    <w:lvl w:ilvl="1" w:tplc="73EEE188">
      <w:start w:val="1"/>
      <w:numFmt w:val="bullet"/>
      <w:lvlText w:val="-"/>
      <w:lvlJc w:val="left"/>
      <w:pPr>
        <w:ind w:left="1440" w:hanging="360"/>
      </w:pPr>
      <w:rPr>
        <w:rFonts w:ascii="Calibri" w:hAnsi="Calibri"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006E2A05"/>
    <w:multiLevelType w:val="hybridMultilevel"/>
    <w:tmpl w:val="D7F0CDD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2" w15:restartNumberingAfterBreak="0">
    <w:nsid w:val="00FB5517"/>
    <w:multiLevelType w:val="hybridMultilevel"/>
    <w:tmpl w:val="286AF5BC"/>
    <w:lvl w:ilvl="0" w:tplc="E640CDF0">
      <w:start w:val="2"/>
      <w:numFmt w:val="lowerLetter"/>
      <w:lvlText w:val="%1."/>
      <w:lvlJc w:val="left"/>
      <w:pPr>
        <w:ind w:left="360" w:hanging="360"/>
      </w:pPr>
      <w:rPr>
        <w:rFonts w:cs="Times New Roman"/>
        <w:b w:val="0"/>
        <w:color w:val="auto"/>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3" w15:restartNumberingAfterBreak="0">
    <w:nsid w:val="01391689"/>
    <w:multiLevelType w:val="hybridMultilevel"/>
    <w:tmpl w:val="6EE27420"/>
    <w:name w:val="ICENumber222"/>
    <w:lvl w:ilvl="0" w:tplc="73EEE188">
      <w:start w:val="1"/>
      <w:numFmt w:val="bullet"/>
      <w:lvlText w:val="-"/>
      <w:lvlJc w:val="left"/>
      <w:pPr>
        <w:ind w:left="709" w:hanging="360"/>
      </w:pPr>
      <w:rPr>
        <w:rFonts w:ascii="Calibri" w:hAnsi="Calibri" w:hint="default"/>
      </w:rPr>
    </w:lvl>
    <w:lvl w:ilvl="1" w:tplc="04130003" w:tentative="1">
      <w:start w:val="1"/>
      <w:numFmt w:val="bullet"/>
      <w:lvlText w:val="o"/>
      <w:lvlJc w:val="left"/>
      <w:pPr>
        <w:ind w:left="1429" w:hanging="360"/>
      </w:pPr>
      <w:rPr>
        <w:rFonts w:ascii="Courier New" w:hAnsi="Courier New" w:cs="Courier New" w:hint="default"/>
      </w:rPr>
    </w:lvl>
    <w:lvl w:ilvl="2" w:tplc="04130005" w:tentative="1">
      <w:start w:val="1"/>
      <w:numFmt w:val="bullet"/>
      <w:lvlText w:val=""/>
      <w:lvlJc w:val="left"/>
      <w:pPr>
        <w:ind w:left="2149" w:hanging="360"/>
      </w:pPr>
      <w:rPr>
        <w:rFonts w:ascii="Wingdings" w:hAnsi="Wingdings" w:hint="default"/>
      </w:rPr>
    </w:lvl>
    <w:lvl w:ilvl="3" w:tplc="04130001" w:tentative="1">
      <w:start w:val="1"/>
      <w:numFmt w:val="bullet"/>
      <w:lvlText w:val=""/>
      <w:lvlJc w:val="left"/>
      <w:pPr>
        <w:ind w:left="2869" w:hanging="360"/>
      </w:pPr>
      <w:rPr>
        <w:rFonts w:ascii="Symbol" w:hAnsi="Symbol" w:hint="default"/>
      </w:rPr>
    </w:lvl>
    <w:lvl w:ilvl="4" w:tplc="04130003" w:tentative="1">
      <w:start w:val="1"/>
      <w:numFmt w:val="bullet"/>
      <w:lvlText w:val="o"/>
      <w:lvlJc w:val="left"/>
      <w:pPr>
        <w:ind w:left="3589" w:hanging="360"/>
      </w:pPr>
      <w:rPr>
        <w:rFonts w:ascii="Courier New" w:hAnsi="Courier New" w:cs="Courier New" w:hint="default"/>
      </w:rPr>
    </w:lvl>
    <w:lvl w:ilvl="5" w:tplc="04130005" w:tentative="1">
      <w:start w:val="1"/>
      <w:numFmt w:val="bullet"/>
      <w:lvlText w:val=""/>
      <w:lvlJc w:val="left"/>
      <w:pPr>
        <w:ind w:left="4309" w:hanging="360"/>
      </w:pPr>
      <w:rPr>
        <w:rFonts w:ascii="Wingdings" w:hAnsi="Wingdings" w:hint="default"/>
      </w:rPr>
    </w:lvl>
    <w:lvl w:ilvl="6" w:tplc="04130001" w:tentative="1">
      <w:start w:val="1"/>
      <w:numFmt w:val="bullet"/>
      <w:lvlText w:val=""/>
      <w:lvlJc w:val="left"/>
      <w:pPr>
        <w:ind w:left="5029" w:hanging="360"/>
      </w:pPr>
      <w:rPr>
        <w:rFonts w:ascii="Symbol" w:hAnsi="Symbol" w:hint="default"/>
      </w:rPr>
    </w:lvl>
    <w:lvl w:ilvl="7" w:tplc="04130003" w:tentative="1">
      <w:start w:val="1"/>
      <w:numFmt w:val="bullet"/>
      <w:lvlText w:val="o"/>
      <w:lvlJc w:val="left"/>
      <w:pPr>
        <w:ind w:left="5749" w:hanging="360"/>
      </w:pPr>
      <w:rPr>
        <w:rFonts w:ascii="Courier New" w:hAnsi="Courier New" w:cs="Courier New" w:hint="default"/>
      </w:rPr>
    </w:lvl>
    <w:lvl w:ilvl="8" w:tplc="04130005" w:tentative="1">
      <w:start w:val="1"/>
      <w:numFmt w:val="bullet"/>
      <w:lvlText w:val=""/>
      <w:lvlJc w:val="left"/>
      <w:pPr>
        <w:ind w:left="6469" w:hanging="360"/>
      </w:pPr>
      <w:rPr>
        <w:rFonts w:ascii="Wingdings" w:hAnsi="Wingdings" w:hint="default"/>
      </w:rPr>
    </w:lvl>
  </w:abstractNum>
  <w:abstractNum w:abstractNumId="4" w15:restartNumberingAfterBreak="0">
    <w:nsid w:val="01677153"/>
    <w:multiLevelType w:val="hybridMultilevel"/>
    <w:tmpl w:val="8738DCF6"/>
    <w:lvl w:ilvl="0" w:tplc="73EEE188">
      <w:start w:val="1"/>
      <w:numFmt w:val="bullet"/>
      <w:lvlText w:val="-"/>
      <w:lvlJc w:val="left"/>
      <w:pPr>
        <w:ind w:left="360" w:hanging="360"/>
      </w:pPr>
      <w:rPr>
        <w:rFonts w:ascii="Calibri" w:hAnsi="Calibri" w:hint="default"/>
      </w:rPr>
    </w:lvl>
    <w:lvl w:ilvl="1" w:tplc="04130001">
      <w:start w:val="1"/>
      <w:numFmt w:val="bullet"/>
      <w:lvlText w:val=""/>
      <w:lvlJc w:val="left"/>
      <w:pPr>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0243785E"/>
    <w:multiLevelType w:val="hybridMultilevel"/>
    <w:tmpl w:val="1BBEA52E"/>
    <w:name w:val="ICENumber32222222"/>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0272773F"/>
    <w:multiLevelType w:val="hybridMultilevel"/>
    <w:tmpl w:val="F01A9428"/>
    <w:lvl w:ilvl="0" w:tplc="04130019">
      <w:start w:val="1"/>
      <w:numFmt w:val="lowerLetter"/>
      <w:lvlText w:val="%1."/>
      <w:lvlJc w:val="left"/>
      <w:pPr>
        <w:ind w:left="360" w:hanging="360"/>
      </w:pPr>
      <w:rPr>
        <w:rFonts w:cs="Times New Roman"/>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7" w15:restartNumberingAfterBreak="0">
    <w:nsid w:val="02EB0FC9"/>
    <w:multiLevelType w:val="multilevel"/>
    <w:tmpl w:val="93583FB0"/>
    <w:lvl w:ilvl="0">
      <w:start w:val="1"/>
      <w:numFmt w:val="bullet"/>
      <w:lvlText w:val="-"/>
      <w:lvlJc w:val="left"/>
      <w:pPr>
        <w:tabs>
          <w:tab w:val="num" w:pos="960"/>
        </w:tabs>
        <w:ind w:left="960" w:hanging="300"/>
      </w:pPr>
      <w:rPr>
        <w:rFonts w:ascii="Calibri" w:hAnsi="Calibri" w:hint="default"/>
      </w:rPr>
    </w:lvl>
    <w:lvl w:ilvl="1">
      <w:start w:val="1"/>
      <w:numFmt w:val="decimal"/>
      <w:lvlText w:val="%2"/>
      <w:lvlJc w:val="left"/>
      <w:pPr>
        <w:tabs>
          <w:tab w:val="num" w:pos="1560"/>
        </w:tabs>
        <w:ind w:left="1560" w:hanging="600"/>
      </w:pPr>
      <w:rPr>
        <w:rFonts w:hint="default"/>
      </w:rPr>
    </w:lvl>
    <w:lvl w:ilvl="2">
      <w:start w:val="1"/>
      <w:numFmt w:val="decimal"/>
      <w:lvlText w:val="%1.%2.%3."/>
      <w:lvlJc w:val="left"/>
      <w:pPr>
        <w:tabs>
          <w:tab w:val="num" w:pos="2160"/>
        </w:tabs>
        <w:ind w:left="2160" w:hanging="600"/>
      </w:pPr>
    </w:lvl>
    <w:lvl w:ilvl="3">
      <w:start w:val="1"/>
      <w:numFmt w:val="decimal"/>
      <w:lvlText w:val="(%4)"/>
      <w:lvlJc w:val="left"/>
      <w:pPr>
        <w:ind w:left="2100" w:hanging="360"/>
      </w:pPr>
    </w:lvl>
    <w:lvl w:ilvl="4">
      <w:start w:val="1"/>
      <w:numFmt w:val="lowerLetter"/>
      <w:lvlText w:val="(%5)"/>
      <w:lvlJc w:val="left"/>
      <w:pPr>
        <w:ind w:left="2460" w:hanging="360"/>
      </w:pPr>
    </w:lvl>
    <w:lvl w:ilvl="5">
      <w:start w:val="1"/>
      <w:numFmt w:val="lowerRoman"/>
      <w:lvlText w:val="(%6)"/>
      <w:lvlJc w:val="left"/>
      <w:pPr>
        <w:ind w:left="2820" w:hanging="360"/>
      </w:pPr>
    </w:lvl>
    <w:lvl w:ilvl="6">
      <w:start w:val="1"/>
      <w:numFmt w:val="decimal"/>
      <w:lvlText w:val="%7."/>
      <w:lvlJc w:val="left"/>
      <w:pPr>
        <w:ind w:left="3180" w:hanging="360"/>
      </w:pPr>
    </w:lvl>
    <w:lvl w:ilvl="7">
      <w:start w:val="1"/>
      <w:numFmt w:val="lowerLetter"/>
      <w:lvlText w:val="%8."/>
      <w:lvlJc w:val="left"/>
      <w:pPr>
        <w:ind w:left="3540" w:hanging="360"/>
      </w:pPr>
    </w:lvl>
    <w:lvl w:ilvl="8">
      <w:start w:val="1"/>
      <w:numFmt w:val="lowerRoman"/>
      <w:lvlText w:val="%9."/>
      <w:lvlJc w:val="left"/>
      <w:pPr>
        <w:ind w:left="3900" w:hanging="360"/>
      </w:pPr>
    </w:lvl>
  </w:abstractNum>
  <w:abstractNum w:abstractNumId="8" w15:restartNumberingAfterBreak="0">
    <w:nsid w:val="035922B3"/>
    <w:multiLevelType w:val="hybridMultilevel"/>
    <w:tmpl w:val="E89C2FE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036859F6"/>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003497"/>
    <w:multiLevelType w:val="hybridMultilevel"/>
    <w:tmpl w:val="A9ACC4A8"/>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4172256"/>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4555A35"/>
    <w:multiLevelType w:val="hybridMultilevel"/>
    <w:tmpl w:val="FE0EE506"/>
    <w:lvl w:ilvl="0" w:tplc="BF20D226">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3" w15:restartNumberingAfterBreak="0">
    <w:nsid w:val="046C611B"/>
    <w:multiLevelType w:val="multilevel"/>
    <w:tmpl w:val="363AC6BC"/>
    <w:lvl w:ilvl="0">
      <w:start w:val="1"/>
      <w:numFmt w:val="decimal"/>
      <w:lvlText w:val="%1."/>
      <w:lvlJc w:val="left"/>
      <w:pPr>
        <w:tabs>
          <w:tab w:val="num" w:pos="300"/>
        </w:tabs>
        <w:ind w:left="300" w:hanging="300"/>
      </w:pPr>
    </w:lvl>
    <w:lvl w:ilvl="1">
      <w:start w:val="1"/>
      <w:numFmt w:val="decimal"/>
      <w:lvlText w:val="%1.%2."/>
      <w:lvlJc w:val="left"/>
      <w:pPr>
        <w:tabs>
          <w:tab w:val="num" w:pos="900"/>
        </w:tabs>
        <w:ind w:left="900" w:hanging="600"/>
      </w:p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4BE1CA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4CB123D"/>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53872E7"/>
    <w:multiLevelType w:val="multilevel"/>
    <w:tmpl w:val="D0ACE6AA"/>
    <w:lvl w:ilvl="0">
      <w:start w:val="1"/>
      <w:numFmt w:val="decimal"/>
      <w:lvlText w:val="%1."/>
      <w:lvlJc w:val="left"/>
      <w:pPr>
        <w:tabs>
          <w:tab w:val="num" w:pos="300"/>
        </w:tabs>
        <w:ind w:left="300" w:hanging="300"/>
      </w:pPr>
    </w:lvl>
    <w:lvl w:ilvl="1">
      <w:start w:val="1"/>
      <w:numFmt w:val="decimal"/>
      <w:lvlText w:val="%1.%2."/>
      <w:lvlJc w:val="left"/>
      <w:pPr>
        <w:tabs>
          <w:tab w:val="num" w:pos="900"/>
        </w:tabs>
        <w:ind w:left="900" w:hanging="600"/>
      </w:p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5831CA0"/>
    <w:multiLevelType w:val="hybridMultilevel"/>
    <w:tmpl w:val="542EFB64"/>
    <w:lvl w:ilvl="0" w:tplc="04130019">
      <w:start w:val="1"/>
      <w:numFmt w:val="lowerLetter"/>
      <w:lvlText w:val="%1."/>
      <w:lvlJc w:val="left"/>
      <w:pPr>
        <w:ind w:left="360" w:hanging="360"/>
      </w:pPr>
      <w:rPr>
        <w:color w:val="auto"/>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8" w15:restartNumberingAfterBreak="0">
    <w:nsid w:val="05EF5515"/>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064F2CA4"/>
    <w:multiLevelType w:val="hybridMultilevel"/>
    <w:tmpl w:val="13809270"/>
    <w:lvl w:ilvl="0" w:tplc="04130019">
      <w:start w:val="1"/>
      <w:numFmt w:val="lowerLetter"/>
      <w:lvlText w:val="%1."/>
      <w:lvlJc w:val="left"/>
      <w:pPr>
        <w:ind w:left="360" w:hanging="360"/>
      </w:pPr>
      <w:rPr>
        <w:rFonts w:cs="Times New Roman"/>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20" w15:restartNumberingAfterBreak="0">
    <w:nsid w:val="06900208"/>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06B0302E"/>
    <w:multiLevelType w:val="hybridMultilevel"/>
    <w:tmpl w:val="4552F1F6"/>
    <w:name w:val="ICENumber22222"/>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06DA17B2"/>
    <w:multiLevelType w:val="hybridMultilevel"/>
    <w:tmpl w:val="7D5487EA"/>
    <w:lvl w:ilvl="0" w:tplc="04130001">
      <w:start w:val="1"/>
      <w:numFmt w:val="bullet"/>
      <w:lvlText w:val=""/>
      <w:lvlJc w:val="left"/>
      <w:pPr>
        <w:ind w:left="2136" w:hanging="360"/>
      </w:pPr>
      <w:rPr>
        <w:rFonts w:ascii="Symbol" w:hAnsi="Symbol" w:hint="default"/>
      </w:rPr>
    </w:lvl>
    <w:lvl w:ilvl="1" w:tplc="04130003">
      <w:start w:val="1"/>
      <w:numFmt w:val="bullet"/>
      <w:lvlText w:val="o"/>
      <w:lvlJc w:val="left"/>
      <w:pPr>
        <w:ind w:left="2856" w:hanging="360"/>
      </w:pPr>
      <w:rPr>
        <w:rFonts w:ascii="Courier New" w:hAnsi="Courier New" w:cs="Courier New" w:hint="default"/>
      </w:rPr>
    </w:lvl>
    <w:lvl w:ilvl="2" w:tplc="04130005">
      <w:start w:val="1"/>
      <w:numFmt w:val="bullet"/>
      <w:lvlText w:val=""/>
      <w:lvlJc w:val="left"/>
      <w:pPr>
        <w:ind w:left="3576" w:hanging="360"/>
      </w:pPr>
      <w:rPr>
        <w:rFonts w:ascii="Wingdings" w:hAnsi="Wingdings" w:hint="default"/>
      </w:rPr>
    </w:lvl>
    <w:lvl w:ilvl="3" w:tplc="0413000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23" w15:restartNumberingAfterBreak="0">
    <w:nsid w:val="070F6AF0"/>
    <w:multiLevelType w:val="hybridMultilevel"/>
    <w:tmpl w:val="692052B0"/>
    <w:name w:val="ICENumber22"/>
    <w:lvl w:ilvl="0" w:tplc="34CAAD7C">
      <w:start w:val="1"/>
      <w:numFmt w:val="decimal"/>
      <w:lvlText w:val="%1.1"/>
      <w:lvlJc w:val="left"/>
      <w:pPr>
        <w:ind w:left="36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4" w15:restartNumberingAfterBreak="0">
    <w:nsid w:val="072D6B02"/>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078E7BB1"/>
    <w:multiLevelType w:val="hybridMultilevel"/>
    <w:tmpl w:val="FA38DD0E"/>
    <w:name w:val="ICENumber322222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07B30359"/>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07C679D2"/>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07FC0D25"/>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0800206F"/>
    <w:multiLevelType w:val="hybridMultilevel"/>
    <w:tmpl w:val="ED1CD14C"/>
    <w:lvl w:ilvl="0" w:tplc="D8A4A23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8DB5F4B"/>
    <w:multiLevelType w:val="singleLevel"/>
    <w:tmpl w:val="787C8BA6"/>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08F24F3C"/>
    <w:multiLevelType w:val="hybridMultilevel"/>
    <w:tmpl w:val="5FD28B12"/>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32" w15:restartNumberingAfterBreak="0">
    <w:nsid w:val="095A72BB"/>
    <w:multiLevelType w:val="hybridMultilevel"/>
    <w:tmpl w:val="69D6B5AE"/>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33" w15:restartNumberingAfterBreak="0">
    <w:nsid w:val="09942AD0"/>
    <w:multiLevelType w:val="hybridMultilevel"/>
    <w:tmpl w:val="458EAB42"/>
    <w:lvl w:ilvl="0" w:tplc="629A3B36">
      <w:start w:val="24"/>
      <w:numFmt w:val="bullet"/>
      <w:lvlText w:val="-"/>
      <w:lvlJc w:val="left"/>
      <w:pPr>
        <w:ind w:left="1429" w:hanging="360"/>
      </w:pPr>
      <w:rPr>
        <w:rFonts w:ascii="Calibri" w:eastAsiaTheme="minorHAnsi" w:hAnsi="Calibri" w:cstheme="minorBidi"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34" w15:restartNumberingAfterBreak="0">
    <w:nsid w:val="09AE1255"/>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0A614B65"/>
    <w:multiLevelType w:val="hybridMultilevel"/>
    <w:tmpl w:val="33383978"/>
    <w:lvl w:ilvl="0" w:tplc="73EEE188">
      <w:start w:val="1"/>
      <w:numFmt w:val="bullet"/>
      <w:lvlText w:val="-"/>
      <w:lvlJc w:val="left"/>
      <w:pPr>
        <w:ind w:left="360" w:hanging="360"/>
      </w:pPr>
      <w:rPr>
        <w:rFonts w:ascii="Calibri" w:hAnsi="Calibri" w:hint="default"/>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36" w15:restartNumberingAfterBreak="0">
    <w:nsid w:val="0A713592"/>
    <w:multiLevelType w:val="hybridMultilevel"/>
    <w:tmpl w:val="B560C1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0B613B7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0BD471E5"/>
    <w:multiLevelType w:val="hybridMultilevel"/>
    <w:tmpl w:val="387A0F42"/>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0C787E4C"/>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0CBF394A"/>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0D1E6661"/>
    <w:multiLevelType w:val="hybridMultilevel"/>
    <w:tmpl w:val="AC720C36"/>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D1F0C68"/>
    <w:multiLevelType w:val="hybridMultilevel"/>
    <w:tmpl w:val="226CE5BE"/>
    <w:lvl w:ilvl="0" w:tplc="04130019">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0DAA5780"/>
    <w:multiLevelType w:val="hybridMultilevel"/>
    <w:tmpl w:val="D53A8D14"/>
    <w:lvl w:ilvl="0" w:tplc="04130019">
      <w:start w:val="1"/>
      <w:numFmt w:val="lowerLetter"/>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4" w15:restartNumberingAfterBreak="0">
    <w:nsid w:val="0E73008E"/>
    <w:multiLevelType w:val="hybridMultilevel"/>
    <w:tmpl w:val="B290BBBE"/>
    <w:name w:val="ICENumber222222222"/>
    <w:lvl w:ilvl="0" w:tplc="04130019">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0E825574"/>
    <w:multiLevelType w:val="hybridMultilevel"/>
    <w:tmpl w:val="E4F4167E"/>
    <w:lvl w:ilvl="0" w:tplc="B178FF6C">
      <w:start w:val="1"/>
      <w:numFmt w:val="bullet"/>
      <w:lvlText w:val=""/>
      <w:lvlJc w:val="left"/>
      <w:pPr>
        <w:tabs>
          <w:tab w:val="num" w:pos="360"/>
        </w:tabs>
        <w:ind w:left="360" w:hanging="360"/>
      </w:pPr>
      <w:rPr>
        <w:rFonts w:ascii="Symbol" w:hAnsi="Symbol" w:hint="default"/>
      </w:rPr>
    </w:lvl>
    <w:lvl w:ilvl="1" w:tplc="2E6EAB72">
      <w:start w:val="40"/>
      <w:numFmt w:val="decimal"/>
      <w:lvlText w:val="%2."/>
      <w:lvlJc w:val="left"/>
      <w:pPr>
        <w:tabs>
          <w:tab w:val="num" w:pos="720"/>
        </w:tabs>
        <w:ind w:left="720" w:hanging="720"/>
      </w:pPr>
      <w:rPr>
        <w:rFonts w:ascii="Verdana" w:hAnsi="Verdana" w:hint="default"/>
        <w:b/>
        <w:i w:val="0"/>
        <w:sz w:val="2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0FC36DE3"/>
    <w:multiLevelType w:val="hybridMultilevel"/>
    <w:tmpl w:val="E9F03E34"/>
    <w:lvl w:ilvl="0" w:tplc="73EEE188">
      <w:start w:val="1"/>
      <w:numFmt w:val="bullet"/>
      <w:lvlText w:val="-"/>
      <w:lvlJc w:val="left"/>
      <w:pPr>
        <w:ind w:left="1068" w:hanging="360"/>
      </w:pPr>
      <w:rPr>
        <w:rFonts w:ascii="Calibri" w:hAnsi="Calibri"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7" w15:restartNumberingAfterBreak="0">
    <w:nsid w:val="104276D4"/>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10914B9A"/>
    <w:multiLevelType w:val="hybridMultilevel"/>
    <w:tmpl w:val="EE04B1B2"/>
    <w:lvl w:ilvl="0" w:tplc="04130019">
      <w:start w:val="1"/>
      <w:numFmt w:val="lowerLetter"/>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15:restartNumberingAfterBreak="0">
    <w:nsid w:val="10C2185C"/>
    <w:multiLevelType w:val="singleLevel"/>
    <w:tmpl w:val="0409000F"/>
    <w:lvl w:ilvl="0">
      <w:start w:val="1"/>
      <w:numFmt w:val="decimal"/>
      <w:lvlText w:val="%1."/>
      <w:lvlJc w:val="left"/>
      <w:pPr>
        <w:tabs>
          <w:tab w:val="num" w:pos="720"/>
        </w:tabs>
        <w:ind w:left="720" w:hanging="360"/>
      </w:pPr>
    </w:lvl>
  </w:abstractNum>
  <w:abstractNum w:abstractNumId="50" w15:restartNumberingAfterBreak="0">
    <w:nsid w:val="10EB38F1"/>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113E1C5D"/>
    <w:multiLevelType w:val="hybridMultilevel"/>
    <w:tmpl w:val="931409D8"/>
    <w:lvl w:ilvl="0" w:tplc="D8A4A23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14F4263"/>
    <w:multiLevelType w:val="hybridMultilevel"/>
    <w:tmpl w:val="3BBAB9FA"/>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53" w15:restartNumberingAfterBreak="0">
    <w:nsid w:val="117569D6"/>
    <w:multiLevelType w:val="multilevel"/>
    <w:tmpl w:val="EEC6E9BE"/>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 w15:restartNumberingAfterBreak="0">
    <w:nsid w:val="1189622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11FC1F48"/>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1209275F"/>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12754E67"/>
    <w:multiLevelType w:val="hybridMultilevel"/>
    <w:tmpl w:val="1932017C"/>
    <w:lvl w:ilvl="0" w:tplc="04130019">
      <w:start w:val="1"/>
      <w:numFmt w:val="lowerLetter"/>
      <w:lvlText w:val="%1."/>
      <w:lvlJc w:val="left"/>
      <w:pPr>
        <w:ind w:left="360" w:hanging="360"/>
      </w:pPr>
      <w:rPr>
        <w:rFonts w:cs="Times New Roman"/>
      </w:rPr>
    </w:lvl>
    <w:lvl w:ilvl="1" w:tplc="04130019">
      <w:start w:val="1"/>
      <w:numFmt w:val="lowerLetter"/>
      <w:lvlText w:val="%2."/>
      <w:lvlJc w:val="left"/>
      <w:pPr>
        <w:ind w:left="1080" w:hanging="360"/>
      </w:pPr>
      <w:rPr>
        <w:rFonts w:cs="Times New Roman"/>
      </w:rPr>
    </w:lvl>
    <w:lvl w:ilvl="2" w:tplc="0413001B">
      <w:start w:val="1"/>
      <w:numFmt w:val="lowerRoman"/>
      <w:lvlText w:val="%3."/>
      <w:lvlJc w:val="right"/>
      <w:pPr>
        <w:ind w:left="1800" w:hanging="180"/>
      </w:pPr>
      <w:rPr>
        <w:rFonts w:cs="Times New Roman"/>
      </w:rPr>
    </w:lvl>
    <w:lvl w:ilvl="3" w:tplc="0413000F">
      <w:start w:val="1"/>
      <w:numFmt w:val="decimal"/>
      <w:lvlText w:val="%4."/>
      <w:lvlJc w:val="left"/>
      <w:pPr>
        <w:ind w:left="2520" w:hanging="360"/>
      </w:pPr>
      <w:rPr>
        <w:rFonts w:cs="Times New Roman"/>
      </w:rPr>
    </w:lvl>
    <w:lvl w:ilvl="4" w:tplc="04130019">
      <w:start w:val="1"/>
      <w:numFmt w:val="lowerLetter"/>
      <w:lvlText w:val="%5."/>
      <w:lvlJc w:val="left"/>
      <w:pPr>
        <w:ind w:left="3240" w:hanging="360"/>
      </w:pPr>
      <w:rPr>
        <w:rFonts w:cs="Times New Roman"/>
      </w:rPr>
    </w:lvl>
    <w:lvl w:ilvl="5" w:tplc="0413001B">
      <w:start w:val="1"/>
      <w:numFmt w:val="lowerRoman"/>
      <w:lvlText w:val="%6."/>
      <w:lvlJc w:val="right"/>
      <w:pPr>
        <w:ind w:left="3960" w:hanging="180"/>
      </w:pPr>
      <w:rPr>
        <w:rFonts w:cs="Times New Roman"/>
      </w:rPr>
    </w:lvl>
    <w:lvl w:ilvl="6" w:tplc="0413000F">
      <w:start w:val="1"/>
      <w:numFmt w:val="decimal"/>
      <w:lvlText w:val="%7."/>
      <w:lvlJc w:val="left"/>
      <w:pPr>
        <w:ind w:left="4680" w:hanging="360"/>
      </w:pPr>
      <w:rPr>
        <w:rFonts w:cs="Times New Roman"/>
      </w:rPr>
    </w:lvl>
    <w:lvl w:ilvl="7" w:tplc="04130019">
      <w:start w:val="1"/>
      <w:numFmt w:val="lowerLetter"/>
      <w:lvlText w:val="%8."/>
      <w:lvlJc w:val="left"/>
      <w:pPr>
        <w:ind w:left="5400" w:hanging="360"/>
      </w:pPr>
      <w:rPr>
        <w:rFonts w:cs="Times New Roman"/>
      </w:rPr>
    </w:lvl>
    <w:lvl w:ilvl="8" w:tplc="0413001B">
      <w:start w:val="1"/>
      <w:numFmt w:val="lowerRoman"/>
      <w:lvlText w:val="%9."/>
      <w:lvlJc w:val="right"/>
      <w:pPr>
        <w:ind w:left="6120" w:hanging="180"/>
      </w:pPr>
      <w:rPr>
        <w:rFonts w:cs="Times New Roman"/>
      </w:rPr>
    </w:lvl>
  </w:abstractNum>
  <w:abstractNum w:abstractNumId="58" w15:restartNumberingAfterBreak="0">
    <w:nsid w:val="127F5630"/>
    <w:multiLevelType w:val="hybridMultilevel"/>
    <w:tmpl w:val="5FF6ED16"/>
    <w:lvl w:ilvl="0" w:tplc="73EEE188">
      <w:start w:val="1"/>
      <w:numFmt w:val="bullet"/>
      <w:lvlText w:val="-"/>
      <w:lvlJc w:val="left"/>
      <w:pPr>
        <w:ind w:left="720" w:hanging="360"/>
      </w:pPr>
      <w:rPr>
        <w:rFonts w:ascii="Calibri" w:hAnsi="Calibri" w:hint="default"/>
      </w:rPr>
    </w:lvl>
    <w:lvl w:ilvl="1" w:tplc="73EEE188">
      <w:start w:val="1"/>
      <w:numFmt w:val="bullet"/>
      <w:lvlText w:val="-"/>
      <w:lvlJc w:val="left"/>
      <w:pPr>
        <w:ind w:left="1440" w:hanging="360"/>
      </w:pPr>
      <w:rPr>
        <w:rFonts w:ascii="Calibri" w:hAnsi="Calibr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15:restartNumberingAfterBreak="0">
    <w:nsid w:val="1283716A"/>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1344458A"/>
    <w:multiLevelType w:val="hybridMultilevel"/>
    <w:tmpl w:val="E8F004A6"/>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139C0344"/>
    <w:multiLevelType w:val="hybridMultilevel"/>
    <w:tmpl w:val="FAB459A6"/>
    <w:lvl w:ilvl="0" w:tplc="2198311A">
      <w:start w:val="12"/>
      <w:numFmt w:val="decimal"/>
      <w:lvlText w:val="%1."/>
      <w:lvlJc w:val="left"/>
      <w:pPr>
        <w:tabs>
          <w:tab w:val="num" w:pos="1080"/>
        </w:tabs>
        <w:ind w:left="1080" w:hanging="1080"/>
      </w:pPr>
      <w:rPr>
        <w:rFonts w:ascii="Verdana" w:hAnsi="Verdana" w:hint="default"/>
        <w:b/>
        <w:i w:val="0"/>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2" w15:restartNumberingAfterBreak="0">
    <w:nsid w:val="13CF1531"/>
    <w:multiLevelType w:val="hybridMultilevel"/>
    <w:tmpl w:val="7BDE5B04"/>
    <w:lvl w:ilvl="0" w:tplc="D8A4A23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1414018F"/>
    <w:multiLevelType w:val="hybridMultilevel"/>
    <w:tmpl w:val="EF869DDC"/>
    <w:lvl w:ilvl="0" w:tplc="DD62BCDA">
      <w:start w:val="1"/>
      <w:numFmt w:val="lowerLetter"/>
      <w:lvlText w:val="%1."/>
      <w:lvlJc w:val="left"/>
      <w:pPr>
        <w:ind w:left="360" w:hanging="360"/>
      </w:pPr>
      <w:rPr>
        <w:color w:val="auto"/>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4" w15:restartNumberingAfterBreak="0">
    <w:nsid w:val="141D46BC"/>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14217BF5"/>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145C3BDE"/>
    <w:multiLevelType w:val="hybridMultilevel"/>
    <w:tmpl w:val="E5127474"/>
    <w:lvl w:ilvl="0" w:tplc="73EEE188">
      <w:start w:val="1"/>
      <w:numFmt w:val="bullet"/>
      <w:lvlText w:val="-"/>
      <w:lvlJc w:val="left"/>
      <w:pPr>
        <w:ind w:left="720" w:hanging="360"/>
      </w:pPr>
      <w:rPr>
        <w:rFonts w:ascii="Calibri" w:hAnsi="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7" w15:restartNumberingAfterBreak="0">
    <w:nsid w:val="147A53A0"/>
    <w:multiLevelType w:val="hybridMultilevel"/>
    <w:tmpl w:val="372AB5B0"/>
    <w:lvl w:ilvl="0" w:tplc="80801D82">
      <w:start w:val="1"/>
      <w:numFmt w:val="lowerLetter"/>
      <w:lvlText w:val="%1."/>
      <w:lvlJc w:val="left"/>
      <w:pPr>
        <w:ind w:left="360" w:hanging="360"/>
      </w:pPr>
      <w:rPr>
        <w:strike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8" w15:restartNumberingAfterBreak="0">
    <w:nsid w:val="14884C08"/>
    <w:multiLevelType w:val="multilevel"/>
    <w:tmpl w:val="28989556"/>
    <w:lvl w:ilvl="0">
      <w:start w:val="1"/>
      <w:numFmt w:val="decimal"/>
      <w:lvlText w:val="%1."/>
      <w:lvlJc w:val="left"/>
      <w:pPr>
        <w:tabs>
          <w:tab w:val="num" w:pos="300"/>
        </w:tabs>
        <w:ind w:left="300" w:hanging="300"/>
      </w:pPr>
    </w:lvl>
    <w:lvl w:ilvl="1">
      <w:start w:val="1"/>
      <w:numFmt w:val="decimal"/>
      <w:lvlText w:val="%1.%2."/>
      <w:lvlJc w:val="left"/>
      <w:pPr>
        <w:tabs>
          <w:tab w:val="num" w:pos="900"/>
        </w:tabs>
        <w:ind w:left="900" w:hanging="600"/>
      </w:p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14BC27BA"/>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151C0FC5"/>
    <w:multiLevelType w:val="hybridMultilevel"/>
    <w:tmpl w:val="62721D5E"/>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157A19AE"/>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15F506E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16100EDC"/>
    <w:multiLevelType w:val="hybridMultilevel"/>
    <w:tmpl w:val="4FAAA932"/>
    <w:lvl w:ilvl="0" w:tplc="04130019">
      <w:start w:val="1"/>
      <w:numFmt w:val="lowerLetter"/>
      <w:lvlText w:val="%1."/>
      <w:lvlJc w:val="left"/>
      <w:pPr>
        <w:ind w:left="360" w:hanging="360"/>
      </w:pPr>
      <w:rPr>
        <w:rFonts w:cs="Times New Roman"/>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74" w15:restartNumberingAfterBreak="0">
    <w:nsid w:val="16F90CF0"/>
    <w:multiLevelType w:val="hybridMultilevel"/>
    <w:tmpl w:val="BA84EC3E"/>
    <w:lvl w:ilvl="0" w:tplc="C8B2CB5E">
      <w:start w:val="1"/>
      <w:numFmt w:val="lowerLetter"/>
      <w:lvlText w:val="%1."/>
      <w:lvlJc w:val="left"/>
      <w:pPr>
        <w:ind w:left="360" w:hanging="360"/>
      </w:pPr>
      <w:rPr>
        <w:rFonts w:asciiTheme="minorHAnsi" w:hAnsiTheme="minorHAnsi" w:hint="default"/>
        <w:sz w:val="20"/>
        <w:szCs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5" w15:restartNumberingAfterBreak="0">
    <w:nsid w:val="17361E6F"/>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17432890"/>
    <w:multiLevelType w:val="hybridMultilevel"/>
    <w:tmpl w:val="D826D418"/>
    <w:lvl w:ilvl="0" w:tplc="34668CA8">
      <w:start w:val="1"/>
      <w:numFmt w:val="lowerLetter"/>
      <w:lvlText w:val="%1."/>
      <w:lvlJc w:val="left"/>
      <w:pPr>
        <w:ind w:left="360" w:hanging="360"/>
      </w:pPr>
      <w:rPr>
        <w:rFonts w:asciiTheme="minorHAnsi" w:eastAsiaTheme="minorEastAsia" w:hAnsiTheme="minorHAnsi" w:cstheme="minorHAnsi"/>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7" w15:restartNumberingAfterBreak="0">
    <w:nsid w:val="17530D44"/>
    <w:multiLevelType w:val="hybridMultilevel"/>
    <w:tmpl w:val="48E6344C"/>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78" w15:restartNumberingAfterBreak="0">
    <w:nsid w:val="1783215C"/>
    <w:multiLevelType w:val="hybridMultilevel"/>
    <w:tmpl w:val="0192BEC0"/>
    <w:lvl w:ilvl="0" w:tplc="04130019">
      <w:start w:val="1"/>
      <w:numFmt w:val="lowerLetter"/>
      <w:lvlText w:val="%1."/>
      <w:lvlJc w:val="left"/>
      <w:pPr>
        <w:ind w:left="360" w:hanging="360"/>
      </w:pPr>
      <w:rPr>
        <w:rFonts w:cs="Times New Roman"/>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79" w15:restartNumberingAfterBreak="0">
    <w:nsid w:val="17863189"/>
    <w:multiLevelType w:val="hybridMultilevel"/>
    <w:tmpl w:val="4086BC2C"/>
    <w:lvl w:ilvl="0" w:tplc="F1805EBE">
      <w:start w:val="10"/>
      <w:numFmt w:val="decimal"/>
      <w:lvlText w:val="%1."/>
      <w:lvlJc w:val="left"/>
      <w:pPr>
        <w:tabs>
          <w:tab w:val="num" w:pos="1080"/>
        </w:tabs>
        <w:ind w:left="1080" w:hanging="1080"/>
      </w:pPr>
      <w:rPr>
        <w:rFonts w:ascii="Verdana" w:hAnsi="Verdana" w:hint="default"/>
        <w:b/>
        <w:i w:val="0"/>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0" w15:restartNumberingAfterBreak="0">
    <w:nsid w:val="1793274E"/>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17BC489D"/>
    <w:multiLevelType w:val="multilevel"/>
    <w:tmpl w:val="E5EAC3F6"/>
    <w:name w:val="ICENumber3"/>
    <w:lvl w:ilvl="0">
      <w:start w:val="1"/>
      <w:numFmt w:val="lowerLetter"/>
      <w:lvlText w:val="%1."/>
      <w:lvlJc w:val="left"/>
      <w:pPr>
        <w:tabs>
          <w:tab w:val="num" w:pos="300"/>
        </w:tabs>
        <w:ind w:left="300" w:hanging="300"/>
      </w:pPr>
      <w:rPr>
        <w:rFonts w:hint="default"/>
      </w:rPr>
    </w:lvl>
    <w:lvl w:ilvl="1">
      <w:start w:val="1"/>
      <w:numFmt w:val="decimal"/>
      <w:lvlText w:val="%1.%2."/>
      <w:lvlJc w:val="left"/>
      <w:pPr>
        <w:tabs>
          <w:tab w:val="num" w:pos="900"/>
        </w:tabs>
        <w:ind w:left="900" w:hanging="600"/>
      </w:pPr>
      <w:rPr>
        <w:rFonts w:hint="default"/>
      </w:rPr>
    </w:lvl>
    <w:lvl w:ilvl="2">
      <w:start w:val="1"/>
      <w:numFmt w:val="decimal"/>
      <w:lvlText w:val="%1.%2.%3."/>
      <w:lvlJc w:val="left"/>
      <w:pPr>
        <w:tabs>
          <w:tab w:val="num" w:pos="1500"/>
        </w:tabs>
        <w:ind w:left="1500" w:hanging="60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17C933BA"/>
    <w:multiLevelType w:val="hybridMultilevel"/>
    <w:tmpl w:val="66AE8862"/>
    <w:lvl w:ilvl="0" w:tplc="73EEE188">
      <w:start w:val="1"/>
      <w:numFmt w:val="bullet"/>
      <w:lvlText w:val="-"/>
      <w:lvlJc w:val="left"/>
      <w:pPr>
        <w:ind w:left="660" w:hanging="360"/>
      </w:pPr>
      <w:rPr>
        <w:rFonts w:ascii="Calibri" w:hAnsi="Calibri" w:hint="default"/>
      </w:rPr>
    </w:lvl>
    <w:lvl w:ilvl="1" w:tplc="04130003" w:tentative="1">
      <w:start w:val="1"/>
      <w:numFmt w:val="bullet"/>
      <w:lvlText w:val="o"/>
      <w:lvlJc w:val="left"/>
      <w:pPr>
        <w:ind w:left="1380" w:hanging="360"/>
      </w:pPr>
      <w:rPr>
        <w:rFonts w:ascii="Courier New" w:hAnsi="Courier New" w:cs="Courier New" w:hint="default"/>
      </w:rPr>
    </w:lvl>
    <w:lvl w:ilvl="2" w:tplc="04130005" w:tentative="1">
      <w:start w:val="1"/>
      <w:numFmt w:val="bullet"/>
      <w:lvlText w:val=""/>
      <w:lvlJc w:val="left"/>
      <w:pPr>
        <w:ind w:left="2100" w:hanging="360"/>
      </w:pPr>
      <w:rPr>
        <w:rFonts w:ascii="Wingdings" w:hAnsi="Wingdings" w:hint="default"/>
      </w:rPr>
    </w:lvl>
    <w:lvl w:ilvl="3" w:tplc="04130001" w:tentative="1">
      <w:start w:val="1"/>
      <w:numFmt w:val="bullet"/>
      <w:lvlText w:val=""/>
      <w:lvlJc w:val="left"/>
      <w:pPr>
        <w:ind w:left="2820" w:hanging="360"/>
      </w:pPr>
      <w:rPr>
        <w:rFonts w:ascii="Symbol" w:hAnsi="Symbol" w:hint="default"/>
      </w:rPr>
    </w:lvl>
    <w:lvl w:ilvl="4" w:tplc="04130003" w:tentative="1">
      <w:start w:val="1"/>
      <w:numFmt w:val="bullet"/>
      <w:lvlText w:val="o"/>
      <w:lvlJc w:val="left"/>
      <w:pPr>
        <w:ind w:left="3540" w:hanging="360"/>
      </w:pPr>
      <w:rPr>
        <w:rFonts w:ascii="Courier New" w:hAnsi="Courier New" w:cs="Courier New" w:hint="default"/>
      </w:rPr>
    </w:lvl>
    <w:lvl w:ilvl="5" w:tplc="04130005" w:tentative="1">
      <w:start w:val="1"/>
      <w:numFmt w:val="bullet"/>
      <w:lvlText w:val=""/>
      <w:lvlJc w:val="left"/>
      <w:pPr>
        <w:ind w:left="4260" w:hanging="360"/>
      </w:pPr>
      <w:rPr>
        <w:rFonts w:ascii="Wingdings" w:hAnsi="Wingdings" w:hint="default"/>
      </w:rPr>
    </w:lvl>
    <w:lvl w:ilvl="6" w:tplc="04130001" w:tentative="1">
      <w:start w:val="1"/>
      <w:numFmt w:val="bullet"/>
      <w:lvlText w:val=""/>
      <w:lvlJc w:val="left"/>
      <w:pPr>
        <w:ind w:left="4980" w:hanging="360"/>
      </w:pPr>
      <w:rPr>
        <w:rFonts w:ascii="Symbol" w:hAnsi="Symbol" w:hint="default"/>
      </w:rPr>
    </w:lvl>
    <w:lvl w:ilvl="7" w:tplc="04130003" w:tentative="1">
      <w:start w:val="1"/>
      <w:numFmt w:val="bullet"/>
      <w:lvlText w:val="o"/>
      <w:lvlJc w:val="left"/>
      <w:pPr>
        <w:ind w:left="5700" w:hanging="360"/>
      </w:pPr>
      <w:rPr>
        <w:rFonts w:ascii="Courier New" w:hAnsi="Courier New" w:cs="Courier New" w:hint="default"/>
      </w:rPr>
    </w:lvl>
    <w:lvl w:ilvl="8" w:tplc="04130005" w:tentative="1">
      <w:start w:val="1"/>
      <w:numFmt w:val="bullet"/>
      <w:lvlText w:val=""/>
      <w:lvlJc w:val="left"/>
      <w:pPr>
        <w:ind w:left="6420" w:hanging="360"/>
      </w:pPr>
      <w:rPr>
        <w:rFonts w:ascii="Wingdings" w:hAnsi="Wingdings" w:hint="default"/>
      </w:rPr>
    </w:lvl>
  </w:abstractNum>
  <w:abstractNum w:abstractNumId="83" w15:restartNumberingAfterBreak="0">
    <w:nsid w:val="17CE6DEF"/>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1809390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85" w15:restartNumberingAfterBreak="0">
    <w:nsid w:val="18203532"/>
    <w:multiLevelType w:val="hybridMultilevel"/>
    <w:tmpl w:val="6EDED300"/>
    <w:lvl w:ilvl="0" w:tplc="6E36763A">
      <w:start w:val="1"/>
      <w:numFmt w:val="bullet"/>
      <w:lvlText w:val=""/>
      <w:lvlJc w:val="left"/>
      <w:pPr>
        <w:tabs>
          <w:tab w:val="num" w:pos="360"/>
        </w:tabs>
        <w:ind w:left="360" w:hanging="360"/>
      </w:pPr>
      <w:rPr>
        <w:rFonts w:ascii="Symbol" w:hAnsi="Symbol" w:hint="default"/>
        <w:b w:val="0"/>
        <w:i w:val="0"/>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18454F8F"/>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18982D2E"/>
    <w:multiLevelType w:val="hybridMultilevel"/>
    <w:tmpl w:val="F294BF7A"/>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8" w15:restartNumberingAfterBreak="0">
    <w:nsid w:val="18C31A6C"/>
    <w:multiLevelType w:val="hybridMultilevel"/>
    <w:tmpl w:val="886C3AEE"/>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9" w15:restartNumberingAfterBreak="0">
    <w:nsid w:val="18CD1A74"/>
    <w:multiLevelType w:val="hybridMultilevel"/>
    <w:tmpl w:val="90E4F79E"/>
    <w:lvl w:ilvl="0" w:tplc="FB0CBF66">
      <w:start w:val="1"/>
      <w:numFmt w:val="lowerLetter"/>
      <w:lvlText w:val="%1."/>
      <w:lvlJc w:val="left"/>
      <w:pPr>
        <w:ind w:left="720" w:hanging="360"/>
      </w:pPr>
      <w:rPr>
        <w:rFonts w:asciiTheme="minorHAnsi" w:eastAsiaTheme="minorEastAsia" w:hAnsiTheme="minorHAnsi" w:cstheme="minorHAnsi"/>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0" w15:restartNumberingAfterBreak="0">
    <w:nsid w:val="18F35A21"/>
    <w:multiLevelType w:val="multilevel"/>
    <w:tmpl w:val="5AAA81FE"/>
    <w:name w:val="ICENumber322222222222"/>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193D7418"/>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92" w15:restartNumberingAfterBreak="0">
    <w:nsid w:val="1975454F"/>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197674CE"/>
    <w:multiLevelType w:val="hybridMultilevel"/>
    <w:tmpl w:val="B9965B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4" w15:restartNumberingAfterBreak="0">
    <w:nsid w:val="197E3492"/>
    <w:multiLevelType w:val="hybridMultilevel"/>
    <w:tmpl w:val="A81A7ECE"/>
    <w:lvl w:ilvl="0" w:tplc="04130019">
      <w:start w:val="1"/>
      <w:numFmt w:val="lowerLetter"/>
      <w:lvlText w:val="%1."/>
      <w:lvlJc w:val="left"/>
      <w:pPr>
        <w:ind w:left="360" w:hanging="360"/>
      </w:pPr>
      <w:rPr>
        <w:rFonts w:cs="Times New Roman"/>
        <w:sz w:val="20"/>
        <w:szCs w:val="20"/>
      </w:rPr>
    </w:lvl>
    <w:lvl w:ilvl="1" w:tplc="04130019">
      <w:start w:val="1"/>
      <w:numFmt w:val="lowerLetter"/>
      <w:lvlText w:val="%2."/>
      <w:lvlJc w:val="left"/>
      <w:pPr>
        <w:ind w:left="1080" w:hanging="360"/>
      </w:pPr>
      <w:rPr>
        <w:rFonts w:cs="Times New Roman"/>
      </w:rPr>
    </w:lvl>
    <w:lvl w:ilvl="2" w:tplc="0413001B">
      <w:start w:val="1"/>
      <w:numFmt w:val="lowerRoman"/>
      <w:lvlText w:val="%3."/>
      <w:lvlJc w:val="right"/>
      <w:pPr>
        <w:ind w:left="1800" w:hanging="180"/>
      </w:pPr>
      <w:rPr>
        <w:rFonts w:cs="Times New Roman"/>
      </w:rPr>
    </w:lvl>
    <w:lvl w:ilvl="3" w:tplc="0413000F">
      <w:start w:val="1"/>
      <w:numFmt w:val="decimal"/>
      <w:lvlText w:val="%4."/>
      <w:lvlJc w:val="left"/>
      <w:pPr>
        <w:ind w:left="2520" w:hanging="360"/>
      </w:pPr>
      <w:rPr>
        <w:rFonts w:cs="Times New Roman"/>
      </w:rPr>
    </w:lvl>
    <w:lvl w:ilvl="4" w:tplc="04130019">
      <w:start w:val="1"/>
      <w:numFmt w:val="lowerLetter"/>
      <w:lvlText w:val="%5."/>
      <w:lvlJc w:val="left"/>
      <w:pPr>
        <w:ind w:left="3240" w:hanging="360"/>
      </w:pPr>
      <w:rPr>
        <w:rFonts w:cs="Times New Roman"/>
      </w:rPr>
    </w:lvl>
    <w:lvl w:ilvl="5" w:tplc="0413001B">
      <w:start w:val="1"/>
      <w:numFmt w:val="lowerRoman"/>
      <w:lvlText w:val="%6."/>
      <w:lvlJc w:val="right"/>
      <w:pPr>
        <w:ind w:left="3960" w:hanging="180"/>
      </w:pPr>
      <w:rPr>
        <w:rFonts w:cs="Times New Roman"/>
      </w:rPr>
    </w:lvl>
    <w:lvl w:ilvl="6" w:tplc="0413000F">
      <w:start w:val="1"/>
      <w:numFmt w:val="decimal"/>
      <w:lvlText w:val="%7."/>
      <w:lvlJc w:val="left"/>
      <w:pPr>
        <w:ind w:left="4680" w:hanging="360"/>
      </w:pPr>
      <w:rPr>
        <w:rFonts w:cs="Times New Roman"/>
      </w:rPr>
    </w:lvl>
    <w:lvl w:ilvl="7" w:tplc="04130019">
      <w:start w:val="1"/>
      <w:numFmt w:val="lowerLetter"/>
      <w:lvlText w:val="%8."/>
      <w:lvlJc w:val="left"/>
      <w:pPr>
        <w:ind w:left="5400" w:hanging="360"/>
      </w:pPr>
      <w:rPr>
        <w:rFonts w:cs="Times New Roman"/>
      </w:rPr>
    </w:lvl>
    <w:lvl w:ilvl="8" w:tplc="0413001B">
      <w:start w:val="1"/>
      <w:numFmt w:val="lowerRoman"/>
      <w:lvlText w:val="%9."/>
      <w:lvlJc w:val="right"/>
      <w:pPr>
        <w:ind w:left="6120" w:hanging="180"/>
      </w:pPr>
      <w:rPr>
        <w:rFonts w:cs="Times New Roman"/>
      </w:rPr>
    </w:lvl>
  </w:abstractNum>
  <w:abstractNum w:abstractNumId="95" w15:restartNumberingAfterBreak="0">
    <w:nsid w:val="1A0C06B0"/>
    <w:multiLevelType w:val="hybridMultilevel"/>
    <w:tmpl w:val="7EB68D78"/>
    <w:lvl w:ilvl="0" w:tplc="04130019">
      <w:start w:val="1"/>
      <w:numFmt w:val="lowerLetter"/>
      <w:lvlText w:val="%1."/>
      <w:lvlJc w:val="left"/>
      <w:pPr>
        <w:ind w:left="360" w:hanging="360"/>
      </w:pPr>
      <w:rPr>
        <w:rFonts w:cs="Times New Roman"/>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96" w15:restartNumberingAfterBreak="0">
    <w:nsid w:val="1A804E3D"/>
    <w:multiLevelType w:val="hybridMultilevel"/>
    <w:tmpl w:val="E39EDDA8"/>
    <w:lvl w:ilvl="0" w:tplc="04130001">
      <w:start w:val="1"/>
      <w:numFmt w:val="bullet"/>
      <w:lvlText w:val=""/>
      <w:lvlJc w:val="left"/>
      <w:pPr>
        <w:tabs>
          <w:tab w:val="num" w:pos="1134"/>
        </w:tabs>
        <w:ind w:left="1134" w:hanging="360"/>
      </w:pPr>
      <w:rPr>
        <w:rFonts w:ascii="Symbol" w:hAnsi="Symbol" w:hint="default"/>
      </w:rPr>
    </w:lvl>
    <w:lvl w:ilvl="1" w:tplc="6E36763A">
      <w:start w:val="1"/>
      <w:numFmt w:val="bullet"/>
      <w:lvlText w:val=""/>
      <w:lvlJc w:val="left"/>
      <w:pPr>
        <w:tabs>
          <w:tab w:val="num" w:pos="1854"/>
        </w:tabs>
        <w:ind w:left="1854" w:hanging="360"/>
      </w:pPr>
      <w:rPr>
        <w:rFonts w:ascii="Symbol" w:hAnsi="Symbol" w:hint="default"/>
        <w:b w:val="0"/>
        <w:i w:val="0"/>
      </w:rPr>
    </w:lvl>
    <w:lvl w:ilvl="2" w:tplc="04130005" w:tentative="1">
      <w:start w:val="1"/>
      <w:numFmt w:val="bullet"/>
      <w:lvlText w:val=""/>
      <w:lvlJc w:val="left"/>
      <w:pPr>
        <w:tabs>
          <w:tab w:val="num" w:pos="2574"/>
        </w:tabs>
        <w:ind w:left="2574" w:hanging="360"/>
      </w:pPr>
      <w:rPr>
        <w:rFonts w:ascii="Wingdings" w:hAnsi="Wingdings" w:hint="default"/>
      </w:rPr>
    </w:lvl>
    <w:lvl w:ilvl="3" w:tplc="04130001" w:tentative="1">
      <w:start w:val="1"/>
      <w:numFmt w:val="bullet"/>
      <w:lvlText w:val=""/>
      <w:lvlJc w:val="left"/>
      <w:pPr>
        <w:tabs>
          <w:tab w:val="num" w:pos="3294"/>
        </w:tabs>
        <w:ind w:left="3294" w:hanging="360"/>
      </w:pPr>
      <w:rPr>
        <w:rFonts w:ascii="Symbol" w:hAnsi="Symbol" w:hint="default"/>
      </w:rPr>
    </w:lvl>
    <w:lvl w:ilvl="4" w:tplc="04130003" w:tentative="1">
      <w:start w:val="1"/>
      <w:numFmt w:val="bullet"/>
      <w:lvlText w:val="o"/>
      <w:lvlJc w:val="left"/>
      <w:pPr>
        <w:tabs>
          <w:tab w:val="num" w:pos="4014"/>
        </w:tabs>
        <w:ind w:left="4014" w:hanging="360"/>
      </w:pPr>
      <w:rPr>
        <w:rFonts w:ascii="Courier New" w:hAnsi="Courier New" w:cs="Courier New" w:hint="default"/>
      </w:rPr>
    </w:lvl>
    <w:lvl w:ilvl="5" w:tplc="04130005" w:tentative="1">
      <w:start w:val="1"/>
      <w:numFmt w:val="bullet"/>
      <w:lvlText w:val=""/>
      <w:lvlJc w:val="left"/>
      <w:pPr>
        <w:tabs>
          <w:tab w:val="num" w:pos="4734"/>
        </w:tabs>
        <w:ind w:left="4734" w:hanging="360"/>
      </w:pPr>
      <w:rPr>
        <w:rFonts w:ascii="Wingdings" w:hAnsi="Wingdings" w:hint="default"/>
      </w:rPr>
    </w:lvl>
    <w:lvl w:ilvl="6" w:tplc="04130001" w:tentative="1">
      <w:start w:val="1"/>
      <w:numFmt w:val="bullet"/>
      <w:lvlText w:val=""/>
      <w:lvlJc w:val="left"/>
      <w:pPr>
        <w:tabs>
          <w:tab w:val="num" w:pos="5454"/>
        </w:tabs>
        <w:ind w:left="5454" w:hanging="360"/>
      </w:pPr>
      <w:rPr>
        <w:rFonts w:ascii="Symbol" w:hAnsi="Symbol" w:hint="default"/>
      </w:rPr>
    </w:lvl>
    <w:lvl w:ilvl="7" w:tplc="04130003" w:tentative="1">
      <w:start w:val="1"/>
      <w:numFmt w:val="bullet"/>
      <w:lvlText w:val="o"/>
      <w:lvlJc w:val="left"/>
      <w:pPr>
        <w:tabs>
          <w:tab w:val="num" w:pos="6174"/>
        </w:tabs>
        <w:ind w:left="6174" w:hanging="360"/>
      </w:pPr>
      <w:rPr>
        <w:rFonts w:ascii="Courier New" w:hAnsi="Courier New" w:cs="Courier New" w:hint="default"/>
      </w:rPr>
    </w:lvl>
    <w:lvl w:ilvl="8" w:tplc="04130005" w:tentative="1">
      <w:start w:val="1"/>
      <w:numFmt w:val="bullet"/>
      <w:lvlText w:val=""/>
      <w:lvlJc w:val="left"/>
      <w:pPr>
        <w:tabs>
          <w:tab w:val="num" w:pos="6894"/>
        </w:tabs>
        <w:ind w:left="6894" w:hanging="360"/>
      </w:pPr>
      <w:rPr>
        <w:rFonts w:ascii="Wingdings" w:hAnsi="Wingdings" w:hint="default"/>
      </w:rPr>
    </w:lvl>
  </w:abstractNum>
  <w:abstractNum w:abstractNumId="97" w15:restartNumberingAfterBreak="0">
    <w:nsid w:val="1B3445F8"/>
    <w:multiLevelType w:val="hybridMultilevel"/>
    <w:tmpl w:val="852C7540"/>
    <w:lvl w:ilvl="0" w:tplc="04130019">
      <w:start w:val="1"/>
      <w:numFmt w:val="lowerLetter"/>
      <w:lvlText w:val="%1."/>
      <w:lvlJc w:val="left"/>
      <w:pPr>
        <w:ind w:left="720" w:hanging="360"/>
      </w:pPr>
      <w:rPr>
        <w:rFonts w:cs="Times New Roman"/>
      </w:rPr>
    </w:lvl>
    <w:lvl w:ilvl="1" w:tplc="78CCAF46">
      <w:start w:val="2"/>
      <w:numFmt w:val="bullet"/>
      <w:lvlText w:val="-"/>
      <w:lvlJc w:val="left"/>
      <w:pPr>
        <w:ind w:left="1440" w:hanging="360"/>
      </w:pPr>
      <w:rPr>
        <w:rFonts w:ascii="Calibri" w:eastAsia="Times New Roman" w:hAnsi="Calibri"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98" w15:restartNumberingAfterBreak="0">
    <w:nsid w:val="1B682D2C"/>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99" w15:restartNumberingAfterBreak="0">
    <w:nsid w:val="1BE8483D"/>
    <w:multiLevelType w:val="hybridMultilevel"/>
    <w:tmpl w:val="043A92E8"/>
    <w:lvl w:ilvl="0" w:tplc="73EEE188">
      <w:start w:val="1"/>
      <w:numFmt w:val="bullet"/>
      <w:lvlText w:val="-"/>
      <w:lvlJc w:val="left"/>
      <w:pPr>
        <w:ind w:left="785" w:hanging="360"/>
      </w:pPr>
      <w:rPr>
        <w:rFonts w:ascii="Calibri" w:hAnsi="Calibri"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100" w15:restartNumberingAfterBreak="0">
    <w:nsid w:val="1C0E6C7C"/>
    <w:multiLevelType w:val="hybridMultilevel"/>
    <w:tmpl w:val="529A75E2"/>
    <w:lvl w:ilvl="0" w:tplc="C7546C32">
      <w:start w:val="1"/>
      <w:numFmt w:val="decimal"/>
      <w:lvlText w:val="%1."/>
      <w:lvlJc w:val="lef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101" w15:restartNumberingAfterBreak="0">
    <w:nsid w:val="1C1F7A77"/>
    <w:multiLevelType w:val="hybridMultilevel"/>
    <w:tmpl w:val="5F362050"/>
    <w:lvl w:ilvl="0" w:tplc="04130019">
      <w:start w:val="1"/>
      <w:numFmt w:val="lowerLetter"/>
      <w:lvlText w:val="%1."/>
      <w:lvlJc w:val="left"/>
      <w:pPr>
        <w:ind w:left="720" w:hanging="360"/>
      </w:p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102" w15:restartNumberingAfterBreak="0">
    <w:nsid w:val="1CFA646F"/>
    <w:multiLevelType w:val="hybridMultilevel"/>
    <w:tmpl w:val="8C7E46FC"/>
    <w:lvl w:ilvl="0" w:tplc="6E36763A">
      <w:start w:val="1"/>
      <w:numFmt w:val="bullet"/>
      <w:lvlText w:val=""/>
      <w:lvlJc w:val="left"/>
      <w:pPr>
        <w:tabs>
          <w:tab w:val="num" w:pos="1080"/>
        </w:tabs>
        <w:ind w:left="1080" w:hanging="360"/>
      </w:pPr>
      <w:rPr>
        <w:rFonts w:ascii="Symbol" w:hAnsi="Symbol" w:hint="default"/>
        <w:b w:val="0"/>
        <w:i w:val="0"/>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03" w15:restartNumberingAfterBreak="0">
    <w:nsid w:val="1D0A4821"/>
    <w:multiLevelType w:val="multilevel"/>
    <w:tmpl w:val="DE563656"/>
    <w:lvl w:ilvl="0">
      <w:start w:val="1"/>
      <w:numFmt w:val="lowerLetter"/>
      <w:lvlText w:val="%1."/>
      <w:lvlJc w:val="left"/>
      <w:pPr>
        <w:ind w:left="660" w:hanging="360"/>
      </w:pPr>
      <w:rPr>
        <w:rFonts w:hint="default"/>
      </w:r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104" w15:restartNumberingAfterBreak="0">
    <w:nsid w:val="1D2302EF"/>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05" w15:restartNumberingAfterBreak="0">
    <w:nsid w:val="1D6A1E8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06" w15:restartNumberingAfterBreak="0">
    <w:nsid w:val="1DB00FE1"/>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1DB847AE"/>
    <w:multiLevelType w:val="hybridMultilevel"/>
    <w:tmpl w:val="231A1430"/>
    <w:lvl w:ilvl="0" w:tplc="73EEE18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8" w15:restartNumberingAfterBreak="0">
    <w:nsid w:val="1DF736AD"/>
    <w:multiLevelType w:val="hybridMultilevel"/>
    <w:tmpl w:val="915AA636"/>
    <w:lvl w:ilvl="0" w:tplc="389C053C">
      <w:start w:val="45"/>
      <w:numFmt w:val="decimal"/>
      <w:lvlText w:val="%1."/>
      <w:lvlJc w:val="left"/>
      <w:pPr>
        <w:tabs>
          <w:tab w:val="num" w:pos="720"/>
        </w:tabs>
        <w:ind w:left="72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9" w15:restartNumberingAfterBreak="0">
    <w:nsid w:val="1E1E2303"/>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10" w15:restartNumberingAfterBreak="0">
    <w:nsid w:val="1E3A608A"/>
    <w:multiLevelType w:val="multilevel"/>
    <w:tmpl w:val="D0ACE6AA"/>
    <w:lvl w:ilvl="0">
      <w:start w:val="1"/>
      <w:numFmt w:val="decimal"/>
      <w:lvlText w:val="%1."/>
      <w:lvlJc w:val="left"/>
      <w:pPr>
        <w:tabs>
          <w:tab w:val="num" w:pos="900"/>
        </w:tabs>
        <w:ind w:left="900" w:hanging="300"/>
      </w:pPr>
      <w:rPr>
        <w:rFonts w:hint="default"/>
      </w:rPr>
    </w:lvl>
    <w:lvl w:ilvl="1">
      <w:start w:val="1"/>
      <w:numFmt w:val="decimal"/>
      <w:lvlText w:val="%1.%2."/>
      <w:lvlJc w:val="left"/>
      <w:pPr>
        <w:tabs>
          <w:tab w:val="num" w:pos="1500"/>
        </w:tabs>
        <w:ind w:left="1500" w:hanging="600"/>
      </w:pPr>
    </w:lvl>
    <w:lvl w:ilvl="2">
      <w:start w:val="1"/>
      <w:numFmt w:val="decimal"/>
      <w:lvlText w:val="%1.%2.%3."/>
      <w:lvlJc w:val="left"/>
      <w:pPr>
        <w:tabs>
          <w:tab w:val="num" w:pos="2100"/>
        </w:tabs>
        <w:ind w:left="2100" w:hanging="600"/>
      </w:pPr>
    </w:lvl>
    <w:lvl w:ilvl="3">
      <w:start w:val="1"/>
      <w:numFmt w:val="decimal"/>
      <w:lvlText w:val="(%4)"/>
      <w:lvlJc w:val="left"/>
      <w:pPr>
        <w:ind w:left="2040" w:hanging="360"/>
      </w:pPr>
    </w:lvl>
    <w:lvl w:ilvl="4">
      <w:start w:val="1"/>
      <w:numFmt w:val="lowerLetter"/>
      <w:lvlText w:val="(%5)"/>
      <w:lvlJc w:val="left"/>
      <w:pPr>
        <w:ind w:left="2400" w:hanging="360"/>
      </w:pPr>
    </w:lvl>
    <w:lvl w:ilvl="5">
      <w:start w:val="1"/>
      <w:numFmt w:val="lowerRoman"/>
      <w:lvlText w:val="(%6)"/>
      <w:lvlJc w:val="left"/>
      <w:pPr>
        <w:ind w:left="2760" w:hanging="360"/>
      </w:pPr>
    </w:lvl>
    <w:lvl w:ilvl="6">
      <w:start w:val="1"/>
      <w:numFmt w:val="decimal"/>
      <w:lvlText w:val="%7."/>
      <w:lvlJc w:val="left"/>
      <w:pPr>
        <w:ind w:left="3120" w:hanging="360"/>
      </w:pPr>
    </w:lvl>
    <w:lvl w:ilvl="7">
      <w:start w:val="1"/>
      <w:numFmt w:val="lowerLetter"/>
      <w:lvlText w:val="%8."/>
      <w:lvlJc w:val="left"/>
      <w:pPr>
        <w:ind w:left="3480" w:hanging="360"/>
      </w:pPr>
    </w:lvl>
    <w:lvl w:ilvl="8">
      <w:start w:val="1"/>
      <w:numFmt w:val="lowerRoman"/>
      <w:lvlText w:val="%9."/>
      <w:lvlJc w:val="left"/>
      <w:pPr>
        <w:ind w:left="3840" w:hanging="360"/>
      </w:pPr>
    </w:lvl>
  </w:abstractNum>
  <w:abstractNum w:abstractNumId="111" w15:restartNumberingAfterBreak="0">
    <w:nsid w:val="1E402F6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12" w15:restartNumberingAfterBreak="0">
    <w:nsid w:val="1E537AD8"/>
    <w:multiLevelType w:val="singleLevel"/>
    <w:tmpl w:val="6EEE2D42"/>
    <w:lvl w:ilvl="0">
      <w:start w:val="1"/>
      <w:numFmt w:val="bullet"/>
      <w:lvlText w:val=""/>
      <w:lvlJc w:val="left"/>
      <w:pPr>
        <w:tabs>
          <w:tab w:val="num" w:pos="360"/>
        </w:tabs>
        <w:ind w:left="360" w:hanging="360"/>
      </w:pPr>
      <w:rPr>
        <w:rFonts w:ascii="Symbol" w:hAnsi="Symbol" w:hint="default"/>
      </w:rPr>
    </w:lvl>
  </w:abstractNum>
  <w:abstractNum w:abstractNumId="113" w15:restartNumberingAfterBreak="0">
    <w:nsid w:val="1E851756"/>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14" w15:restartNumberingAfterBreak="0">
    <w:nsid w:val="1EA97003"/>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15" w15:restartNumberingAfterBreak="0">
    <w:nsid w:val="1EC823FF"/>
    <w:multiLevelType w:val="hybridMultilevel"/>
    <w:tmpl w:val="5338050E"/>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6" w15:restartNumberingAfterBreak="0">
    <w:nsid w:val="1EF2623A"/>
    <w:multiLevelType w:val="multilevel"/>
    <w:tmpl w:val="37422A24"/>
    <w:lvl w:ilvl="0">
      <w:start w:val="1"/>
      <w:numFmt w:val="decimal"/>
      <w:lvlText w:val="%1."/>
      <w:lvlJc w:val="left"/>
      <w:pPr>
        <w:tabs>
          <w:tab w:val="num" w:pos="300"/>
        </w:tabs>
        <w:ind w:left="300" w:hanging="300"/>
      </w:pPr>
    </w:lvl>
    <w:lvl w:ilvl="1">
      <w:start w:val="1"/>
      <w:numFmt w:val="bullet"/>
      <w:lvlText w:val="-"/>
      <w:lvlJc w:val="left"/>
      <w:pPr>
        <w:tabs>
          <w:tab w:val="num" w:pos="900"/>
        </w:tabs>
        <w:ind w:left="900" w:hanging="600"/>
      </w:pPr>
      <w:rPr>
        <w:rFonts w:ascii="Calibri" w:hAnsi="Calibri" w:hint="default"/>
      </w:r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7" w15:restartNumberingAfterBreak="0">
    <w:nsid w:val="1F14031E"/>
    <w:multiLevelType w:val="hybridMultilevel"/>
    <w:tmpl w:val="6C5C7C04"/>
    <w:lvl w:ilvl="0" w:tplc="73EEE188">
      <w:start w:val="1"/>
      <w:numFmt w:val="bullet"/>
      <w:lvlText w:val="-"/>
      <w:lvlJc w:val="left"/>
      <w:pPr>
        <w:ind w:left="720" w:hanging="360"/>
      </w:pPr>
      <w:rPr>
        <w:rFonts w:ascii="Calibri" w:hAnsi="Calibri" w:hint="default"/>
      </w:rPr>
    </w:lvl>
    <w:lvl w:ilvl="1" w:tplc="73EEE188">
      <w:start w:val="1"/>
      <w:numFmt w:val="bullet"/>
      <w:lvlText w:val="-"/>
      <w:lvlJc w:val="left"/>
      <w:pPr>
        <w:ind w:left="1440" w:hanging="360"/>
      </w:pPr>
      <w:rPr>
        <w:rFonts w:ascii="Calibri" w:hAnsi="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8" w15:restartNumberingAfterBreak="0">
    <w:nsid w:val="1F246356"/>
    <w:multiLevelType w:val="hybridMultilevel"/>
    <w:tmpl w:val="AF389AB0"/>
    <w:lvl w:ilvl="0" w:tplc="0413000F">
      <w:start w:val="1"/>
      <w:numFmt w:val="decimal"/>
      <w:lvlText w:val="%1."/>
      <w:lvlJc w:val="left"/>
      <w:pPr>
        <w:ind w:left="360" w:hanging="360"/>
      </w:pPr>
      <w:rPr>
        <w:rFonts w:cs="Times New Roman"/>
      </w:rPr>
    </w:lvl>
    <w:lvl w:ilvl="1" w:tplc="04130019">
      <w:start w:val="1"/>
      <w:numFmt w:val="lowerLetter"/>
      <w:lvlText w:val="%2."/>
      <w:lvlJc w:val="left"/>
      <w:pPr>
        <w:ind w:left="1080" w:hanging="360"/>
      </w:pPr>
      <w:rPr>
        <w:rFonts w:cs="Times New Roman"/>
      </w:rPr>
    </w:lvl>
    <w:lvl w:ilvl="2" w:tplc="0413001B">
      <w:start w:val="1"/>
      <w:numFmt w:val="lowerRoman"/>
      <w:lvlText w:val="%3."/>
      <w:lvlJc w:val="right"/>
      <w:pPr>
        <w:ind w:left="1800" w:hanging="180"/>
      </w:pPr>
      <w:rPr>
        <w:rFonts w:cs="Times New Roman"/>
      </w:rPr>
    </w:lvl>
    <w:lvl w:ilvl="3" w:tplc="0413000F">
      <w:start w:val="1"/>
      <w:numFmt w:val="decimal"/>
      <w:lvlText w:val="%4."/>
      <w:lvlJc w:val="left"/>
      <w:pPr>
        <w:ind w:left="2520" w:hanging="360"/>
      </w:pPr>
      <w:rPr>
        <w:rFonts w:cs="Times New Roman"/>
      </w:rPr>
    </w:lvl>
    <w:lvl w:ilvl="4" w:tplc="04130019">
      <w:start w:val="1"/>
      <w:numFmt w:val="lowerLetter"/>
      <w:lvlText w:val="%5."/>
      <w:lvlJc w:val="left"/>
      <w:pPr>
        <w:ind w:left="3240" w:hanging="360"/>
      </w:pPr>
      <w:rPr>
        <w:rFonts w:cs="Times New Roman"/>
      </w:rPr>
    </w:lvl>
    <w:lvl w:ilvl="5" w:tplc="0413001B">
      <w:start w:val="1"/>
      <w:numFmt w:val="lowerRoman"/>
      <w:lvlText w:val="%6."/>
      <w:lvlJc w:val="right"/>
      <w:pPr>
        <w:ind w:left="3960" w:hanging="180"/>
      </w:pPr>
      <w:rPr>
        <w:rFonts w:cs="Times New Roman"/>
      </w:rPr>
    </w:lvl>
    <w:lvl w:ilvl="6" w:tplc="0413000F">
      <w:start w:val="1"/>
      <w:numFmt w:val="decimal"/>
      <w:lvlText w:val="%7."/>
      <w:lvlJc w:val="left"/>
      <w:pPr>
        <w:ind w:left="4680" w:hanging="360"/>
      </w:pPr>
      <w:rPr>
        <w:rFonts w:cs="Times New Roman"/>
      </w:rPr>
    </w:lvl>
    <w:lvl w:ilvl="7" w:tplc="04130019">
      <w:start w:val="1"/>
      <w:numFmt w:val="lowerLetter"/>
      <w:lvlText w:val="%8."/>
      <w:lvlJc w:val="left"/>
      <w:pPr>
        <w:ind w:left="5400" w:hanging="360"/>
      </w:pPr>
      <w:rPr>
        <w:rFonts w:cs="Times New Roman"/>
      </w:rPr>
    </w:lvl>
    <w:lvl w:ilvl="8" w:tplc="0413001B">
      <w:start w:val="1"/>
      <w:numFmt w:val="lowerRoman"/>
      <w:lvlText w:val="%9."/>
      <w:lvlJc w:val="right"/>
      <w:pPr>
        <w:ind w:left="6120" w:hanging="180"/>
      </w:pPr>
      <w:rPr>
        <w:rFonts w:cs="Times New Roman"/>
      </w:rPr>
    </w:lvl>
  </w:abstractNum>
  <w:abstractNum w:abstractNumId="119" w15:restartNumberingAfterBreak="0">
    <w:nsid w:val="1F343F06"/>
    <w:multiLevelType w:val="multilevel"/>
    <w:tmpl w:val="EFBA430A"/>
    <w:lvl w:ilvl="0">
      <w:start w:val="1"/>
      <w:numFmt w:val="bullet"/>
      <w:lvlText w:val="o"/>
      <w:lvlJc w:val="left"/>
      <w:pPr>
        <w:ind w:left="1068" w:hanging="360"/>
      </w:pPr>
      <w:rPr>
        <w:rFonts w:ascii="Courier New" w:hAnsi="Courier New" w:cs="Courier New" w:hint="default"/>
      </w:rPr>
    </w:lvl>
    <w:lvl w:ilvl="1">
      <w:start w:val="1"/>
      <w:numFmt w:val="bullet"/>
      <w:lvlText w:val="o"/>
      <w:lvlJc w:val="left"/>
      <w:pPr>
        <w:ind w:left="1788" w:hanging="360"/>
      </w:pPr>
      <w:rPr>
        <w:rFonts w:ascii="Courier New" w:hAnsi="Courier New" w:cs="Times New Roman"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Times New Roman"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Times New Roman" w:hint="default"/>
      </w:rPr>
    </w:lvl>
    <w:lvl w:ilvl="8">
      <w:start w:val="1"/>
      <w:numFmt w:val="bullet"/>
      <w:lvlText w:val=""/>
      <w:lvlJc w:val="left"/>
      <w:pPr>
        <w:ind w:left="6828" w:hanging="360"/>
      </w:pPr>
      <w:rPr>
        <w:rFonts w:ascii="Wingdings" w:hAnsi="Wingdings" w:hint="default"/>
      </w:rPr>
    </w:lvl>
  </w:abstractNum>
  <w:abstractNum w:abstractNumId="120" w15:restartNumberingAfterBreak="0">
    <w:nsid w:val="1F397AD9"/>
    <w:multiLevelType w:val="multilevel"/>
    <w:tmpl w:val="4A1C68AA"/>
    <w:lvl w:ilvl="0">
      <w:start w:val="1"/>
      <w:numFmt w:val="decimal"/>
      <w:lvlText w:val="%1."/>
      <w:lvlJc w:val="left"/>
      <w:pPr>
        <w:tabs>
          <w:tab w:val="num" w:pos="300"/>
        </w:tabs>
        <w:ind w:left="300" w:hanging="300"/>
      </w:pPr>
    </w:lvl>
    <w:lvl w:ilvl="1">
      <w:start w:val="1"/>
      <w:numFmt w:val="decimal"/>
      <w:lvlText w:val="%1.%2."/>
      <w:lvlJc w:val="left"/>
      <w:pPr>
        <w:tabs>
          <w:tab w:val="num" w:pos="900"/>
        </w:tabs>
        <w:ind w:left="900" w:hanging="600"/>
      </w:p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1" w15:restartNumberingAfterBreak="0">
    <w:nsid w:val="1F4148E3"/>
    <w:multiLevelType w:val="multilevel"/>
    <w:tmpl w:val="D53CDCAE"/>
    <w:lvl w:ilvl="0">
      <w:start w:val="1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2" w15:restartNumberingAfterBreak="0">
    <w:nsid w:val="1F4262F2"/>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23" w15:restartNumberingAfterBreak="0">
    <w:nsid w:val="1F6348BC"/>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24" w15:restartNumberingAfterBreak="0">
    <w:nsid w:val="1F6C261A"/>
    <w:multiLevelType w:val="hybridMultilevel"/>
    <w:tmpl w:val="FF7E262E"/>
    <w:lvl w:ilvl="0" w:tplc="D578F1F0">
      <w:start w:val="1"/>
      <w:numFmt w:val="lowerLetter"/>
      <w:lvlText w:val="%1."/>
      <w:lvlJc w:val="left"/>
      <w:pPr>
        <w:ind w:left="360" w:hanging="360"/>
      </w:pPr>
      <w:rPr>
        <w:rFonts w:cs="Times New Roman"/>
        <w:b w:val="0"/>
        <w:color w:val="auto"/>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125" w15:restartNumberingAfterBreak="0">
    <w:nsid w:val="1F942627"/>
    <w:multiLevelType w:val="hybridMultilevel"/>
    <w:tmpl w:val="B3B480D6"/>
    <w:lvl w:ilvl="0" w:tplc="629A3B36">
      <w:start w:val="24"/>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6" w15:restartNumberingAfterBreak="0">
    <w:nsid w:val="1FC8020F"/>
    <w:multiLevelType w:val="hybridMultilevel"/>
    <w:tmpl w:val="6C1E34A8"/>
    <w:lvl w:ilvl="0" w:tplc="73EEE188">
      <w:start w:val="1"/>
      <w:numFmt w:val="bullet"/>
      <w:lvlText w:val="-"/>
      <w:lvlJc w:val="left"/>
      <w:pPr>
        <w:ind w:left="720" w:hanging="360"/>
      </w:pPr>
      <w:rPr>
        <w:rFonts w:ascii="Calibri" w:hAnsi="Calibri" w:hint="default"/>
      </w:rPr>
    </w:lvl>
    <w:lvl w:ilvl="1" w:tplc="73EEE188">
      <w:start w:val="1"/>
      <w:numFmt w:val="bullet"/>
      <w:lvlText w:val="-"/>
      <w:lvlJc w:val="left"/>
      <w:pPr>
        <w:ind w:left="1440" w:hanging="360"/>
      </w:pPr>
      <w:rPr>
        <w:rFonts w:ascii="Calibri" w:hAnsi="Calibri"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127" w15:restartNumberingAfterBreak="0">
    <w:nsid w:val="1FF41628"/>
    <w:multiLevelType w:val="singleLevel"/>
    <w:tmpl w:val="787C8BA6"/>
    <w:lvl w:ilvl="0">
      <w:numFmt w:val="bullet"/>
      <w:lvlText w:val="–"/>
      <w:lvlJc w:val="left"/>
      <w:pPr>
        <w:tabs>
          <w:tab w:val="num" w:pos="360"/>
        </w:tabs>
        <w:ind w:left="360" w:hanging="360"/>
      </w:pPr>
      <w:rPr>
        <w:rFonts w:ascii="Times New Roman" w:hAnsi="Times New Roman" w:hint="default"/>
      </w:rPr>
    </w:lvl>
  </w:abstractNum>
  <w:abstractNum w:abstractNumId="128" w15:restartNumberingAfterBreak="0">
    <w:nsid w:val="20B15216"/>
    <w:multiLevelType w:val="hybridMultilevel"/>
    <w:tmpl w:val="713A475E"/>
    <w:lvl w:ilvl="0" w:tplc="04130019">
      <w:start w:val="1"/>
      <w:numFmt w:val="lowerLetter"/>
      <w:lvlText w:val="%1."/>
      <w:lvlJc w:val="left"/>
      <w:pPr>
        <w:ind w:left="360" w:hanging="360"/>
      </w:pPr>
    </w:lvl>
    <w:lvl w:ilvl="1" w:tplc="04130019">
      <w:start w:val="1"/>
      <w:numFmt w:val="lowerLetter"/>
      <w:lvlText w:val="%2."/>
      <w:lvlJc w:val="left"/>
      <w:pPr>
        <w:ind w:left="1080" w:hanging="360"/>
      </w:pPr>
      <w:rPr>
        <w:rFonts w:cs="Times New Roman"/>
      </w:rPr>
    </w:lvl>
    <w:lvl w:ilvl="2" w:tplc="0413001B">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129" w15:restartNumberingAfterBreak="0">
    <w:nsid w:val="20DA7025"/>
    <w:multiLevelType w:val="multilevel"/>
    <w:tmpl w:val="3A38E704"/>
    <w:lvl w:ilvl="0">
      <w:start w:val="2"/>
      <w:numFmt w:val="bullet"/>
      <w:lvlText w:val="-"/>
      <w:lvlJc w:val="left"/>
      <w:pPr>
        <w:tabs>
          <w:tab w:val="num" w:pos="1068"/>
        </w:tabs>
        <w:ind w:left="1068" w:hanging="360"/>
      </w:pPr>
      <w:rPr>
        <w:rFonts w:ascii="Times New Roman" w:eastAsia="Times New Roman" w:hAnsi="Times New Roman" w:cs="Times New Roman" w:hint="default"/>
      </w:rPr>
    </w:lvl>
    <w:lvl w:ilvl="1" w:tentative="1">
      <w:start w:val="1"/>
      <w:numFmt w:val="bullet"/>
      <w:lvlText w:val="o"/>
      <w:lvlJc w:val="left"/>
      <w:pPr>
        <w:tabs>
          <w:tab w:val="num" w:pos="1788"/>
        </w:tabs>
        <w:ind w:left="1788" w:hanging="360"/>
      </w:pPr>
      <w:rPr>
        <w:rFonts w:ascii="Courier New" w:hAnsi="Courier New" w:cs="Wingdings"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Wingdings"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Wingdings"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130" w15:restartNumberingAfterBreak="0">
    <w:nsid w:val="218A5DDB"/>
    <w:multiLevelType w:val="hybridMultilevel"/>
    <w:tmpl w:val="EFC88606"/>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1" w15:restartNumberingAfterBreak="0">
    <w:nsid w:val="21A27F38"/>
    <w:multiLevelType w:val="singleLevel"/>
    <w:tmpl w:val="787C8BA6"/>
    <w:lvl w:ilvl="0">
      <w:numFmt w:val="bullet"/>
      <w:lvlText w:val="–"/>
      <w:lvlJc w:val="left"/>
      <w:pPr>
        <w:tabs>
          <w:tab w:val="num" w:pos="360"/>
        </w:tabs>
        <w:ind w:left="360" w:hanging="360"/>
      </w:pPr>
      <w:rPr>
        <w:rFonts w:ascii="Times New Roman" w:hAnsi="Times New Roman" w:hint="default"/>
      </w:rPr>
    </w:lvl>
  </w:abstractNum>
  <w:abstractNum w:abstractNumId="132" w15:restartNumberingAfterBreak="0">
    <w:nsid w:val="21BC5053"/>
    <w:multiLevelType w:val="hybridMultilevel"/>
    <w:tmpl w:val="95986C30"/>
    <w:lvl w:ilvl="0" w:tplc="04130019">
      <w:start w:val="1"/>
      <w:numFmt w:val="lowerLetter"/>
      <w:lvlText w:val="%1."/>
      <w:lvlJc w:val="left"/>
      <w:pPr>
        <w:ind w:left="360" w:hanging="360"/>
      </w:p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133" w15:restartNumberingAfterBreak="0">
    <w:nsid w:val="21F726F2"/>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34" w15:restartNumberingAfterBreak="0">
    <w:nsid w:val="225602C9"/>
    <w:multiLevelType w:val="hybridMultilevel"/>
    <w:tmpl w:val="0C8A7CFC"/>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73EEE188">
      <w:start w:val="1"/>
      <w:numFmt w:val="bullet"/>
      <w:lvlText w:val="-"/>
      <w:lvlJc w:val="left"/>
      <w:pPr>
        <w:ind w:left="2880" w:hanging="360"/>
      </w:pPr>
      <w:rPr>
        <w:rFonts w:ascii="Calibri" w:hAnsi="Calibri"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5" w15:restartNumberingAfterBreak="0">
    <w:nsid w:val="226F24EC"/>
    <w:multiLevelType w:val="hybridMultilevel"/>
    <w:tmpl w:val="4FAAA932"/>
    <w:lvl w:ilvl="0" w:tplc="04130019">
      <w:start w:val="1"/>
      <w:numFmt w:val="lowerLetter"/>
      <w:lvlText w:val="%1."/>
      <w:lvlJc w:val="left"/>
      <w:pPr>
        <w:ind w:left="360" w:hanging="360"/>
      </w:pPr>
      <w:rPr>
        <w:rFonts w:cs="Times New Roman"/>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136" w15:restartNumberingAfterBreak="0">
    <w:nsid w:val="232D36C7"/>
    <w:multiLevelType w:val="hybridMultilevel"/>
    <w:tmpl w:val="73C6CE9A"/>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7" w15:restartNumberingAfterBreak="0">
    <w:nsid w:val="2357693A"/>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38" w15:restartNumberingAfterBreak="0">
    <w:nsid w:val="23B520FC"/>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39" w15:restartNumberingAfterBreak="0">
    <w:nsid w:val="245B6D70"/>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40" w15:restartNumberingAfterBreak="0">
    <w:nsid w:val="2498026C"/>
    <w:multiLevelType w:val="hybridMultilevel"/>
    <w:tmpl w:val="15861224"/>
    <w:lvl w:ilvl="0" w:tplc="73EEE188">
      <w:start w:val="1"/>
      <w:numFmt w:val="bullet"/>
      <w:lvlText w:val="-"/>
      <w:lvlJc w:val="left"/>
      <w:pPr>
        <w:ind w:left="720" w:hanging="360"/>
      </w:pPr>
      <w:rPr>
        <w:rFonts w:ascii="Calibri" w:hAnsi="Calibri"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1" w15:restartNumberingAfterBreak="0">
    <w:nsid w:val="25C5355B"/>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42" w15:restartNumberingAfterBreak="0">
    <w:nsid w:val="25C81614"/>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43" w15:restartNumberingAfterBreak="0">
    <w:nsid w:val="25CC34FD"/>
    <w:multiLevelType w:val="hybridMultilevel"/>
    <w:tmpl w:val="3A08B8B2"/>
    <w:lvl w:ilvl="0" w:tplc="73EEE188">
      <w:start w:val="1"/>
      <w:numFmt w:val="bullet"/>
      <w:lvlText w:val="-"/>
      <w:lvlJc w:val="left"/>
      <w:pPr>
        <w:ind w:left="360" w:hanging="360"/>
      </w:pPr>
      <w:rPr>
        <w:rFonts w:ascii="Calibri" w:hAnsi="Calibri" w:hint="default"/>
        <w:b w:val="0"/>
        <w:i w:val="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4" w15:restartNumberingAfterBreak="0">
    <w:nsid w:val="26525C3E"/>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45" w15:restartNumberingAfterBreak="0">
    <w:nsid w:val="26705DDF"/>
    <w:multiLevelType w:val="hybridMultilevel"/>
    <w:tmpl w:val="13809270"/>
    <w:lvl w:ilvl="0" w:tplc="04130019">
      <w:start w:val="1"/>
      <w:numFmt w:val="lowerLetter"/>
      <w:lvlText w:val="%1."/>
      <w:lvlJc w:val="left"/>
      <w:pPr>
        <w:ind w:left="360" w:hanging="360"/>
      </w:p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46" w15:restartNumberingAfterBreak="0">
    <w:nsid w:val="26814AEA"/>
    <w:multiLevelType w:val="hybridMultilevel"/>
    <w:tmpl w:val="7BB41FB6"/>
    <w:lvl w:ilvl="0" w:tplc="0413000F">
      <w:start w:val="1"/>
      <w:numFmt w:val="decimal"/>
      <w:lvlText w:val="%1."/>
      <w:lvlJc w:val="left"/>
      <w:pPr>
        <w:ind w:left="360" w:hanging="360"/>
      </w:p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47" w15:restartNumberingAfterBreak="0">
    <w:nsid w:val="27791474"/>
    <w:multiLevelType w:val="singleLevel"/>
    <w:tmpl w:val="6EEE2D42"/>
    <w:lvl w:ilvl="0">
      <w:start w:val="1"/>
      <w:numFmt w:val="bullet"/>
      <w:lvlText w:val=""/>
      <w:lvlJc w:val="left"/>
      <w:pPr>
        <w:tabs>
          <w:tab w:val="num" w:pos="360"/>
        </w:tabs>
        <w:ind w:left="360" w:hanging="360"/>
      </w:pPr>
      <w:rPr>
        <w:rFonts w:ascii="Symbol" w:hAnsi="Symbol" w:hint="default"/>
      </w:rPr>
    </w:lvl>
  </w:abstractNum>
  <w:abstractNum w:abstractNumId="148" w15:restartNumberingAfterBreak="0">
    <w:nsid w:val="27A114D5"/>
    <w:multiLevelType w:val="multilevel"/>
    <w:tmpl w:val="DDE092E0"/>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9" w15:restartNumberingAfterBreak="0">
    <w:nsid w:val="27E42126"/>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50" w15:restartNumberingAfterBreak="0">
    <w:nsid w:val="27F8062E"/>
    <w:multiLevelType w:val="multilevel"/>
    <w:tmpl w:val="A02A1C6C"/>
    <w:lvl w:ilvl="0">
      <w:start w:val="1"/>
      <w:numFmt w:val="bullet"/>
      <w:lvlText w:val="-"/>
      <w:lvlJc w:val="left"/>
      <w:pPr>
        <w:tabs>
          <w:tab w:val="num" w:pos="1068"/>
        </w:tabs>
        <w:ind w:left="1068" w:hanging="360"/>
      </w:pPr>
      <w:rPr>
        <w:rFonts w:ascii="Calibri" w:hAnsi="Calibri" w:hint="default"/>
      </w:rPr>
    </w:lvl>
    <w:lvl w:ilvl="1" w:tentative="1">
      <w:start w:val="1"/>
      <w:numFmt w:val="bullet"/>
      <w:lvlText w:val="o"/>
      <w:lvlJc w:val="left"/>
      <w:pPr>
        <w:tabs>
          <w:tab w:val="num" w:pos="1788"/>
        </w:tabs>
        <w:ind w:left="1788" w:hanging="360"/>
      </w:pPr>
      <w:rPr>
        <w:rFonts w:ascii="Courier New" w:hAnsi="Courier New" w:cs="Wingdings"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Wingdings"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Wingdings"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151" w15:restartNumberingAfterBreak="0">
    <w:nsid w:val="28690B8E"/>
    <w:multiLevelType w:val="hybridMultilevel"/>
    <w:tmpl w:val="4FAAA932"/>
    <w:lvl w:ilvl="0" w:tplc="04130019">
      <w:start w:val="1"/>
      <w:numFmt w:val="lowerLetter"/>
      <w:lvlText w:val="%1."/>
      <w:lvlJc w:val="left"/>
      <w:pPr>
        <w:ind w:left="360" w:hanging="360"/>
      </w:pPr>
      <w:rPr>
        <w:rFonts w:cs="Times New Roman"/>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152" w15:restartNumberingAfterBreak="0">
    <w:nsid w:val="28766B22"/>
    <w:multiLevelType w:val="multilevel"/>
    <w:tmpl w:val="9D94CA8C"/>
    <w:lvl w:ilvl="0">
      <w:start w:val="1"/>
      <w:numFmt w:val="bullet"/>
      <w:lvlText w:val=""/>
      <w:lvlJc w:val="left"/>
      <w:pPr>
        <w:ind w:left="1776" w:hanging="360"/>
      </w:pPr>
      <w:rPr>
        <w:rFonts w:ascii="Symbol" w:hAnsi="Symbol" w:hint="default"/>
      </w:rPr>
    </w:lvl>
    <w:lvl w:ilvl="1">
      <w:start w:val="1"/>
      <w:numFmt w:val="bullet"/>
      <w:lvlText w:val="o"/>
      <w:lvlJc w:val="left"/>
      <w:pPr>
        <w:ind w:left="2496" w:hanging="360"/>
      </w:pPr>
      <w:rPr>
        <w:rFonts w:ascii="Courier New" w:hAnsi="Courier New" w:cs="Courier New" w:hint="default"/>
      </w:rPr>
    </w:lvl>
    <w:lvl w:ilvl="2">
      <w:start w:val="1"/>
      <w:numFmt w:val="bullet"/>
      <w:lvlText w:val=""/>
      <w:lvlJc w:val="left"/>
      <w:pPr>
        <w:ind w:left="3216" w:hanging="360"/>
      </w:pPr>
      <w:rPr>
        <w:rFonts w:ascii="Wingdings" w:hAnsi="Wingdings" w:cs="Wingdings" w:hint="default"/>
      </w:rPr>
    </w:lvl>
    <w:lvl w:ilvl="3">
      <w:start w:val="1"/>
      <w:numFmt w:val="bullet"/>
      <w:lvlText w:val=""/>
      <w:lvlJc w:val="left"/>
      <w:pPr>
        <w:ind w:left="3936" w:hanging="360"/>
      </w:pPr>
      <w:rPr>
        <w:rFonts w:ascii="Symbol" w:hAnsi="Symbol" w:cs="Symbol" w:hint="default"/>
      </w:rPr>
    </w:lvl>
    <w:lvl w:ilvl="4">
      <w:start w:val="1"/>
      <w:numFmt w:val="bullet"/>
      <w:lvlText w:val="o"/>
      <w:lvlJc w:val="left"/>
      <w:pPr>
        <w:ind w:left="4656" w:hanging="360"/>
      </w:pPr>
      <w:rPr>
        <w:rFonts w:ascii="Courier New" w:hAnsi="Courier New" w:cs="Courier New" w:hint="default"/>
      </w:rPr>
    </w:lvl>
    <w:lvl w:ilvl="5">
      <w:start w:val="1"/>
      <w:numFmt w:val="bullet"/>
      <w:lvlText w:val=""/>
      <w:lvlJc w:val="left"/>
      <w:pPr>
        <w:ind w:left="5376" w:hanging="360"/>
      </w:pPr>
      <w:rPr>
        <w:rFonts w:ascii="Wingdings" w:hAnsi="Wingdings" w:cs="Wingdings" w:hint="default"/>
      </w:rPr>
    </w:lvl>
    <w:lvl w:ilvl="6">
      <w:start w:val="1"/>
      <w:numFmt w:val="bullet"/>
      <w:lvlText w:val=""/>
      <w:lvlJc w:val="left"/>
      <w:pPr>
        <w:ind w:left="6096" w:hanging="360"/>
      </w:pPr>
      <w:rPr>
        <w:rFonts w:ascii="Symbol" w:hAnsi="Symbol" w:cs="Symbol" w:hint="default"/>
      </w:rPr>
    </w:lvl>
    <w:lvl w:ilvl="7">
      <w:start w:val="1"/>
      <w:numFmt w:val="bullet"/>
      <w:lvlText w:val="o"/>
      <w:lvlJc w:val="left"/>
      <w:pPr>
        <w:ind w:left="6816" w:hanging="360"/>
      </w:pPr>
      <w:rPr>
        <w:rFonts w:ascii="Courier New" w:hAnsi="Courier New" w:cs="Courier New" w:hint="default"/>
      </w:rPr>
    </w:lvl>
    <w:lvl w:ilvl="8">
      <w:start w:val="1"/>
      <w:numFmt w:val="bullet"/>
      <w:lvlText w:val=""/>
      <w:lvlJc w:val="left"/>
      <w:pPr>
        <w:ind w:left="7536" w:hanging="360"/>
      </w:pPr>
      <w:rPr>
        <w:rFonts w:ascii="Wingdings" w:hAnsi="Wingdings" w:cs="Wingdings" w:hint="default"/>
      </w:rPr>
    </w:lvl>
  </w:abstractNum>
  <w:abstractNum w:abstractNumId="153" w15:restartNumberingAfterBreak="0">
    <w:nsid w:val="28CB21A7"/>
    <w:multiLevelType w:val="hybridMultilevel"/>
    <w:tmpl w:val="62C0D0D8"/>
    <w:name w:val="ICENumber322222222"/>
    <w:lvl w:ilvl="0" w:tplc="73EEE18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4" w15:restartNumberingAfterBreak="0">
    <w:nsid w:val="28E45F86"/>
    <w:multiLevelType w:val="hybridMultilevel"/>
    <w:tmpl w:val="BC78E414"/>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5" w15:restartNumberingAfterBreak="0">
    <w:nsid w:val="28F456DE"/>
    <w:multiLevelType w:val="multilevel"/>
    <w:tmpl w:val="CEBA6ECC"/>
    <w:name w:val="ICENumber"/>
    <w:lvl w:ilvl="0">
      <w:start w:val="1"/>
      <w:numFmt w:val="decimal"/>
      <w:lvlText w:val="%1.1"/>
      <w:lvlJc w:val="left"/>
      <w:pPr>
        <w:tabs>
          <w:tab w:val="num" w:pos="300"/>
        </w:tabs>
        <w:ind w:left="300" w:hanging="300"/>
      </w:pPr>
      <w:rPr>
        <w:rFonts w:cs="Times New Roman" w:hint="default"/>
      </w:rPr>
    </w:lvl>
    <w:lvl w:ilvl="1">
      <w:start w:val="1"/>
      <w:numFmt w:val="decimal"/>
      <w:lvlText w:val="%1.%2."/>
      <w:lvlJc w:val="left"/>
      <w:pPr>
        <w:tabs>
          <w:tab w:val="num" w:pos="900"/>
        </w:tabs>
        <w:ind w:left="900" w:hanging="600"/>
      </w:pPr>
      <w:rPr>
        <w:rFonts w:cs="Times New Roman"/>
      </w:rPr>
    </w:lvl>
    <w:lvl w:ilvl="2">
      <w:start w:val="1"/>
      <w:numFmt w:val="decimal"/>
      <w:lvlText w:val="%1.%2.%3."/>
      <w:lvlJc w:val="left"/>
      <w:pPr>
        <w:tabs>
          <w:tab w:val="num" w:pos="1500"/>
        </w:tabs>
        <w:ind w:left="1500" w:hanging="60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6" w15:restartNumberingAfterBreak="0">
    <w:nsid w:val="29415F92"/>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57" w15:restartNumberingAfterBreak="0">
    <w:nsid w:val="296E1763"/>
    <w:multiLevelType w:val="hybridMultilevel"/>
    <w:tmpl w:val="ACDA9FFA"/>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8" w15:restartNumberingAfterBreak="0">
    <w:nsid w:val="29A26AA1"/>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59" w15:restartNumberingAfterBreak="0">
    <w:nsid w:val="2AC92E3A"/>
    <w:multiLevelType w:val="hybridMultilevel"/>
    <w:tmpl w:val="493ABB44"/>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0" w15:restartNumberingAfterBreak="0">
    <w:nsid w:val="2AF07C28"/>
    <w:multiLevelType w:val="hybridMultilevel"/>
    <w:tmpl w:val="77543FA2"/>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1" w15:restartNumberingAfterBreak="0">
    <w:nsid w:val="2B144A6A"/>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62" w15:restartNumberingAfterBreak="0">
    <w:nsid w:val="2B602B46"/>
    <w:multiLevelType w:val="hybridMultilevel"/>
    <w:tmpl w:val="CE344196"/>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163" w15:restartNumberingAfterBreak="0">
    <w:nsid w:val="2BD94CE7"/>
    <w:multiLevelType w:val="multilevel"/>
    <w:tmpl w:val="C958AE86"/>
    <w:lvl w:ilvl="0">
      <w:start w:val="1"/>
      <w:numFmt w:val="lowerLetter"/>
      <w:lvlText w:val="%1."/>
      <w:lvlJc w:val="left"/>
      <w:pPr>
        <w:ind w:left="660" w:hanging="360"/>
      </w:pPr>
      <w:rPr>
        <w:rFonts w:hint="default"/>
      </w:r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164" w15:restartNumberingAfterBreak="0">
    <w:nsid w:val="2C393BDE"/>
    <w:multiLevelType w:val="hybridMultilevel"/>
    <w:tmpl w:val="8E1C5FD4"/>
    <w:lvl w:ilvl="0" w:tplc="EA5ED2C4">
      <w:start w:val="46"/>
      <w:numFmt w:val="decimal"/>
      <w:lvlText w:val="%1."/>
      <w:lvlJc w:val="left"/>
      <w:pPr>
        <w:tabs>
          <w:tab w:val="num" w:pos="720"/>
        </w:tabs>
        <w:ind w:left="720" w:hanging="720"/>
      </w:pPr>
      <w:rPr>
        <w:rFonts w:ascii="Verdana" w:hAnsi="Verdana" w:hint="default"/>
        <w:b/>
        <w:i w:val="0"/>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5" w15:restartNumberingAfterBreak="0">
    <w:nsid w:val="2C573579"/>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66" w15:restartNumberingAfterBreak="0">
    <w:nsid w:val="2C70122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67" w15:restartNumberingAfterBreak="0">
    <w:nsid w:val="2CA324BC"/>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68" w15:restartNumberingAfterBreak="0">
    <w:nsid w:val="2CEA36FE"/>
    <w:multiLevelType w:val="multilevel"/>
    <w:tmpl w:val="636C7AD0"/>
    <w:lvl w:ilvl="0">
      <w:start w:val="1"/>
      <w:numFmt w:val="decimal"/>
      <w:pStyle w:val="NumberMultiLevel"/>
      <w:lvlText w:val="%1"/>
      <w:lvlJc w:val="left"/>
      <w:pPr>
        <w:tabs>
          <w:tab w:val="num" w:pos="360"/>
        </w:tabs>
        <w:ind w:left="357" w:hanging="357"/>
      </w:pPr>
      <w:rPr>
        <w:rFonts w:ascii="Arial" w:hAnsi="Arial" w:cs="Arial" w:hint="default"/>
        <w:b/>
        <w:i/>
        <w:sz w:val="20"/>
        <w:szCs w:val="20"/>
      </w:rPr>
    </w:lvl>
    <w:lvl w:ilvl="1">
      <w:start w:val="1"/>
      <w:numFmt w:val="lowerLetter"/>
      <w:lvlText w:val="%2"/>
      <w:lvlJc w:val="left"/>
      <w:pPr>
        <w:tabs>
          <w:tab w:val="num" w:pos="720"/>
        </w:tabs>
        <w:ind w:left="720" w:hanging="363"/>
      </w:pPr>
    </w:lvl>
    <w:lvl w:ilvl="2">
      <w:start w:val="1"/>
      <w:numFmt w:val="bullet"/>
      <w:lvlText w:val=""/>
      <w:lvlJc w:val="left"/>
      <w:pPr>
        <w:tabs>
          <w:tab w:val="num" w:pos="1080"/>
        </w:tabs>
        <w:ind w:left="1077" w:hanging="357"/>
      </w:pPr>
      <w:rPr>
        <w:rFonts w:ascii="Symbol" w:hAnsi="Symbol" w:hint="default"/>
        <w:sz w:val="1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9" w15:restartNumberingAfterBreak="0">
    <w:nsid w:val="2D15470C"/>
    <w:multiLevelType w:val="hybridMultilevel"/>
    <w:tmpl w:val="9120FDDA"/>
    <w:lvl w:ilvl="0" w:tplc="73EEE188">
      <w:start w:val="1"/>
      <w:numFmt w:val="bullet"/>
      <w:lvlText w:val="-"/>
      <w:lvlJc w:val="left"/>
      <w:pPr>
        <w:tabs>
          <w:tab w:val="num" w:pos="360"/>
        </w:tabs>
        <w:ind w:left="360" w:hanging="360"/>
      </w:pPr>
      <w:rPr>
        <w:rFonts w:ascii="Calibri" w:hAnsi="Calibri" w:hint="default"/>
        <w:b w:val="0"/>
        <w:i w:val="0"/>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70" w15:restartNumberingAfterBreak="0">
    <w:nsid w:val="2D7C18FD"/>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71" w15:restartNumberingAfterBreak="0">
    <w:nsid w:val="2DB37683"/>
    <w:multiLevelType w:val="singleLevel"/>
    <w:tmpl w:val="787C8BA6"/>
    <w:lvl w:ilvl="0">
      <w:numFmt w:val="bullet"/>
      <w:lvlText w:val="–"/>
      <w:lvlJc w:val="left"/>
      <w:pPr>
        <w:tabs>
          <w:tab w:val="num" w:pos="360"/>
        </w:tabs>
        <w:ind w:left="360" w:hanging="360"/>
      </w:pPr>
      <w:rPr>
        <w:rFonts w:ascii="Times New Roman" w:hAnsi="Times New Roman" w:hint="default"/>
      </w:rPr>
    </w:lvl>
  </w:abstractNum>
  <w:abstractNum w:abstractNumId="172" w15:restartNumberingAfterBreak="0">
    <w:nsid w:val="2DB70B67"/>
    <w:multiLevelType w:val="hybridMultilevel"/>
    <w:tmpl w:val="4B00CF78"/>
    <w:name w:val="ICENumber222222"/>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3" w15:restartNumberingAfterBreak="0">
    <w:nsid w:val="2DB776C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74" w15:restartNumberingAfterBreak="0">
    <w:nsid w:val="2DE15028"/>
    <w:multiLevelType w:val="singleLevel"/>
    <w:tmpl w:val="2BDC058C"/>
    <w:lvl w:ilvl="0">
      <w:numFmt w:val="bullet"/>
      <w:lvlText w:val="–"/>
      <w:lvlJc w:val="left"/>
      <w:pPr>
        <w:tabs>
          <w:tab w:val="num" w:pos="360"/>
        </w:tabs>
        <w:ind w:left="360" w:hanging="360"/>
      </w:pPr>
      <w:rPr>
        <w:rFonts w:ascii="Times New Roman" w:hAnsi="Times New Roman" w:hint="default"/>
      </w:rPr>
    </w:lvl>
  </w:abstractNum>
  <w:abstractNum w:abstractNumId="175" w15:restartNumberingAfterBreak="0">
    <w:nsid w:val="2DFB3AD4"/>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76" w15:restartNumberingAfterBreak="0">
    <w:nsid w:val="2E0112B0"/>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77" w15:restartNumberingAfterBreak="0">
    <w:nsid w:val="2E3A2795"/>
    <w:multiLevelType w:val="hybridMultilevel"/>
    <w:tmpl w:val="605AE580"/>
    <w:name w:val="ICENumber322222"/>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178" w15:restartNumberingAfterBreak="0">
    <w:nsid w:val="2E4C4E44"/>
    <w:multiLevelType w:val="multilevel"/>
    <w:tmpl w:val="578ADF10"/>
    <w:lvl w:ilvl="0">
      <w:start w:val="1"/>
      <w:numFmt w:val="lowerLetter"/>
      <w:lvlText w:val="%1."/>
      <w:lvlJc w:val="left"/>
      <w:pPr>
        <w:tabs>
          <w:tab w:val="num" w:pos="600"/>
        </w:tabs>
        <w:ind w:left="600" w:hanging="300"/>
      </w:pPr>
    </w:lvl>
    <w:lvl w:ilvl="1">
      <w:start w:val="1"/>
      <w:numFmt w:val="lowerLetter"/>
      <w:lvlText w:val="%2."/>
      <w:lvlJc w:val="left"/>
      <w:pPr>
        <w:tabs>
          <w:tab w:val="num" w:pos="1200"/>
        </w:tabs>
        <w:ind w:left="1200" w:hanging="600"/>
      </w:pPr>
    </w:lvl>
    <w:lvl w:ilvl="2">
      <w:start w:val="1"/>
      <w:numFmt w:val="decimal"/>
      <w:lvlText w:val="%1.%2.%3."/>
      <w:lvlJc w:val="left"/>
      <w:pPr>
        <w:tabs>
          <w:tab w:val="num" w:pos="1800"/>
        </w:tabs>
        <w:ind w:left="1800" w:hanging="600"/>
      </w:pPr>
    </w:lvl>
    <w:lvl w:ilvl="3">
      <w:start w:val="1"/>
      <w:numFmt w:val="decimal"/>
      <w:lvlText w:val="(%4)"/>
      <w:lvlJc w:val="left"/>
      <w:pPr>
        <w:ind w:left="1740" w:hanging="360"/>
      </w:pPr>
    </w:lvl>
    <w:lvl w:ilvl="4">
      <w:start w:val="1"/>
      <w:numFmt w:val="lowerLetter"/>
      <w:lvlText w:val="(%5)"/>
      <w:lvlJc w:val="left"/>
      <w:pPr>
        <w:ind w:left="2100" w:hanging="360"/>
      </w:pPr>
    </w:lvl>
    <w:lvl w:ilvl="5">
      <w:start w:val="1"/>
      <w:numFmt w:val="lowerRoman"/>
      <w:lvlText w:val="(%6)"/>
      <w:lvlJc w:val="left"/>
      <w:pPr>
        <w:ind w:left="2460" w:hanging="360"/>
      </w:pPr>
    </w:lvl>
    <w:lvl w:ilvl="6">
      <w:start w:val="1"/>
      <w:numFmt w:val="decimal"/>
      <w:lvlText w:val="%7."/>
      <w:lvlJc w:val="left"/>
      <w:pPr>
        <w:ind w:left="2820" w:hanging="360"/>
      </w:pPr>
    </w:lvl>
    <w:lvl w:ilvl="7">
      <w:start w:val="1"/>
      <w:numFmt w:val="lowerLetter"/>
      <w:lvlText w:val="%8."/>
      <w:lvlJc w:val="left"/>
      <w:pPr>
        <w:ind w:left="3180" w:hanging="360"/>
      </w:pPr>
    </w:lvl>
    <w:lvl w:ilvl="8">
      <w:start w:val="1"/>
      <w:numFmt w:val="lowerRoman"/>
      <w:lvlText w:val="%9."/>
      <w:lvlJc w:val="left"/>
      <w:pPr>
        <w:ind w:left="3540" w:hanging="360"/>
      </w:pPr>
    </w:lvl>
  </w:abstractNum>
  <w:abstractNum w:abstractNumId="179" w15:restartNumberingAfterBreak="0">
    <w:nsid w:val="2E6D57A9"/>
    <w:multiLevelType w:val="hybridMultilevel"/>
    <w:tmpl w:val="4FAAA932"/>
    <w:lvl w:ilvl="0" w:tplc="04130019">
      <w:start w:val="1"/>
      <w:numFmt w:val="lowerLetter"/>
      <w:lvlText w:val="%1."/>
      <w:lvlJc w:val="left"/>
      <w:pPr>
        <w:ind w:left="360" w:hanging="360"/>
      </w:pPr>
      <w:rPr>
        <w:rFonts w:cs="Times New Roman"/>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180" w15:restartNumberingAfterBreak="0">
    <w:nsid w:val="2E750854"/>
    <w:multiLevelType w:val="hybridMultilevel"/>
    <w:tmpl w:val="44F6F8DA"/>
    <w:lvl w:ilvl="0" w:tplc="B178FF6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81" w15:restartNumberingAfterBreak="0">
    <w:nsid w:val="2E7F0C45"/>
    <w:multiLevelType w:val="hybridMultilevel"/>
    <w:tmpl w:val="2D509EFA"/>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2" w15:restartNumberingAfterBreak="0">
    <w:nsid w:val="2EDB3338"/>
    <w:multiLevelType w:val="hybridMultilevel"/>
    <w:tmpl w:val="76D2EFC4"/>
    <w:lvl w:ilvl="0" w:tplc="73EEE188">
      <w:start w:val="1"/>
      <w:numFmt w:val="bullet"/>
      <w:lvlText w:val="-"/>
      <w:lvlJc w:val="left"/>
      <w:pPr>
        <w:ind w:left="720" w:hanging="360"/>
      </w:pPr>
      <w:rPr>
        <w:rFonts w:ascii="Calibri" w:hAnsi="Calibri" w:hint="default"/>
      </w:rPr>
    </w:lvl>
    <w:lvl w:ilvl="1" w:tplc="73EEE188">
      <w:start w:val="1"/>
      <w:numFmt w:val="bullet"/>
      <w:lvlText w:val="-"/>
      <w:lvlJc w:val="left"/>
      <w:pPr>
        <w:ind w:left="1440" w:hanging="360"/>
      </w:pPr>
      <w:rPr>
        <w:rFonts w:ascii="Calibri" w:hAnsi="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3" w15:restartNumberingAfterBreak="0">
    <w:nsid w:val="2EF77413"/>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84" w15:restartNumberingAfterBreak="0">
    <w:nsid w:val="3010071E"/>
    <w:multiLevelType w:val="hybridMultilevel"/>
    <w:tmpl w:val="75B04080"/>
    <w:lvl w:ilvl="0" w:tplc="04130019">
      <w:start w:val="1"/>
      <w:numFmt w:val="lowerLetter"/>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85" w15:restartNumberingAfterBreak="0">
    <w:nsid w:val="30310055"/>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86" w15:restartNumberingAfterBreak="0">
    <w:nsid w:val="304F10CB"/>
    <w:multiLevelType w:val="hybridMultilevel"/>
    <w:tmpl w:val="32A65148"/>
    <w:lvl w:ilvl="0" w:tplc="BC4650E2">
      <w:start w:val="1"/>
      <w:numFmt w:val="lowerLetter"/>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7" w15:restartNumberingAfterBreak="0">
    <w:nsid w:val="30AC7165"/>
    <w:multiLevelType w:val="hybridMultilevel"/>
    <w:tmpl w:val="02E09932"/>
    <w:lvl w:ilvl="0" w:tplc="73EEE188">
      <w:start w:val="1"/>
      <w:numFmt w:val="bullet"/>
      <w:lvlText w:val="-"/>
      <w:lvlJc w:val="left"/>
      <w:pPr>
        <w:ind w:left="644" w:hanging="360"/>
      </w:pPr>
      <w:rPr>
        <w:rFonts w:ascii="Calibri" w:hAnsi="Calibri" w:hint="default"/>
      </w:rPr>
    </w:lvl>
    <w:lvl w:ilvl="1" w:tplc="73EEE188">
      <w:start w:val="1"/>
      <w:numFmt w:val="bullet"/>
      <w:lvlText w:val="-"/>
      <w:lvlJc w:val="left"/>
      <w:pPr>
        <w:ind w:left="1364" w:hanging="360"/>
      </w:pPr>
      <w:rPr>
        <w:rFonts w:ascii="Calibri" w:hAnsi="Calibri" w:hint="default"/>
      </w:rPr>
    </w:lvl>
    <w:lvl w:ilvl="2" w:tplc="04130005">
      <w:start w:val="1"/>
      <w:numFmt w:val="bullet"/>
      <w:lvlText w:val=""/>
      <w:lvlJc w:val="left"/>
      <w:pPr>
        <w:ind w:left="2084" w:hanging="360"/>
      </w:pPr>
      <w:rPr>
        <w:rFonts w:ascii="Wingdings" w:hAnsi="Wingdings" w:hint="default"/>
      </w:rPr>
    </w:lvl>
    <w:lvl w:ilvl="3" w:tplc="04130001">
      <w:start w:val="1"/>
      <w:numFmt w:val="bullet"/>
      <w:lvlText w:val=""/>
      <w:lvlJc w:val="left"/>
      <w:pPr>
        <w:ind w:left="2804" w:hanging="360"/>
      </w:pPr>
      <w:rPr>
        <w:rFonts w:ascii="Symbol" w:hAnsi="Symbol" w:hint="default"/>
      </w:rPr>
    </w:lvl>
    <w:lvl w:ilvl="4" w:tplc="04130003">
      <w:start w:val="1"/>
      <w:numFmt w:val="bullet"/>
      <w:lvlText w:val="o"/>
      <w:lvlJc w:val="left"/>
      <w:pPr>
        <w:ind w:left="3524" w:hanging="360"/>
      </w:pPr>
      <w:rPr>
        <w:rFonts w:ascii="Courier New" w:hAnsi="Courier New" w:cs="Times New Roman" w:hint="default"/>
      </w:rPr>
    </w:lvl>
    <w:lvl w:ilvl="5" w:tplc="04130005">
      <w:start w:val="1"/>
      <w:numFmt w:val="bullet"/>
      <w:lvlText w:val=""/>
      <w:lvlJc w:val="left"/>
      <w:pPr>
        <w:ind w:left="4244" w:hanging="360"/>
      </w:pPr>
      <w:rPr>
        <w:rFonts w:ascii="Wingdings" w:hAnsi="Wingdings" w:hint="default"/>
      </w:rPr>
    </w:lvl>
    <w:lvl w:ilvl="6" w:tplc="04130001">
      <w:start w:val="1"/>
      <w:numFmt w:val="bullet"/>
      <w:lvlText w:val=""/>
      <w:lvlJc w:val="left"/>
      <w:pPr>
        <w:ind w:left="4964" w:hanging="360"/>
      </w:pPr>
      <w:rPr>
        <w:rFonts w:ascii="Symbol" w:hAnsi="Symbol" w:hint="default"/>
      </w:rPr>
    </w:lvl>
    <w:lvl w:ilvl="7" w:tplc="04130003">
      <w:start w:val="1"/>
      <w:numFmt w:val="bullet"/>
      <w:lvlText w:val="o"/>
      <w:lvlJc w:val="left"/>
      <w:pPr>
        <w:ind w:left="5684" w:hanging="360"/>
      </w:pPr>
      <w:rPr>
        <w:rFonts w:ascii="Courier New" w:hAnsi="Courier New" w:cs="Times New Roman" w:hint="default"/>
      </w:rPr>
    </w:lvl>
    <w:lvl w:ilvl="8" w:tplc="04130005">
      <w:start w:val="1"/>
      <w:numFmt w:val="bullet"/>
      <w:lvlText w:val=""/>
      <w:lvlJc w:val="left"/>
      <w:pPr>
        <w:ind w:left="6404" w:hanging="360"/>
      </w:pPr>
      <w:rPr>
        <w:rFonts w:ascii="Wingdings" w:hAnsi="Wingdings" w:hint="default"/>
      </w:rPr>
    </w:lvl>
  </w:abstractNum>
  <w:abstractNum w:abstractNumId="188" w15:restartNumberingAfterBreak="0">
    <w:nsid w:val="30F42F68"/>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89" w15:restartNumberingAfterBreak="0">
    <w:nsid w:val="31373EAE"/>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90" w15:restartNumberingAfterBreak="0">
    <w:nsid w:val="314436EA"/>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91" w15:restartNumberingAfterBreak="0">
    <w:nsid w:val="31571FA6"/>
    <w:multiLevelType w:val="hybridMultilevel"/>
    <w:tmpl w:val="716812FA"/>
    <w:lvl w:ilvl="0" w:tplc="4ECC670E">
      <w:start w:val="1"/>
      <w:numFmt w:val="lowerLetter"/>
      <w:lvlText w:val="%1."/>
      <w:lvlJc w:val="left"/>
      <w:pPr>
        <w:ind w:left="360" w:hanging="360"/>
      </w:pPr>
      <w:rPr>
        <w:rFonts w:asciiTheme="minorHAnsi" w:hAnsiTheme="minorHAnsi" w:cstheme="minorHAnsi" w:hint="default"/>
        <w:color w:val="auto"/>
        <w:sz w:val="20"/>
        <w:szCs w:val="20"/>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192" w15:restartNumberingAfterBreak="0">
    <w:nsid w:val="31D7518A"/>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93" w15:restartNumberingAfterBreak="0">
    <w:nsid w:val="31EE2DC4"/>
    <w:multiLevelType w:val="hybridMultilevel"/>
    <w:tmpl w:val="CD70E862"/>
    <w:lvl w:ilvl="0" w:tplc="73EEE188">
      <w:start w:val="1"/>
      <w:numFmt w:val="bullet"/>
      <w:lvlText w:val="-"/>
      <w:lvlJc w:val="left"/>
      <w:pPr>
        <w:ind w:left="644" w:hanging="360"/>
      </w:pPr>
      <w:rPr>
        <w:rFonts w:ascii="Calibri" w:hAnsi="Calibri" w:hint="default"/>
      </w:rPr>
    </w:lvl>
    <w:lvl w:ilvl="1" w:tplc="04130003">
      <w:start w:val="1"/>
      <w:numFmt w:val="bullet"/>
      <w:lvlText w:val="o"/>
      <w:lvlJc w:val="left"/>
      <w:pPr>
        <w:ind w:left="1364" w:hanging="360"/>
      </w:pPr>
      <w:rPr>
        <w:rFonts w:ascii="Courier New" w:hAnsi="Courier New" w:cs="Times New Roman" w:hint="default"/>
      </w:rPr>
    </w:lvl>
    <w:lvl w:ilvl="2" w:tplc="04130005">
      <w:start w:val="1"/>
      <w:numFmt w:val="bullet"/>
      <w:lvlText w:val=""/>
      <w:lvlJc w:val="left"/>
      <w:pPr>
        <w:ind w:left="2084" w:hanging="360"/>
      </w:pPr>
      <w:rPr>
        <w:rFonts w:ascii="Wingdings" w:hAnsi="Wingdings" w:hint="default"/>
      </w:rPr>
    </w:lvl>
    <w:lvl w:ilvl="3" w:tplc="04130001">
      <w:start w:val="1"/>
      <w:numFmt w:val="bullet"/>
      <w:lvlText w:val=""/>
      <w:lvlJc w:val="left"/>
      <w:pPr>
        <w:ind w:left="2804" w:hanging="360"/>
      </w:pPr>
      <w:rPr>
        <w:rFonts w:ascii="Symbol" w:hAnsi="Symbol" w:hint="default"/>
      </w:rPr>
    </w:lvl>
    <w:lvl w:ilvl="4" w:tplc="04130003">
      <w:start w:val="1"/>
      <w:numFmt w:val="bullet"/>
      <w:lvlText w:val="o"/>
      <w:lvlJc w:val="left"/>
      <w:pPr>
        <w:ind w:left="3524" w:hanging="360"/>
      </w:pPr>
      <w:rPr>
        <w:rFonts w:ascii="Courier New" w:hAnsi="Courier New" w:cs="Times New Roman" w:hint="default"/>
      </w:rPr>
    </w:lvl>
    <w:lvl w:ilvl="5" w:tplc="04130005">
      <w:start w:val="1"/>
      <w:numFmt w:val="bullet"/>
      <w:lvlText w:val=""/>
      <w:lvlJc w:val="left"/>
      <w:pPr>
        <w:ind w:left="4244" w:hanging="360"/>
      </w:pPr>
      <w:rPr>
        <w:rFonts w:ascii="Wingdings" w:hAnsi="Wingdings" w:hint="default"/>
      </w:rPr>
    </w:lvl>
    <w:lvl w:ilvl="6" w:tplc="04130001">
      <w:start w:val="1"/>
      <w:numFmt w:val="bullet"/>
      <w:lvlText w:val=""/>
      <w:lvlJc w:val="left"/>
      <w:pPr>
        <w:ind w:left="4964" w:hanging="360"/>
      </w:pPr>
      <w:rPr>
        <w:rFonts w:ascii="Symbol" w:hAnsi="Symbol" w:hint="default"/>
      </w:rPr>
    </w:lvl>
    <w:lvl w:ilvl="7" w:tplc="04130003">
      <w:start w:val="1"/>
      <w:numFmt w:val="bullet"/>
      <w:lvlText w:val="o"/>
      <w:lvlJc w:val="left"/>
      <w:pPr>
        <w:ind w:left="5684" w:hanging="360"/>
      </w:pPr>
      <w:rPr>
        <w:rFonts w:ascii="Courier New" w:hAnsi="Courier New" w:cs="Times New Roman" w:hint="default"/>
      </w:rPr>
    </w:lvl>
    <w:lvl w:ilvl="8" w:tplc="04130005">
      <w:start w:val="1"/>
      <w:numFmt w:val="bullet"/>
      <w:lvlText w:val=""/>
      <w:lvlJc w:val="left"/>
      <w:pPr>
        <w:ind w:left="6404" w:hanging="360"/>
      </w:pPr>
      <w:rPr>
        <w:rFonts w:ascii="Wingdings" w:hAnsi="Wingdings" w:hint="default"/>
      </w:rPr>
    </w:lvl>
  </w:abstractNum>
  <w:abstractNum w:abstractNumId="194" w15:restartNumberingAfterBreak="0">
    <w:nsid w:val="32187224"/>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95" w15:restartNumberingAfterBreak="0">
    <w:nsid w:val="32620AC8"/>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96" w15:restartNumberingAfterBreak="0">
    <w:nsid w:val="32AF1E8C"/>
    <w:multiLevelType w:val="hybridMultilevel"/>
    <w:tmpl w:val="53E254C2"/>
    <w:name w:val="ICENumber32222"/>
    <w:lvl w:ilvl="0" w:tplc="73EEE188">
      <w:start w:val="1"/>
      <w:numFmt w:val="bullet"/>
      <w:lvlText w:val="-"/>
      <w:lvlJc w:val="left"/>
      <w:pPr>
        <w:ind w:left="1020" w:hanging="360"/>
      </w:pPr>
      <w:rPr>
        <w:rFonts w:ascii="Calibri" w:hAnsi="Calibri" w:hint="default"/>
      </w:rPr>
    </w:lvl>
    <w:lvl w:ilvl="1" w:tplc="04130003" w:tentative="1">
      <w:start w:val="1"/>
      <w:numFmt w:val="bullet"/>
      <w:lvlText w:val="o"/>
      <w:lvlJc w:val="left"/>
      <w:pPr>
        <w:ind w:left="1740" w:hanging="360"/>
      </w:pPr>
      <w:rPr>
        <w:rFonts w:ascii="Courier New" w:hAnsi="Courier New" w:cs="Courier New" w:hint="default"/>
      </w:rPr>
    </w:lvl>
    <w:lvl w:ilvl="2" w:tplc="04130005" w:tentative="1">
      <w:start w:val="1"/>
      <w:numFmt w:val="bullet"/>
      <w:lvlText w:val=""/>
      <w:lvlJc w:val="left"/>
      <w:pPr>
        <w:ind w:left="2460" w:hanging="360"/>
      </w:pPr>
      <w:rPr>
        <w:rFonts w:ascii="Wingdings" w:hAnsi="Wingdings" w:hint="default"/>
      </w:rPr>
    </w:lvl>
    <w:lvl w:ilvl="3" w:tplc="04130001" w:tentative="1">
      <w:start w:val="1"/>
      <w:numFmt w:val="bullet"/>
      <w:lvlText w:val=""/>
      <w:lvlJc w:val="left"/>
      <w:pPr>
        <w:ind w:left="3180" w:hanging="360"/>
      </w:pPr>
      <w:rPr>
        <w:rFonts w:ascii="Symbol" w:hAnsi="Symbol" w:hint="default"/>
      </w:rPr>
    </w:lvl>
    <w:lvl w:ilvl="4" w:tplc="04130003" w:tentative="1">
      <w:start w:val="1"/>
      <w:numFmt w:val="bullet"/>
      <w:lvlText w:val="o"/>
      <w:lvlJc w:val="left"/>
      <w:pPr>
        <w:ind w:left="3900" w:hanging="360"/>
      </w:pPr>
      <w:rPr>
        <w:rFonts w:ascii="Courier New" w:hAnsi="Courier New" w:cs="Courier New" w:hint="default"/>
      </w:rPr>
    </w:lvl>
    <w:lvl w:ilvl="5" w:tplc="04130005" w:tentative="1">
      <w:start w:val="1"/>
      <w:numFmt w:val="bullet"/>
      <w:lvlText w:val=""/>
      <w:lvlJc w:val="left"/>
      <w:pPr>
        <w:ind w:left="4620" w:hanging="360"/>
      </w:pPr>
      <w:rPr>
        <w:rFonts w:ascii="Wingdings" w:hAnsi="Wingdings" w:hint="default"/>
      </w:rPr>
    </w:lvl>
    <w:lvl w:ilvl="6" w:tplc="04130001" w:tentative="1">
      <w:start w:val="1"/>
      <w:numFmt w:val="bullet"/>
      <w:lvlText w:val=""/>
      <w:lvlJc w:val="left"/>
      <w:pPr>
        <w:ind w:left="5340" w:hanging="360"/>
      </w:pPr>
      <w:rPr>
        <w:rFonts w:ascii="Symbol" w:hAnsi="Symbol" w:hint="default"/>
      </w:rPr>
    </w:lvl>
    <w:lvl w:ilvl="7" w:tplc="04130003" w:tentative="1">
      <w:start w:val="1"/>
      <w:numFmt w:val="bullet"/>
      <w:lvlText w:val="o"/>
      <w:lvlJc w:val="left"/>
      <w:pPr>
        <w:ind w:left="6060" w:hanging="360"/>
      </w:pPr>
      <w:rPr>
        <w:rFonts w:ascii="Courier New" w:hAnsi="Courier New" w:cs="Courier New" w:hint="default"/>
      </w:rPr>
    </w:lvl>
    <w:lvl w:ilvl="8" w:tplc="04130005" w:tentative="1">
      <w:start w:val="1"/>
      <w:numFmt w:val="bullet"/>
      <w:lvlText w:val=""/>
      <w:lvlJc w:val="left"/>
      <w:pPr>
        <w:ind w:left="6780" w:hanging="360"/>
      </w:pPr>
      <w:rPr>
        <w:rFonts w:ascii="Wingdings" w:hAnsi="Wingdings" w:hint="default"/>
      </w:rPr>
    </w:lvl>
  </w:abstractNum>
  <w:abstractNum w:abstractNumId="197" w15:restartNumberingAfterBreak="0">
    <w:nsid w:val="32C1420E"/>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198" w15:restartNumberingAfterBreak="0">
    <w:nsid w:val="330B6A13"/>
    <w:multiLevelType w:val="hybridMultilevel"/>
    <w:tmpl w:val="61321DB2"/>
    <w:lvl w:ilvl="0" w:tplc="73EEE188">
      <w:start w:val="1"/>
      <w:numFmt w:val="bullet"/>
      <w:lvlText w:val="-"/>
      <w:lvlJc w:val="left"/>
      <w:pPr>
        <w:ind w:left="720" w:hanging="360"/>
      </w:pPr>
      <w:rPr>
        <w:rFonts w:ascii="Calibri" w:hAnsi="Calibri" w:hint="default"/>
      </w:rPr>
    </w:lvl>
    <w:lvl w:ilvl="1" w:tplc="73EEE188">
      <w:start w:val="1"/>
      <w:numFmt w:val="bullet"/>
      <w:lvlText w:val="-"/>
      <w:lvlJc w:val="left"/>
      <w:pPr>
        <w:ind w:left="1440" w:hanging="360"/>
      </w:pPr>
      <w:rPr>
        <w:rFonts w:ascii="Calibri" w:hAnsi="Calibri"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199" w15:restartNumberingAfterBreak="0">
    <w:nsid w:val="330C0E8F"/>
    <w:multiLevelType w:val="multilevel"/>
    <w:tmpl w:val="65B2BC4C"/>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200" w15:restartNumberingAfterBreak="0">
    <w:nsid w:val="334C2402"/>
    <w:multiLevelType w:val="hybridMultilevel"/>
    <w:tmpl w:val="281AB022"/>
    <w:lvl w:ilvl="0" w:tplc="9FB6B08A">
      <w:start w:val="56"/>
      <w:numFmt w:val="bullet"/>
      <w:lvlText w:val="-"/>
      <w:lvlJc w:val="left"/>
      <w:pPr>
        <w:ind w:left="360" w:hanging="360"/>
      </w:pPr>
      <w:rPr>
        <w:rFonts w:ascii="Calibri" w:eastAsiaTheme="minorHAnsi" w:hAnsi="Calibri" w:cstheme="minorBidi" w:hint="default"/>
        <w:b w:val="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1" w15:restartNumberingAfterBreak="0">
    <w:nsid w:val="33FB6023"/>
    <w:multiLevelType w:val="hybridMultilevel"/>
    <w:tmpl w:val="77543FA2"/>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2" w15:restartNumberingAfterBreak="0">
    <w:nsid w:val="340C00E8"/>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03" w15:restartNumberingAfterBreak="0">
    <w:nsid w:val="344D28B9"/>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04" w15:restartNumberingAfterBreak="0">
    <w:nsid w:val="346F43C2"/>
    <w:multiLevelType w:val="singleLevel"/>
    <w:tmpl w:val="787C8BA6"/>
    <w:lvl w:ilvl="0">
      <w:numFmt w:val="bullet"/>
      <w:lvlText w:val="–"/>
      <w:lvlJc w:val="left"/>
      <w:pPr>
        <w:tabs>
          <w:tab w:val="num" w:pos="360"/>
        </w:tabs>
        <w:ind w:left="360" w:hanging="360"/>
      </w:pPr>
      <w:rPr>
        <w:rFonts w:ascii="Times New Roman" w:hAnsi="Times New Roman" w:hint="default"/>
      </w:rPr>
    </w:lvl>
  </w:abstractNum>
  <w:abstractNum w:abstractNumId="205" w15:restartNumberingAfterBreak="0">
    <w:nsid w:val="34E1558C"/>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06" w15:restartNumberingAfterBreak="0">
    <w:nsid w:val="358E58A7"/>
    <w:multiLevelType w:val="multilevel"/>
    <w:tmpl w:val="6F2AF5C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7" w15:restartNumberingAfterBreak="0">
    <w:nsid w:val="35AB1F62"/>
    <w:multiLevelType w:val="hybridMultilevel"/>
    <w:tmpl w:val="66EA91BA"/>
    <w:lvl w:ilvl="0" w:tplc="629A3B36">
      <w:start w:val="2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8" w15:restartNumberingAfterBreak="0">
    <w:nsid w:val="35D0319F"/>
    <w:multiLevelType w:val="hybridMultilevel"/>
    <w:tmpl w:val="75407D70"/>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209" w15:restartNumberingAfterBreak="0">
    <w:nsid w:val="365A6060"/>
    <w:multiLevelType w:val="multilevel"/>
    <w:tmpl w:val="AD4CCA12"/>
    <w:lvl w:ilvl="0">
      <w:start w:val="1"/>
      <w:numFmt w:val="decimal"/>
      <w:lvlText w:val="%1."/>
      <w:lvlJc w:val="left"/>
      <w:pPr>
        <w:tabs>
          <w:tab w:val="num" w:pos="300"/>
        </w:tabs>
        <w:ind w:left="300" w:hanging="300"/>
      </w:pPr>
    </w:lvl>
    <w:lvl w:ilvl="1">
      <w:start w:val="1"/>
      <w:numFmt w:val="decimal"/>
      <w:lvlText w:val="%1.%2."/>
      <w:lvlJc w:val="left"/>
      <w:pPr>
        <w:tabs>
          <w:tab w:val="num" w:pos="900"/>
        </w:tabs>
        <w:ind w:left="900" w:hanging="600"/>
      </w:p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0" w15:restartNumberingAfterBreak="0">
    <w:nsid w:val="36FE7583"/>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11" w15:restartNumberingAfterBreak="0">
    <w:nsid w:val="378353B1"/>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12" w15:restartNumberingAfterBreak="0">
    <w:nsid w:val="37BE261D"/>
    <w:multiLevelType w:val="hybridMultilevel"/>
    <w:tmpl w:val="62864B28"/>
    <w:lvl w:ilvl="0" w:tplc="04130019">
      <w:start w:val="1"/>
      <w:numFmt w:val="lowerLetter"/>
      <w:lvlText w:val="%1."/>
      <w:lvlJc w:val="left"/>
      <w:pPr>
        <w:ind w:left="360" w:hanging="360"/>
      </w:pPr>
      <w:rPr>
        <w:rFonts w:cs="Times New Roman"/>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213" w15:restartNumberingAfterBreak="0">
    <w:nsid w:val="38670D0D"/>
    <w:multiLevelType w:val="hybridMultilevel"/>
    <w:tmpl w:val="AC6C3ECC"/>
    <w:lvl w:ilvl="0" w:tplc="026412E4">
      <w:start w:val="37"/>
      <w:numFmt w:val="decimal"/>
      <w:lvlText w:val="%1."/>
      <w:lvlJc w:val="left"/>
      <w:pPr>
        <w:tabs>
          <w:tab w:val="num" w:pos="720"/>
        </w:tabs>
        <w:ind w:left="720" w:hanging="720"/>
      </w:pPr>
      <w:rPr>
        <w:rFonts w:ascii="Verdana" w:hAnsi="Verdana" w:hint="default"/>
        <w:b/>
        <w:i w:val="0"/>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4" w15:restartNumberingAfterBreak="0">
    <w:nsid w:val="38B37AB4"/>
    <w:multiLevelType w:val="hybridMultilevel"/>
    <w:tmpl w:val="62F490EA"/>
    <w:lvl w:ilvl="0" w:tplc="04130019">
      <w:start w:val="1"/>
      <w:numFmt w:val="lowerLetter"/>
      <w:lvlText w:val="%1."/>
      <w:lvlJc w:val="left"/>
      <w:pPr>
        <w:ind w:left="357" w:hanging="360"/>
      </w:pPr>
      <w:rPr>
        <w:rFonts w:hint="default"/>
      </w:rPr>
    </w:lvl>
    <w:lvl w:ilvl="1" w:tplc="73EEE188">
      <w:start w:val="1"/>
      <w:numFmt w:val="bullet"/>
      <w:lvlText w:val="-"/>
      <w:lvlJc w:val="left"/>
      <w:pPr>
        <w:ind w:left="1077" w:hanging="360"/>
      </w:pPr>
      <w:rPr>
        <w:rFonts w:ascii="Calibri" w:hAnsi="Calibri" w:hint="default"/>
      </w:rPr>
    </w:lvl>
    <w:lvl w:ilvl="2" w:tplc="04130005">
      <w:start w:val="1"/>
      <w:numFmt w:val="bullet"/>
      <w:lvlText w:val=""/>
      <w:lvlJc w:val="left"/>
      <w:pPr>
        <w:ind w:left="1797" w:hanging="360"/>
      </w:pPr>
      <w:rPr>
        <w:rFonts w:ascii="Wingdings" w:hAnsi="Wingdings" w:hint="default"/>
      </w:rPr>
    </w:lvl>
    <w:lvl w:ilvl="3" w:tplc="04130001">
      <w:start w:val="1"/>
      <w:numFmt w:val="bullet"/>
      <w:lvlText w:val=""/>
      <w:lvlJc w:val="left"/>
      <w:pPr>
        <w:ind w:left="2517" w:hanging="360"/>
      </w:pPr>
      <w:rPr>
        <w:rFonts w:ascii="Symbol" w:hAnsi="Symbol" w:hint="default"/>
      </w:rPr>
    </w:lvl>
    <w:lvl w:ilvl="4" w:tplc="04130003">
      <w:start w:val="1"/>
      <w:numFmt w:val="bullet"/>
      <w:lvlText w:val="o"/>
      <w:lvlJc w:val="left"/>
      <w:pPr>
        <w:ind w:left="3237" w:hanging="360"/>
      </w:pPr>
      <w:rPr>
        <w:rFonts w:ascii="Courier New" w:hAnsi="Courier New" w:cs="Times New Roman" w:hint="default"/>
      </w:rPr>
    </w:lvl>
    <w:lvl w:ilvl="5" w:tplc="04130005">
      <w:start w:val="1"/>
      <w:numFmt w:val="bullet"/>
      <w:lvlText w:val=""/>
      <w:lvlJc w:val="left"/>
      <w:pPr>
        <w:ind w:left="3957" w:hanging="360"/>
      </w:pPr>
      <w:rPr>
        <w:rFonts w:ascii="Wingdings" w:hAnsi="Wingdings" w:hint="default"/>
      </w:rPr>
    </w:lvl>
    <w:lvl w:ilvl="6" w:tplc="04130001">
      <w:start w:val="1"/>
      <w:numFmt w:val="bullet"/>
      <w:lvlText w:val=""/>
      <w:lvlJc w:val="left"/>
      <w:pPr>
        <w:ind w:left="4677" w:hanging="360"/>
      </w:pPr>
      <w:rPr>
        <w:rFonts w:ascii="Symbol" w:hAnsi="Symbol" w:hint="default"/>
      </w:rPr>
    </w:lvl>
    <w:lvl w:ilvl="7" w:tplc="04130003">
      <w:start w:val="1"/>
      <w:numFmt w:val="bullet"/>
      <w:lvlText w:val="o"/>
      <w:lvlJc w:val="left"/>
      <w:pPr>
        <w:ind w:left="5397" w:hanging="360"/>
      </w:pPr>
      <w:rPr>
        <w:rFonts w:ascii="Courier New" w:hAnsi="Courier New" w:cs="Times New Roman" w:hint="default"/>
      </w:rPr>
    </w:lvl>
    <w:lvl w:ilvl="8" w:tplc="04130005">
      <w:start w:val="1"/>
      <w:numFmt w:val="bullet"/>
      <w:lvlText w:val=""/>
      <w:lvlJc w:val="left"/>
      <w:pPr>
        <w:ind w:left="6117" w:hanging="360"/>
      </w:pPr>
      <w:rPr>
        <w:rFonts w:ascii="Wingdings" w:hAnsi="Wingdings" w:hint="default"/>
      </w:rPr>
    </w:lvl>
  </w:abstractNum>
  <w:abstractNum w:abstractNumId="215" w15:restartNumberingAfterBreak="0">
    <w:nsid w:val="391A4FBA"/>
    <w:multiLevelType w:val="hybridMultilevel"/>
    <w:tmpl w:val="16A2AD7C"/>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6" w15:restartNumberingAfterBreak="0">
    <w:nsid w:val="3934476F"/>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17" w15:restartNumberingAfterBreak="0">
    <w:nsid w:val="395F28E9"/>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18" w15:restartNumberingAfterBreak="0">
    <w:nsid w:val="398A2F24"/>
    <w:multiLevelType w:val="hybridMultilevel"/>
    <w:tmpl w:val="13809270"/>
    <w:lvl w:ilvl="0" w:tplc="04130019">
      <w:start w:val="1"/>
      <w:numFmt w:val="lowerLetter"/>
      <w:lvlText w:val="%1."/>
      <w:lvlJc w:val="left"/>
      <w:pPr>
        <w:ind w:left="360" w:hanging="360"/>
      </w:p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19" w15:restartNumberingAfterBreak="0">
    <w:nsid w:val="39A2439E"/>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20" w15:restartNumberingAfterBreak="0">
    <w:nsid w:val="39ED0166"/>
    <w:multiLevelType w:val="hybridMultilevel"/>
    <w:tmpl w:val="C38EC4EC"/>
    <w:lvl w:ilvl="0" w:tplc="73EEE18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1" w15:restartNumberingAfterBreak="0">
    <w:nsid w:val="3A296363"/>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22" w15:restartNumberingAfterBreak="0">
    <w:nsid w:val="3A4E134B"/>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23" w15:restartNumberingAfterBreak="0">
    <w:nsid w:val="3AA336FD"/>
    <w:multiLevelType w:val="hybridMultilevel"/>
    <w:tmpl w:val="357E7F5E"/>
    <w:lvl w:ilvl="0" w:tplc="04130019">
      <w:start w:val="1"/>
      <w:numFmt w:val="lowerLetter"/>
      <w:lvlText w:val="%1."/>
      <w:lvlJc w:val="left"/>
      <w:pPr>
        <w:ind w:left="360" w:hanging="360"/>
      </w:pPr>
      <w:rPr>
        <w:rFonts w:cs="Times New Roman"/>
      </w:rPr>
    </w:lvl>
    <w:lvl w:ilvl="1" w:tplc="04130019">
      <w:start w:val="1"/>
      <w:numFmt w:val="lowerLetter"/>
      <w:lvlText w:val="%2."/>
      <w:lvlJc w:val="left"/>
      <w:pPr>
        <w:ind w:left="1080" w:hanging="360"/>
      </w:pPr>
      <w:rPr>
        <w:rFonts w:cs="Times New Roman"/>
      </w:rPr>
    </w:lvl>
    <w:lvl w:ilvl="2" w:tplc="0413001B">
      <w:start w:val="1"/>
      <w:numFmt w:val="lowerRoman"/>
      <w:lvlText w:val="%3."/>
      <w:lvlJc w:val="right"/>
      <w:pPr>
        <w:ind w:left="1800" w:hanging="180"/>
      </w:pPr>
      <w:rPr>
        <w:rFonts w:cs="Times New Roman"/>
      </w:rPr>
    </w:lvl>
    <w:lvl w:ilvl="3" w:tplc="0413000F">
      <w:start w:val="1"/>
      <w:numFmt w:val="decimal"/>
      <w:lvlText w:val="%4."/>
      <w:lvlJc w:val="left"/>
      <w:pPr>
        <w:ind w:left="2520" w:hanging="360"/>
      </w:pPr>
      <w:rPr>
        <w:rFonts w:cs="Times New Roman"/>
      </w:rPr>
    </w:lvl>
    <w:lvl w:ilvl="4" w:tplc="04130019">
      <w:start w:val="1"/>
      <w:numFmt w:val="lowerLetter"/>
      <w:lvlText w:val="%5."/>
      <w:lvlJc w:val="left"/>
      <w:pPr>
        <w:ind w:left="3240" w:hanging="360"/>
      </w:pPr>
      <w:rPr>
        <w:rFonts w:cs="Times New Roman"/>
      </w:rPr>
    </w:lvl>
    <w:lvl w:ilvl="5" w:tplc="0413001B">
      <w:start w:val="1"/>
      <w:numFmt w:val="lowerRoman"/>
      <w:lvlText w:val="%6."/>
      <w:lvlJc w:val="right"/>
      <w:pPr>
        <w:ind w:left="3960" w:hanging="180"/>
      </w:pPr>
      <w:rPr>
        <w:rFonts w:cs="Times New Roman"/>
      </w:rPr>
    </w:lvl>
    <w:lvl w:ilvl="6" w:tplc="0413000F">
      <w:start w:val="1"/>
      <w:numFmt w:val="decimal"/>
      <w:lvlText w:val="%7."/>
      <w:lvlJc w:val="left"/>
      <w:pPr>
        <w:ind w:left="4680" w:hanging="360"/>
      </w:pPr>
      <w:rPr>
        <w:rFonts w:cs="Times New Roman"/>
      </w:rPr>
    </w:lvl>
    <w:lvl w:ilvl="7" w:tplc="04130019">
      <w:start w:val="1"/>
      <w:numFmt w:val="lowerLetter"/>
      <w:lvlText w:val="%8."/>
      <w:lvlJc w:val="left"/>
      <w:pPr>
        <w:ind w:left="5400" w:hanging="360"/>
      </w:pPr>
      <w:rPr>
        <w:rFonts w:cs="Times New Roman"/>
      </w:rPr>
    </w:lvl>
    <w:lvl w:ilvl="8" w:tplc="0413001B">
      <w:start w:val="1"/>
      <w:numFmt w:val="lowerRoman"/>
      <w:lvlText w:val="%9."/>
      <w:lvlJc w:val="right"/>
      <w:pPr>
        <w:ind w:left="6120" w:hanging="180"/>
      </w:pPr>
      <w:rPr>
        <w:rFonts w:cs="Times New Roman"/>
      </w:rPr>
    </w:lvl>
  </w:abstractNum>
  <w:abstractNum w:abstractNumId="224" w15:restartNumberingAfterBreak="0">
    <w:nsid w:val="3AD248FF"/>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25" w15:restartNumberingAfterBreak="0">
    <w:nsid w:val="3AEC416C"/>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26" w15:restartNumberingAfterBreak="0">
    <w:nsid w:val="3B45184C"/>
    <w:multiLevelType w:val="hybridMultilevel"/>
    <w:tmpl w:val="8E54AC4C"/>
    <w:name w:val="ICENumber3222"/>
    <w:lvl w:ilvl="0" w:tplc="73EEE188">
      <w:start w:val="1"/>
      <w:numFmt w:val="bullet"/>
      <w:lvlText w:val="-"/>
      <w:lvlJc w:val="left"/>
      <w:pPr>
        <w:ind w:left="1020" w:hanging="360"/>
      </w:pPr>
      <w:rPr>
        <w:rFonts w:ascii="Calibri" w:hAnsi="Calibri" w:hint="default"/>
      </w:rPr>
    </w:lvl>
    <w:lvl w:ilvl="1" w:tplc="04130003" w:tentative="1">
      <w:start w:val="1"/>
      <w:numFmt w:val="bullet"/>
      <w:lvlText w:val="o"/>
      <w:lvlJc w:val="left"/>
      <w:pPr>
        <w:ind w:left="1740" w:hanging="360"/>
      </w:pPr>
      <w:rPr>
        <w:rFonts w:ascii="Courier New" w:hAnsi="Courier New" w:cs="Courier New" w:hint="default"/>
      </w:rPr>
    </w:lvl>
    <w:lvl w:ilvl="2" w:tplc="04130005" w:tentative="1">
      <w:start w:val="1"/>
      <w:numFmt w:val="bullet"/>
      <w:lvlText w:val=""/>
      <w:lvlJc w:val="left"/>
      <w:pPr>
        <w:ind w:left="2460" w:hanging="360"/>
      </w:pPr>
      <w:rPr>
        <w:rFonts w:ascii="Wingdings" w:hAnsi="Wingdings" w:hint="default"/>
      </w:rPr>
    </w:lvl>
    <w:lvl w:ilvl="3" w:tplc="04130001" w:tentative="1">
      <w:start w:val="1"/>
      <w:numFmt w:val="bullet"/>
      <w:lvlText w:val=""/>
      <w:lvlJc w:val="left"/>
      <w:pPr>
        <w:ind w:left="3180" w:hanging="360"/>
      </w:pPr>
      <w:rPr>
        <w:rFonts w:ascii="Symbol" w:hAnsi="Symbol" w:hint="default"/>
      </w:rPr>
    </w:lvl>
    <w:lvl w:ilvl="4" w:tplc="04130003" w:tentative="1">
      <w:start w:val="1"/>
      <w:numFmt w:val="bullet"/>
      <w:lvlText w:val="o"/>
      <w:lvlJc w:val="left"/>
      <w:pPr>
        <w:ind w:left="3900" w:hanging="360"/>
      </w:pPr>
      <w:rPr>
        <w:rFonts w:ascii="Courier New" w:hAnsi="Courier New" w:cs="Courier New" w:hint="default"/>
      </w:rPr>
    </w:lvl>
    <w:lvl w:ilvl="5" w:tplc="04130005" w:tentative="1">
      <w:start w:val="1"/>
      <w:numFmt w:val="bullet"/>
      <w:lvlText w:val=""/>
      <w:lvlJc w:val="left"/>
      <w:pPr>
        <w:ind w:left="4620" w:hanging="360"/>
      </w:pPr>
      <w:rPr>
        <w:rFonts w:ascii="Wingdings" w:hAnsi="Wingdings" w:hint="default"/>
      </w:rPr>
    </w:lvl>
    <w:lvl w:ilvl="6" w:tplc="04130001" w:tentative="1">
      <w:start w:val="1"/>
      <w:numFmt w:val="bullet"/>
      <w:lvlText w:val=""/>
      <w:lvlJc w:val="left"/>
      <w:pPr>
        <w:ind w:left="5340" w:hanging="360"/>
      </w:pPr>
      <w:rPr>
        <w:rFonts w:ascii="Symbol" w:hAnsi="Symbol" w:hint="default"/>
      </w:rPr>
    </w:lvl>
    <w:lvl w:ilvl="7" w:tplc="04130003" w:tentative="1">
      <w:start w:val="1"/>
      <w:numFmt w:val="bullet"/>
      <w:lvlText w:val="o"/>
      <w:lvlJc w:val="left"/>
      <w:pPr>
        <w:ind w:left="6060" w:hanging="360"/>
      </w:pPr>
      <w:rPr>
        <w:rFonts w:ascii="Courier New" w:hAnsi="Courier New" w:cs="Courier New" w:hint="default"/>
      </w:rPr>
    </w:lvl>
    <w:lvl w:ilvl="8" w:tplc="04130005" w:tentative="1">
      <w:start w:val="1"/>
      <w:numFmt w:val="bullet"/>
      <w:lvlText w:val=""/>
      <w:lvlJc w:val="left"/>
      <w:pPr>
        <w:ind w:left="6780" w:hanging="360"/>
      </w:pPr>
      <w:rPr>
        <w:rFonts w:ascii="Wingdings" w:hAnsi="Wingdings" w:hint="default"/>
      </w:rPr>
    </w:lvl>
  </w:abstractNum>
  <w:abstractNum w:abstractNumId="227" w15:restartNumberingAfterBreak="0">
    <w:nsid w:val="3B7710F1"/>
    <w:multiLevelType w:val="hybridMultilevel"/>
    <w:tmpl w:val="49603C56"/>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228" w15:restartNumberingAfterBreak="0">
    <w:nsid w:val="3BA149A2"/>
    <w:multiLevelType w:val="hybridMultilevel"/>
    <w:tmpl w:val="029EC402"/>
    <w:lvl w:ilvl="0" w:tplc="5BAAEA8A">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9" w15:restartNumberingAfterBreak="0">
    <w:nsid w:val="3BB421F9"/>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30" w15:restartNumberingAfterBreak="0">
    <w:nsid w:val="3BF9005A"/>
    <w:multiLevelType w:val="multilevel"/>
    <w:tmpl w:val="4E7C7EF8"/>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31" w15:restartNumberingAfterBreak="0">
    <w:nsid w:val="3C1230F6"/>
    <w:multiLevelType w:val="hybridMultilevel"/>
    <w:tmpl w:val="2B8E3504"/>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232" w15:restartNumberingAfterBreak="0">
    <w:nsid w:val="3C1D553E"/>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33" w15:restartNumberingAfterBreak="0">
    <w:nsid w:val="3C4B5CAD"/>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34" w15:restartNumberingAfterBreak="0">
    <w:nsid w:val="3C776DD5"/>
    <w:multiLevelType w:val="hybridMultilevel"/>
    <w:tmpl w:val="4DFC1930"/>
    <w:lvl w:ilvl="0" w:tplc="04130019">
      <w:start w:val="1"/>
      <w:numFmt w:val="lowerLetter"/>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5" w15:restartNumberingAfterBreak="0">
    <w:nsid w:val="3C89139E"/>
    <w:multiLevelType w:val="hybridMultilevel"/>
    <w:tmpl w:val="99221762"/>
    <w:lvl w:ilvl="0" w:tplc="73EEE188">
      <w:start w:val="1"/>
      <w:numFmt w:val="bullet"/>
      <w:lvlText w:val="-"/>
      <w:lvlJc w:val="left"/>
      <w:pPr>
        <w:ind w:left="720" w:hanging="360"/>
      </w:pPr>
      <w:rPr>
        <w:rFonts w:ascii="Calibri" w:hAnsi="Calibri" w:hint="default"/>
      </w:rPr>
    </w:lvl>
    <w:lvl w:ilvl="1" w:tplc="73EEE188">
      <w:start w:val="1"/>
      <w:numFmt w:val="bullet"/>
      <w:lvlText w:val="-"/>
      <w:lvlJc w:val="left"/>
      <w:pPr>
        <w:ind w:left="1440" w:hanging="360"/>
      </w:pPr>
      <w:rPr>
        <w:rFonts w:ascii="Calibri" w:hAnsi="Calibri"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236" w15:restartNumberingAfterBreak="0">
    <w:nsid w:val="3CCE5E08"/>
    <w:multiLevelType w:val="hybridMultilevel"/>
    <w:tmpl w:val="D8528496"/>
    <w:lvl w:ilvl="0" w:tplc="14102EFA">
      <w:start w:val="1"/>
      <w:numFmt w:val="lowerLetter"/>
      <w:lvlText w:val="%1."/>
      <w:lvlJc w:val="left"/>
      <w:pPr>
        <w:ind w:left="1068" w:hanging="360"/>
      </w:pPr>
      <w:rPr>
        <w:rFonts w:cs="Times New Roman"/>
        <w:i w:val="0"/>
      </w:rPr>
    </w:lvl>
    <w:lvl w:ilvl="1" w:tplc="04130003">
      <w:start w:val="1"/>
      <w:numFmt w:val="bullet"/>
      <w:lvlText w:val="o"/>
      <w:lvlJc w:val="left"/>
      <w:pPr>
        <w:ind w:left="1788" w:hanging="360"/>
      </w:pPr>
      <w:rPr>
        <w:rFonts w:ascii="Courier New" w:hAnsi="Courier New" w:cs="Times New Roman"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Times New Roman"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Times New Roman" w:hint="default"/>
      </w:rPr>
    </w:lvl>
    <w:lvl w:ilvl="8" w:tplc="04130005">
      <w:start w:val="1"/>
      <w:numFmt w:val="bullet"/>
      <w:lvlText w:val=""/>
      <w:lvlJc w:val="left"/>
      <w:pPr>
        <w:ind w:left="6828" w:hanging="360"/>
      </w:pPr>
      <w:rPr>
        <w:rFonts w:ascii="Wingdings" w:hAnsi="Wingdings" w:hint="default"/>
      </w:rPr>
    </w:lvl>
  </w:abstractNum>
  <w:abstractNum w:abstractNumId="237" w15:restartNumberingAfterBreak="0">
    <w:nsid w:val="3CD0473F"/>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38" w15:restartNumberingAfterBreak="0">
    <w:nsid w:val="3CE025E3"/>
    <w:multiLevelType w:val="hybridMultilevel"/>
    <w:tmpl w:val="60BC62B8"/>
    <w:name w:val="ICENumber32222222222222"/>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239" w15:restartNumberingAfterBreak="0">
    <w:nsid w:val="3CE67171"/>
    <w:multiLevelType w:val="multilevel"/>
    <w:tmpl w:val="7CD0B814"/>
    <w:lvl w:ilvl="0">
      <w:start w:val="1"/>
      <w:numFmt w:val="bullet"/>
      <w:lvlText w:val="-"/>
      <w:lvlJc w:val="left"/>
      <w:pPr>
        <w:ind w:left="720" w:hanging="360"/>
      </w:pPr>
      <w:rPr>
        <w:rFonts w:ascii="Calibri" w:hAnsi="Calibri" w:hint="default"/>
      </w:rPr>
    </w:lvl>
    <w:lvl w:ilvl="1">
      <w:start w:val="1"/>
      <w:numFmt w:val="bullet"/>
      <w:lvlText w:val="-"/>
      <w:lvlJc w:val="left"/>
      <w:pPr>
        <w:ind w:left="1440" w:hanging="360"/>
      </w:pPr>
      <w:rPr>
        <w:rFonts w:ascii="Calibri" w:hAnsi="Calibri"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0" w15:restartNumberingAfterBreak="0">
    <w:nsid w:val="3D680875"/>
    <w:multiLevelType w:val="multilevel"/>
    <w:tmpl w:val="4CF49FD8"/>
    <w:lvl w:ilvl="0">
      <w:start w:val="2"/>
      <w:numFmt w:val="bullet"/>
      <w:lvlText w:val="-"/>
      <w:lvlJc w:val="left"/>
      <w:pPr>
        <w:tabs>
          <w:tab w:val="num" w:pos="1068"/>
        </w:tabs>
        <w:ind w:left="1068" w:hanging="360"/>
      </w:pPr>
      <w:rPr>
        <w:rFonts w:ascii="Times New Roman" w:eastAsia="Times New Roman" w:hAnsi="Times New Roman" w:cs="Times New Roman" w:hint="default"/>
      </w:rPr>
    </w:lvl>
    <w:lvl w:ilvl="1">
      <w:start w:val="1"/>
      <w:numFmt w:val="bullet"/>
      <w:lvlText w:val="-"/>
      <w:lvlJc w:val="left"/>
      <w:pPr>
        <w:tabs>
          <w:tab w:val="num" w:pos="1788"/>
        </w:tabs>
        <w:ind w:left="1788" w:hanging="360"/>
      </w:pPr>
      <w:rPr>
        <w:rFonts w:ascii="Calibri" w:hAnsi="Calibri" w:hint="default"/>
      </w:rPr>
    </w:lvl>
    <w:lvl w:ilvl="2">
      <w:start w:val="1"/>
      <w:numFmt w:val="bullet"/>
      <w:lvlText w:val=""/>
      <w:lvlJc w:val="left"/>
      <w:pPr>
        <w:tabs>
          <w:tab w:val="num" w:pos="2508"/>
        </w:tabs>
        <w:ind w:left="2508" w:hanging="360"/>
      </w:pPr>
      <w:rPr>
        <w:rFonts w:ascii="Wingdings" w:hAnsi="Wingdings" w:cs="Wingdings" w:hint="default"/>
      </w:rPr>
    </w:lvl>
    <w:lvl w:ilvl="3">
      <w:start w:val="1"/>
      <w:numFmt w:val="bullet"/>
      <w:lvlText w:val=""/>
      <w:lvlJc w:val="left"/>
      <w:pPr>
        <w:tabs>
          <w:tab w:val="num" w:pos="3228"/>
        </w:tabs>
        <w:ind w:left="3228" w:hanging="360"/>
      </w:pPr>
      <w:rPr>
        <w:rFonts w:ascii="Symbol" w:hAnsi="Symbol" w:cs="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cs="Wingdings" w:hint="default"/>
      </w:rPr>
    </w:lvl>
    <w:lvl w:ilvl="6">
      <w:start w:val="1"/>
      <w:numFmt w:val="bullet"/>
      <w:lvlText w:val=""/>
      <w:lvlJc w:val="left"/>
      <w:pPr>
        <w:tabs>
          <w:tab w:val="num" w:pos="5388"/>
        </w:tabs>
        <w:ind w:left="5388" w:hanging="360"/>
      </w:pPr>
      <w:rPr>
        <w:rFonts w:ascii="Symbol" w:hAnsi="Symbol" w:cs="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cs="Wingdings" w:hint="default"/>
      </w:rPr>
    </w:lvl>
  </w:abstractNum>
  <w:abstractNum w:abstractNumId="241" w15:restartNumberingAfterBreak="0">
    <w:nsid w:val="3D7E3EF6"/>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42" w15:restartNumberingAfterBreak="0">
    <w:nsid w:val="3DDC6214"/>
    <w:multiLevelType w:val="hybridMultilevel"/>
    <w:tmpl w:val="D85A9574"/>
    <w:lvl w:ilvl="0" w:tplc="04130001">
      <w:start w:val="1"/>
      <w:numFmt w:val="bullet"/>
      <w:lvlText w:val=""/>
      <w:lvlJc w:val="left"/>
      <w:pPr>
        <w:ind w:left="660" w:hanging="360"/>
      </w:pPr>
      <w:rPr>
        <w:rFonts w:ascii="Symbol" w:hAnsi="Symbol" w:hint="default"/>
      </w:rPr>
    </w:lvl>
    <w:lvl w:ilvl="1" w:tplc="04130003" w:tentative="1">
      <w:start w:val="1"/>
      <w:numFmt w:val="bullet"/>
      <w:lvlText w:val="o"/>
      <w:lvlJc w:val="left"/>
      <w:pPr>
        <w:ind w:left="1380" w:hanging="360"/>
      </w:pPr>
      <w:rPr>
        <w:rFonts w:ascii="Courier New" w:hAnsi="Courier New" w:cs="Courier New" w:hint="default"/>
      </w:rPr>
    </w:lvl>
    <w:lvl w:ilvl="2" w:tplc="04130005" w:tentative="1">
      <w:start w:val="1"/>
      <w:numFmt w:val="bullet"/>
      <w:lvlText w:val=""/>
      <w:lvlJc w:val="left"/>
      <w:pPr>
        <w:ind w:left="2100" w:hanging="360"/>
      </w:pPr>
      <w:rPr>
        <w:rFonts w:ascii="Wingdings" w:hAnsi="Wingdings" w:hint="default"/>
      </w:rPr>
    </w:lvl>
    <w:lvl w:ilvl="3" w:tplc="04130001" w:tentative="1">
      <w:start w:val="1"/>
      <w:numFmt w:val="bullet"/>
      <w:lvlText w:val=""/>
      <w:lvlJc w:val="left"/>
      <w:pPr>
        <w:ind w:left="2820" w:hanging="360"/>
      </w:pPr>
      <w:rPr>
        <w:rFonts w:ascii="Symbol" w:hAnsi="Symbol" w:hint="default"/>
      </w:rPr>
    </w:lvl>
    <w:lvl w:ilvl="4" w:tplc="04130003" w:tentative="1">
      <w:start w:val="1"/>
      <w:numFmt w:val="bullet"/>
      <w:lvlText w:val="o"/>
      <w:lvlJc w:val="left"/>
      <w:pPr>
        <w:ind w:left="3540" w:hanging="360"/>
      </w:pPr>
      <w:rPr>
        <w:rFonts w:ascii="Courier New" w:hAnsi="Courier New" w:cs="Courier New" w:hint="default"/>
      </w:rPr>
    </w:lvl>
    <w:lvl w:ilvl="5" w:tplc="04130005" w:tentative="1">
      <w:start w:val="1"/>
      <w:numFmt w:val="bullet"/>
      <w:lvlText w:val=""/>
      <w:lvlJc w:val="left"/>
      <w:pPr>
        <w:ind w:left="4260" w:hanging="360"/>
      </w:pPr>
      <w:rPr>
        <w:rFonts w:ascii="Wingdings" w:hAnsi="Wingdings" w:hint="default"/>
      </w:rPr>
    </w:lvl>
    <w:lvl w:ilvl="6" w:tplc="04130001" w:tentative="1">
      <w:start w:val="1"/>
      <w:numFmt w:val="bullet"/>
      <w:lvlText w:val=""/>
      <w:lvlJc w:val="left"/>
      <w:pPr>
        <w:ind w:left="4980" w:hanging="360"/>
      </w:pPr>
      <w:rPr>
        <w:rFonts w:ascii="Symbol" w:hAnsi="Symbol" w:hint="default"/>
      </w:rPr>
    </w:lvl>
    <w:lvl w:ilvl="7" w:tplc="04130003" w:tentative="1">
      <w:start w:val="1"/>
      <w:numFmt w:val="bullet"/>
      <w:lvlText w:val="o"/>
      <w:lvlJc w:val="left"/>
      <w:pPr>
        <w:ind w:left="5700" w:hanging="360"/>
      </w:pPr>
      <w:rPr>
        <w:rFonts w:ascii="Courier New" w:hAnsi="Courier New" w:cs="Courier New" w:hint="default"/>
      </w:rPr>
    </w:lvl>
    <w:lvl w:ilvl="8" w:tplc="04130005" w:tentative="1">
      <w:start w:val="1"/>
      <w:numFmt w:val="bullet"/>
      <w:lvlText w:val=""/>
      <w:lvlJc w:val="left"/>
      <w:pPr>
        <w:ind w:left="6420" w:hanging="360"/>
      </w:pPr>
      <w:rPr>
        <w:rFonts w:ascii="Wingdings" w:hAnsi="Wingdings" w:hint="default"/>
      </w:rPr>
    </w:lvl>
  </w:abstractNum>
  <w:abstractNum w:abstractNumId="243" w15:restartNumberingAfterBreak="0">
    <w:nsid w:val="3EBC6FDC"/>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44" w15:restartNumberingAfterBreak="0">
    <w:nsid w:val="3F1601A1"/>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45" w15:restartNumberingAfterBreak="0">
    <w:nsid w:val="3FAE259F"/>
    <w:multiLevelType w:val="hybridMultilevel"/>
    <w:tmpl w:val="92125234"/>
    <w:lvl w:ilvl="0" w:tplc="04130019">
      <w:start w:val="1"/>
      <w:numFmt w:val="lowerLetter"/>
      <w:lvlText w:val="%1."/>
      <w:lvlJc w:val="left"/>
      <w:pPr>
        <w:ind w:left="360" w:hanging="360"/>
      </w:pPr>
      <w:rPr>
        <w:rFonts w:cs="Times New Roman"/>
      </w:rPr>
    </w:lvl>
    <w:lvl w:ilvl="1" w:tplc="04130019">
      <w:start w:val="1"/>
      <w:numFmt w:val="lowerLetter"/>
      <w:lvlText w:val="%2."/>
      <w:lvlJc w:val="left"/>
      <w:pPr>
        <w:ind w:left="1080" w:hanging="360"/>
      </w:pPr>
      <w:rPr>
        <w:rFonts w:cs="Times New Roman"/>
      </w:rPr>
    </w:lvl>
    <w:lvl w:ilvl="2" w:tplc="0413001B">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246" w15:restartNumberingAfterBreak="0">
    <w:nsid w:val="3FCA63EE"/>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47" w15:restartNumberingAfterBreak="0">
    <w:nsid w:val="3FF96382"/>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48" w15:restartNumberingAfterBreak="0">
    <w:nsid w:val="40454B34"/>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49" w15:restartNumberingAfterBreak="0">
    <w:nsid w:val="413305DF"/>
    <w:multiLevelType w:val="multilevel"/>
    <w:tmpl w:val="CCD2415C"/>
    <w:lvl w:ilvl="0">
      <w:start w:val="1"/>
      <w:numFmt w:val="bullet"/>
      <w:lvlText w:val=""/>
      <w:lvlJc w:val="left"/>
      <w:pPr>
        <w:ind w:left="660" w:hanging="360"/>
      </w:pPr>
      <w:rPr>
        <w:rFonts w:ascii="Symbol" w:hAnsi="Symbol" w:cs="Symbol" w:hint="default"/>
      </w:rPr>
    </w:lvl>
    <w:lvl w:ilvl="1">
      <w:start w:val="1"/>
      <w:numFmt w:val="bullet"/>
      <w:lvlText w:val="o"/>
      <w:lvlJc w:val="left"/>
      <w:pPr>
        <w:ind w:left="1380" w:hanging="360"/>
      </w:pPr>
      <w:rPr>
        <w:rFonts w:ascii="Courier New" w:hAnsi="Courier New" w:cs="Courier New" w:hint="default"/>
      </w:rPr>
    </w:lvl>
    <w:lvl w:ilvl="2">
      <w:start w:val="1"/>
      <w:numFmt w:val="bullet"/>
      <w:lvlText w:val=""/>
      <w:lvlJc w:val="left"/>
      <w:pPr>
        <w:ind w:left="2100" w:hanging="360"/>
      </w:pPr>
      <w:rPr>
        <w:rFonts w:ascii="Wingdings" w:hAnsi="Wingdings" w:cs="Wingdings" w:hint="default"/>
      </w:rPr>
    </w:lvl>
    <w:lvl w:ilvl="3">
      <w:start w:val="1"/>
      <w:numFmt w:val="bullet"/>
      <w:lvlText w:val=""/>
      <w:lvlJc w:val="left"/>
      <w:pPr>
        <w:ind w:left="2820" w:hanging="360"/>
      </w:pPr>
      <w:rPr>
        <w:rFonts w:ascii="Symbol" w:hAnsi="Symbol" w:cs="Symbol" w:hint="default"/>
      </w:rPr>
    </w:lvl>
    <w:lvl w:ilvl="4">
      <w:start w:val="1"/>
      <w:numFmt w:val="bullet"/>
      <w:lvlText w:val="o"/>
      <w:lvlJc w:val="left"/>
      <w:pPr>
        <w:ind w:left="3540" w:hanging="360"/>
      </w:pPr>
      <w:rPr>
        <w:rFonts w:ascii="Courier New" w:hAnsi="Courier New" w:cs="Courier New" w:hint="default"/>
      </w:rPr>
    </w:lvl>
    <w:lvl w:ilvl="5">
      <w:start w:val="1"/>
      <w:numFmt w:val="bullet"/>
      <w:lvlText w:val=""/>
      <w:lvlJc w:val="left"/>
      <w:pPr>
        <w:ind w:left="4260" w:hanging="360"/>
      </w:pPr>
      <w:rPr>
        <w:rFonts w:ascii="Wingdings" w:hAnsi="Wingdings" w:cs="Wingdings" w:hint="default"/>
      </w:rPr>
    </w:lvl>
    <w:lvl w:ilvl="6">
      <w:start w:val="1"/>
      <w:numFmt w:val="bullet"/>
      <w:lvlText w:val=""/>
      <w:lvlJc w:val="left"/>
      <w:pPr>
        <w:ind w:left="4980" w:hanging="360"/>
      </w:pPr>
      <w:rPr>
        <w:rFonts w:ascii="Symbol" w:hAnsi="Symbol" w:cs="Symbol" w:hint="default"/>
      </w:rPr>
    </w:lvl>
    <w:lvl w:ilvl="7">
      <w:start w:val="1"/>
      <w:numFmt w:val="bullet"/>
      <w:lvlText w:val="o"/>
      <w:lvlJc w:val="left"/>
      <w:pPr>
        <w:ind w:left="5700" w:hanging="360"/>
      </w:pPr>
      <w:rPr>
        <w:rFonts w:ascii="Courier New" w:hAnsi="Courier New" w:cs="Courier New" w:hint="default"/>
      </w:rPr>
    </w:lvl>
    <w:lvl w:ilvl="8">
      <w:start w:val="1"/>
      <w:numFmt w:val="bullet"/>
      <w:lvlText w:val=""/>
      <w:lvlJc w:val="left"/>
      <w:pPr>
        <w:ind w:left="6420" w:hanging="360"/>
      </w:pPr>
      <w:rPr>
        <w:rFonts w:ascii="Wingdings" w:hAnsi="Wingdings" w:cs="Wingdings" w:hint="default"/>
      </w:rPr>
    </w:lvl>
  </w:abstractNum>
  <w:abstractNum w:abstractNumId="250" w15:restartNumberingAfterBreak="0">
    <w:nsid w:val="413F628F"/>
    <w:multiLevelType w:val="hybridMultilevel"/>
    <w:tmpl w:val="822C796A"/>
    <w:lvl w:ilvl="0" w:tplc="73EEE188">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1" w15:restartNumberingAfterBreak="0">
    <w:nsid w:val="41DC47FD"/>
    <w:multiLevelType w:val="singleLevel"/>
    <w:tmpl w:val="787C8BA6"/>
    <w:lvl w:ilvl="0">
      <w:numFmt w:val="bullet"/>
      <w:lvlText w:val="–"/>
      <w:lvlJc w:val="left"/>
      <w:pPr>
        <w:tabs>
          <w:tab w:val="num" w:pos="360"/>
        </w:tabs>
        <w:ind w:left="360" w:hanging="360"/>
      </w:pPr>
      <w:rPr>
        <w:rFonts w:ascii="Times New Roman" w:hAnsi="Times New Roman" w:hint="default"/>
      </w:rPr>
    </w:lvl>
  </w:abstractNum>
  <w:abstractNum w:abstractNumId="252" w15:restartNumberingAfterBreak="0">
    <w:nsid w:val="427F52AC"/>
    <w:multiLevelType w:val="hybridMultilevel"/>
    <w:tmpl w:val="9D36A9BA"/>
    <w:lvl w:ilvl="0" w:tplc="BE3472A8">
      <w:numFmt w:val="bullet"/>
      <w:lvlText w:val="-"/>
      <w:lvlJc w:val="left"/>
      <w:pPr>
        <w:tabs>
          <w:tab w:val="num" w:pos="720"/>
        </w:tabs>
        <w:ind w:left="720" w:hanging="360"/>
      </w:pPr>
      <w:rPr>
        <w:rFonts w:ascii="Verdana" w:eastAsia="Times New Roman" w:hAnsi="Verdana" w:cs="Times New Roman" w:hint="default"/>
      </w:rPr>
    </w:lvl>
    <w:lvl w:ilvl="1" w:tplc="BE3472A8">
      <w:numFmt w:val="bullet"/>
      <w:lvlText w:val="-"/>
      <w:lvlJc w:val="left"/>
      <w:pPr>
        <w:tabs>
          <w:tab w:val="num" w:pos="1440"/>
        </w:tabs>
        <w:ind w:left="1440" w:hanging="360"/>
      </w:pPr>
      <w:rPr>
        <w:rFonts w:ascii="Verdana" w:eastAsia="Times New Roman" w:hAnsi="Verdana"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3" w15:restartNumberingAfterBreak="0">
    <w:nsid w:val="42877C1C"/>
    <w:multiLevelType w:val="hybridMultilevel"/>
    <w:tmpl w:val="BDEA5A38"/>
    <w:lvl w:ilvl="0" w:tplc="5BAAEA8A">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4" w15:restartNumberingAfterBreak="0">
    <w:nsid w:val="428953AF"/>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55" w15:restartNumberingAfterBreak="0">
    <w:nsid w:val="42BD0704"/>
    <w:multiLevelType w:val="hybridMultilevel"/>
    <w:tmpl w:val="759A13A6"/>
    <w:lvl w:ilvl="0" w:tplc="5C20CCC4">
      <w:start w:val="14"/>
      <w:numFmt w:val="decimal"/>
      <w:lvlText w:val="%1."/>
      <w:lvlJc w:val="left"/>
      <w:pPr>
        <w:tabs>
          <w:tab w:val="num" w:pos="720"/>
        </w:tabs>
        <w:ind w:left="720" w:hanging="720"/>
      </w:pPr>
      <w:rPr>
        <w:rFonts w:ascii="Verdana" w:hAnsi="Verdana" w:hint="default"/>
        <w:b/>
        <w:i w:val="0"/>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6" w15:restartNumberingAfterBreak="0">
    <w:nsid w:val="42F16A01"/>
    <w:multiLevelType w:val="singleLevel"/>
    <w:tmpl w:val="2BDC058C"/>
    <w:lvl w:ilvl="0">
      <w:numFmt w:val="bullet"/>
      <w:lvlText w:val="–"/>
      <w:lvlJc w:val="left"/>
      <w:pPr>
        <w:tabs>
          <w:tab w:val="num" w:pos="360"/>
        </w:tabs>
        <w:ind w:left="360" w:hanging="360"/>
      </w:pPr>
      <w:rPr>
        <w:rFonts w:ascii="Times New Roman" w:hAnsi="Times New Roman" w:hint="default"/>
      </w:rPr>
    </w:lvl>
  </w:abstractNum>
  <w:abstractNum w:abstractNumId="257" w15:restartNumberingAfterBreak="0">
    <w:nsid w:val="42F85648"/>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58" w15:restartNumberingAfterBreak="0">
    <w:nsid w:val="435C65ED"/>
    <w:multiLevelType w:val="hybridMultilevel"/>
    <w:tmpl w:val="E2F0CD46"/>
    <w:lvl w:ilvl="0" w:tplc="04130019">
      <w:start w:val="1"/>
      <w:numFmt w:val="lowerLetter"/>
      <w:lvlText w:val="%1."/>
      <w:lvlJc w:val="left"/>
      <w:pPr>
        <w:ind w:left="360" w:hanging="360"/>
      </w:pPr>
      <w:rPr>
        <w:rFonts w:cs="Times New Roman"/>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259" w15:restartNumberingAfterBreak="0">
    <w:nsid w:val="43B40499"/>
    <w:multiLevelType w:val="singleLevel"/>
    <w:tmpl w:val="0409000F"/>
    <w:lvl w:ilvl="0">
      <w:start w:val="1"/>
      <w:numFmt w:val="decimal"/>
      <w:lvlText w:val="%1."/>
      <w:lvlJc w:val="left"/>
      <w:pPr>
        <w:tabs>
          <w:tab w:val="num" w:pos="360"/>
        </w:tabs>
        <w:ind w:left="360" w:hanging="360"/>
      </w:pPr>
    </w:lvl>
  </w:abstractNum>
  <w:abstractNum w:abstractNumId="260" w15:restartNumberingAfterBreak="0">
    <w:nsid w:val="43DF04E8"/>
    <w:multiLevelType w:val="multilevel"/>
    <w:tmpl w:val="4B8E0268"/>
    <w:lvl w:ilvl="0">
      <w:start w:val="2"/>
      <w:numFmt w:val="bullet"/>
      <w:lvlText w:val="-"/>
      <w:lvlJc w:val="left"/>
      <w:pPr>
        <w:tabs>
          <w:tab w:val="num" w:pos="1068"/>
        </w:tabs>
        <w:ind w:left="1068" w:hanging="360"/>
      </w:pPr>
      <w:rPr>
        <w:rFonts w:ascii="Times New Roman" w:eastAsia="Times New Roman" w:hAnsi="Times New Roman" w:cs="Times New Roman" w:hint="default"/>
      </w:rPr>
    </w:lvl>
    <w:lvl w:ilvl="1">
      <w:start w:val="1"/>
      <w:numFmt w:val="bullet"/>
      <w:lvlText w:val="-"/>
      <w:lvlJc w:val="left"/>
      <w:pPr>
        <w:tabs>
          <w:tab w:val="num" w:pos="1788"/>
        </w:tabs>
        <w:ind w:left="1788" w:hanging="360"/>
      </w:pPr>
      <w:rPr>
        <w:rFonts w:ascii="Calibri" w:hAnsi="Calibri" w:hint="default"/>
      </w:rPr>
    </w:lvl>
    <w:lvl w:ilvl="2">
      <w:start w:val="1"/>
      <w:numFmt w:val="bullet"/>
      <w:lvlText w:val=""/>
      <w:lvlJc w:val="left"/>
      <w:pPr>
        <w:tabs>
          <w:tab w:val="num" w:pos="2508"/>
        </w:tabs>
        <w:ind w:left="2508" w:hanging="360"/>
      </w:pPr>
      <w:rPr>
        <w:rFonts w:ascii="Wingdings" w:hAnsi="Wingdings" w:cs="Wingdings" w:hint="default"/>
      </w:rPr>
    </w:lvl>
    <w:lvl w:ilvl="3">
      <w:start w:val="1"/>
      <w:numFmt w:val="bullet"/>
      <w:lvlText w:val=""/>
      <w:lvlJc w:val="left"/>
      <w:pPr>
        <w:tabs>
          <w:tab w:val="num" w:pos="3228"/>
        </w:tabs>
        <w:ind w:left="3228" w:hanging="360"/>
      </w:pPr>
      <w:rPr>
        <w:rFonts w:ascii="Symbol" w:hAnsi="Symbol" w:cs="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cs="Wingdings" w:hint="default"/>
      </w:rPr>
    </w:lvl>
    <w:lvl w:ilvl="6">
      <w:start w:val="1"/>
      <w:numFmt w:val="bullet"/>
      <w:lvlText w:val=""/>
      <w:lvlJc w:val="left"/>
      <w:pPr>
        <w:tabs>
          <w:tab w:val="num" w:pos="5388"/>
        </w:tabs>
        <w:ind w:left="5388" w:hanging="360"/>
      </w:pPr>
      <w:rPr>
        <w:rFonts w:ascii="Symbol" w:hAnsi="Symbol" w:cs="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cs="Wingdings" w:hint="default"/>
      </w:rPr>
    </w:lvl>
  </w:abstractNum>
  <w:abstractNum w:abstractNumId="261" w15:restartNumberingAfterBreak="0">
    <w:nsid w:val="440B14EC"/>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62" w15:restartNumberingAfterBreak="0">
    <w:nsid w:val="44471C6E"/>
    <w:multiLevelType w:val="hybridMultilevel"/>
    <w:tmpl w:val="C94E3A50"/>
    <w:lvl w:ilvl="0" w:tplc="73EEE188">
      <w:start w:val="1"/>
      <w:numFmt w:val="bullet"/>
      <w:lvlText w:val="-"/>
      <w:lvlJc w:val="left"/>
      <w:pPr>
        <w:ind w:left="657" w:hanging="360"/>
      </w:pPr>
      <w:rPr>
        <w:rFonts w:ascii="Calibri" w:hAnsi="Calibri" w:hint="default"/>
      </w:rPr>
    </w:lvl>
    <w:lvl w:ilvl="1" w:tplc="04130003" w:tentative="1">
      <w:start w:val="1"/>
      <w:numFmt w:val="bullet"/>
      <w:lvlText w:val="o"/>
      <w:lvlJc w:val="left"/>
      <w:pPr>
        <w:ind w:left="1377" w:hanging="360"/>
      </w:pPr>
      <w:rPr>
        <w:rFonts w:ascii="Courier New" w:hAnsi="Courier New" w:cs="Courier New" w:hint="default"/>
      </w:rPr>
    </w:lvl>
    <w:lvl w:ilvl="2" w:tplc="04130005" w:tentative="1">
      <w:start w:val="1"/>
      <w:numFmt w:val="bullet"/>
      <w:lvlText w:val=""/>
      <w:lvlJc w:val="left"/>
      <w:pPr>
        <w:ind w:left="2097" w:hanging="360"/>
      </w:pPr>
      <w:rPr>
        <w:rFonts w:ascii="Wingdings" w:hAnsi="Wingdings" w:hint="default"/>
      </w:rPr>
    </w:lvl>
    <w:lvl w:ilvl="3" w:tplc="04130001" w:tentative="1">
      <w:start w:val="1"/>
      <w:numFmt w:val="bullet"/>
      <w:lvlText w:val=""/>
      <w:lvlJc w:val="left"/>
      <w:pPr>
        <w:ind w:left="2817" w:hanging="360"/>
      </w:pPr>
      <w:rPr>
        <w:rFonts w:ascii="Symbol" w:hAnsi="Symbol" w:hint="default"/>
      </w:rPr>
    </w:lvl>
    <w:lvl w:ilvl="4" w:tplc="04130003" w:tentative="1">
      <w:start w:val="1"/>
      <w:numFmt w:val="bullet"/>
      <w:lvlText w:val="o"/>
      <w:lvlJc w:val="left"/>
      <w:pPr>
        <w:ind w:left="3537" w:hanging="360"/>
      </w:pPr>
      <w:rPr>
        <w:rFonts w:ascii="Courier New" w:hAnsi="Courier New" w:cs="Courier New" w:hint="default"/>
      </w:rPr>
    </w:lvl>
    <w:lvl w:ilvl="5" w:tplc="04130005" w:tentative="1">
      <w:start w:val="1"/>
      <w:numFmt w:val="bullet"/>
      <w:lvlText w:val=""/>
      <w:lvlJc w:val="left"/>
      <w:pPr>
        <w:ind w:left="4257" w:hanging="360"/>
      </w:pPr>
      <w:rPr>
        <w:rFonts w:ascii="Wingdings" w:hAnsi="Wingdings" w:hint="default"/>
      </w:rPr>
    </w:lvl>
    <w:lvl w:ilvl="6" w:tplc="04130001" w:tentative="1">
      <w:start w:val="1"/>
      <w:numFmt w:val="bullet"/>
      <w:lvlText w:val=""/>
      <w:lvlJc w:val="left"/>
      <w:pPr>
        <w:ind w:left="4977" w:hanging="360"/>
      </w:pPr>
      <w:rPr>
        <w:rFonts w:ascii="Symbol" w:hAnsi="Symbol" w:hint="default"/>
      </w:rPr>
    </w:lvl>
    <w:lvl w:ilvl="7" w:tplc="04130003" w:tentative="1">
      <w:start w:val="1"/>
      <w:numFmt w:val="bullet"/>
      <w:lvlText w:val="o"/>
      <w:lvlJc w:val="left"/>
      <w:pPr>
        <w:ind w:left="5697" w:hanging="360"/>
      </w:pPr>
      <w:rPr>
        <w:rFonts w:ascii="Courier New" w:hAnsi="Courier New" w:cs="Courier New" w:hint="default"/>
      </w:rPr>
    </w:lvl>
    <w:lvl w:ilvl="8" w:tplc="04130005" w:tentative="1">
      <w:start w:val="1"/>
      <w:numFmt w:val="bullet"/>
      <w:lvlText w:val=""/>
      <w:lvlJc w:val="left"/>
      <w:pPr>
        <w:ind w:left="6417" w:hanging="360"/>
      </w:pPr>
      <w:rPr>
        <w:rFonts w:ascii="Wingdings" w:hAnsi="Wingdings" w:hint="default"/>
      </w:rPr>
    </w:lvl>
  </w:abstractNum>
  <w:abstractNum w:abstractNumId="263" w15:restartNumberingAfterBreak="0">
    <w:nsid w:val="448E32F3"/>
    <w:multiLevelType w:val="hybridMultilevel"/>
    <w:tmpl w:val="AFB4112C"/>
    <w:lvl w:ilvl="0" w:tplc="04130019">
      <w:start w:val="1"/>
      <w:numFmt w:val="lowerLetter"/>
      <w:lvlText w:val="%1."/>
      <w:lvlJc w:val="left"/>
      <w:pPr>
        <w:ind w:left="360" w:hanging="360"/>
      </w:pPr>
      <w:rPr>
        <w:rFonts w:cs="Times New Roman"/>
      </w:rPr>
    </w:lvl>
    <w:lvl w:ilvl="1" w:tplc="04130019">
      <w:start w:val="1"/>
      <w:numFmt w:val="lowerLetter"/>
      <w:lvlText w:val="%2."/>
      <w:lvlJc w:val="left"/>
      <w:pPr>
        <w:ind w:left="1080" w:hanging="360"/>
      </w:pPr>
      <w:rPr>
        <w:rFonts w:cs="Times New Roman"/>
      </w:rPr>
    </w:lvl>
    <w:lvl w:ilvl="2" w:tplc="0413001B">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264" w15:restartNumberingAfterBreak="0">
    <w:nsid w:val="449F5B55"/>
    <w:multiLevelType w:val="hybridMultilevel"/>
    <w:tmpl w:val="23909048"/>
    <w:lvl w:ilvl="0" w:tplc="629A3B36">
      <w:start w:val="24"/>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5" w15:restartNumberingAfterBreak="0">
    <w:nsid w:val="44DD1348"/>
    <w:multiLevelType w:val="singleLevel"/>
    <w:tmpl w:val="2BDC058C"/>
    <w:lvl w:ilvl="0">
      <w:numFmt w:val="bullet"/>
      <w:lvlText w:val="–"/>
      <w:lvlJc w:val="left"/>
      <w:pPr>
        <w:tabs>
          <w:tab w:val="num" w:pos="360"/>
        </w:tabs>
        <w:ind w:left="360" w:hanging="360"/>
      </w:pPr>
      <w:rPr>
        <w:rFonts w:ascii="Times New Roman" w:hAnsi="Times New Roman" w:hint="default"/>
      </w:rPr>
    </w:lvl>
  </w:abstractNum>
  <w:abstractNum w:abstractNumId="266" w15:restartNumberingAfterBreak="0">
    <w:nsid w:val="44E30BB9"/>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67" w15:restartNumberingAfterBreak="0">
    <w:nsid w:val="452F5265"/>
    <w:multiLevelType w:val="hybridMultilevel"/>
    <w:tmpl w:val="5124403C"/>
    <w:lvl w:ilvl="0" w:tplc="B02610C2">
      <w:start w:val="1"/>
      <w:numFmt w:val="lowerLetter"/>
      <w:lvlText w:val="%1."/>
      <w:lvlJc w:val="left"/>
      <w:pPr>
        <w:ind w:left="360" w:hanging="360"/>
      </w:pPr>
      <w:rPr>
        <w:rFonts w:hint="default"/>
        <w:b w:val="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8" w15:restartNumberingAfterBreak="0">
    <w:nsid w:val="45481D60"/>
    <w:multiLevelType w:val="hybridMultilevel"/>
    <w:tmpl w:val="34062C52"/>
    <w:lvl w:ilvl="0" w:tplc="73EEE188">
      <w:start w:val="1"/>
      <w:numFmt w:val="bullet"/>
      <w:lvlText w:val="-"/>
      <w:lvlJc w:val="left"/>
      <w:pPr>
        <w:tabs>
          <w:tab w:val="num" w:pos="720"/>
        </w:tabs>
        <w:ind w:left="720" w:hanging="360"/>
      </w:pPr>
      <w:rPr>
        <w:rFonts w:ascii="Calibri" w:hAnsi="Calibri" w:hint="default"/>
        <w:b w:val="0"/>
        <w:i w:val="0"/>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69" w15:restartNumberingAfterBreak="0">
    <w:nsid w:val="45644B93"/>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70" w15:restartNumberingAfterBreak="0">
    <w:nsid w:val="459349CA"/>
    <w:multiLevelType w:val="multilevel"/>
    <w:tmpl w:val="FA6A439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1" w15:restartNumberingAfterBreak="0">
    <w:nsid w:val="45DE16B6"/>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72" w15:restartNumberingAfterBreak="0">
    <w:nsid w:val="45F171EE"/>
    <w:multiLevelType w:val="multilevel"/>
    <w:tmpl w:val="23B0A07C"/>
    <w:lvl w:ilvl="0">
      <w:start w:val="1"/>
      <w:numFmt w:val="lowerLetter"/>
      <w:lvlText w:val="%1."/>
      <w:lvlJc w:val="left"/>
      <w:pPr>
        <w:tabs>
          <w:tab w:val="num" w:pos="600"/>
        </w:tabs>
        <w:ind w:left="600" w:hanging="300"/>
      </w:pPr>
      <w:rPr>
        <w:rFonts w:hint="default"/>
      </w:rPr>
    </w:lvl>
    <w:lvl w:ilvl="1">
      <w:start w:val="1"/>
      <w:numFmt w:val="decimal"/>
      <w:lvlText w:val="%1.%2."/>
      <w:lvlJc w:val="left"/>
      <w:pPr>
        <w:tabs>
          <w:tab w:val="num" w:pos="1200"/>
        </w:tabs>
        <w:ind w:left="1200" w:hanging="600"/>
      </w:pPr>
      <w:rPr>
        <w:rFonts w:hint="default"/>
      </w:rPr>
    </w:lvl>
    <w:lvl w:ilvl="2">
      <w:start w:val="1"/>
      <w:numFmt w:val="decimal"/>
      <w:lvlText w:val="%1.%2.%3."/>
      <w:lvlJc w:val="left"/>
      <w:pPr>
        <w:tabs>
          <w:tab w:val="num" w:pos="1800"/>
        </w:tabs>
        <w:ind w:left="1800" w:hanging="600"/>
      </w:pPr>
      <w:rPr>
        <w:rFonts w:hint="default"/>
      </w:rPr>
    </w:lvl>
    <w:lvl w:ilvl="3">
      <w:start w:val="1"/>
      <w:numFmt w:val="decimal"/>
      <w:lvlText w:val="(%4)"/>
      <w:lvlJc w:val="left"/>
      <w:pPr>
        <w:ind w:left="1740" w:hanging="360"/>
      </w:pPr>
      <w:rPr>
        <w:rFonts w:hint="default"/>
      </w:rPr>
    </w:lvl>
    <w:lvl w:ilvl="4">
      <w:start w:val="1"/>
      <w:numFmt w:val="lowerLetter"/>
      <w:lvlText w:val="(%5)"/>
      <w:lvlJc w:val="left"/>
      <w:pPr>
        <w:ind w:left="2100" w:hanging="360"/>
      </w:pPr>
      <w:rPr>
        <w:rFonts w:hint="default"/>
      </w:rPr>
    </w:lvl>
    <w:lvl w:ilvl="5">
      <w:start w:val="1"/>
      <w:numFmt w:val="lowerRoman"/>
      <w:lvlText w:val="(%6)"/>
      <w:lvlJc w:val="left"/>
      <w:pPr>
        <w:ind w:left="2460" w:hanging="360"/>
      </w:pPr>
      <w:rPr>
        <w:rFonts w:hint="default"/>
      </w:rPr>
    </w:lvl>
    <w:lvl w:ilvl="6">
      <w:start w:val="1"/>
      <w:numFmt w:val="decimal"/>
      <w:lvlText w:val="%7."/>
      <w:lvlJc w:val="left"/>
      <w:pPr>
        <w:ind w:left="2820" w:hanging="360"/>
      </w:pPr>
      <w:rPr>
        <w:rFonts w:hint="default"/>
      </w:rPr>
    </w:lvl>
    <w:lvl w:ilvl="7">
      <w:start w:val="1"/>
      <w:numFmt w:val="lowerLetter"/>
      <w:lvlText w:val="%8."/>
      <w:lvlJc w:val="left"/>
      <w:pPr>
        <w:ind w:left="3180" w:hanging="360"/>
      </w:pPr>
      <w:rPr>
        <w:rFonts w:hint="default"/>
      </w:rPr>
    </w:lvl>
    <w:lvl w:ilvl="8">
      <w:start w:val="1"/>
      <w:numFmt w:val="lowerRoman"/>
      <w:lvlText w:val="%9."/>
      <w:lvlJc w:val="left"/>
      <w:pPr>
        <w:ind w:left="3540" w:hanging="360"/>
      </w:pPr>
      <w:rPr>
        <w:rFonts w:hint="default"/>
      </w:rPr>
    </w:lvl>
  </w:abstractNum>
  <w:abstractNum w:abstractNumId="273" w15:restartNumberingAfterBreak="0">
    <w:nsid w:val="462134A0"/>
    <w:multiLevelType w:val="hybridMultilevel"/>
    <w:tmpl w:val="4134B828"/>
    <w:lvl w:ilvl="0" w:tplc="04130019">
      <w:start w:val="1"/>
      <w:numFmt w:val="lowerLetter"/>
      <w:lvlText w:val="%1."/>
      <w:lvlJc w:val="left"/>
      <w:pPr>
        <w:ind w:left="360" w:hanging="360"/>
      </w:pPr>
      <w:rPr>
        <w:rFonts w:cs="Times New Roman"/>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274" w15:restartNumberingAfterBreak="0">
    <w:nsid w:val="462E1626"/>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75" w15:restartNumberingAfterBreak="0">
    <w:nsid w:val="46475859"/>
    <w:multiLevelType w:val="hybridMultilevel"/>
    <w:tmpl w:val="2A008A8E"/>
    <w:lvl w:ilvl="0" w:tplc="3DCACA04">
      <w:start w:val="3"/>
      <w:numFmt w:val="lowerLetter"/>
      <w:lvlText w:val="%1."/>
      <w:lvlJc w:val="left"/>
      <w:pPr>
        <w:ind w:left="360" w:hanging="360"/>
      </w:pPr>
      <w:rPr>
        <w:rFonts w:cs="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6" w15:restartNumberingAfterBreak="0">
    <w:nsid w:val="46A43A4E"/>
    <w:multiLevelType w:val="hybridMultilevel"/>
    <w:tmpl w:val="B70E1E50"/>
    <w:lvl w:ilvl="0" w:tplc="04130019">
      <w:start w:val="1"/>
      <w:numFmt w:val="lowerLetter"/>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7" w15:restartNumberingAfterBreak="0">
    <w:nsid w:val="473D23AB"/>
    <w:multiLevelType w:val="multilevel"/>
    <w:tmpl w:val="FDF0877C"/>
    <w:lvl w:ilvl="0">
      <w:start w:val="1"/>
      <w:numFmt w:val="bullet"/>
      <w:lvlText w:val=""/>
      <w:lvlJc w:val="left"/>
      <w:pPr>
        <w:ind w:left="660" w:hanging="360"/>
      </w:pPr>
      <w:rPr>
        <w:rFonts w:ascii="Symbol" w:hAnsi="Symbol" w:cs="Symbol" w:hint="default"/>
      </w:rPr>
    </w:lvl>
    <w:lvl w:ilvl="1">
      <w:start w:val="1"/>
      <w:numFmt w:val="bullet"/>
      <w:lvlText w:val="o"/>
      <w:lvlJc w:val="left"/>
      <w:pPr>
        <w:ind w:left="1380" w:hanging="360"/>
      </w:pPr>
      <w:rPr>
        <w:rFonts w:ascii="Courier New" w:hAnsi="Courier New" w:cs="Courier New" w:hint="default"/>
      </w:rPr>
    </w:lvl>
    <w:lvl w:ilvl="2">
      <w:start w:val="1"/>
      <w:numFmt w:val="bullet"/>
      <w:lvlText w:val=""/>
      <w:lvlJc w:val="left"/>
      <w:pPr>
        <w:ind w:left="2100" w:hanging="360"/>
      </w:pPr>
      <w:rPr>
        <w:rFonts w:ascii="Wingdings" w:hAnsi="Wingdings" w:cs="Wingdings" w:hint="default"/>
      </w:rPr>
    </w:lvl>
    <w:lvl w:ilvl="3">
      <w:start w:val="1"/>
      <w:numFmt w:val="bullet"/>
      <w:lvlText w:val=""/>
      <w:lvlJc w:val="left"/>
      <w:pPr>
        <w:ind w:left="2820" w:hanging="360"/>
      </w:pPr>
      <w:rPr>
        <w:rFonts w:ascii="Symbol" w:hAnsi="Symbol" w:cs="Symbol" w:hint="default"/>
      </w:rPr>
    </w:lvl>
    <w:lvl w:ilvl="4">
      <w:start w:val="1"/>
      <w:numFmt w:val="bullet"/>
      <w:lvlText w:val="o"/>
      <w:lvlJc w:val="left"/>
      <w:pPr>
        <w:ind w:left="3540" w:hanging="360"/>
      </w:pPr>
      <w:rPr>
        <w:rFonts w:ascii="Courier New" w:hAnsi="Courier New" w:cs="Courier New" w:hint="default"/>
      </w:rPr>
    </w:lvl>
    <w:lvl w:ilvl="5">
      <w:start w:val="1"/>
      <w:numFmt w:val="bullet"/>
      <w:lvlText w:val=""/>
      <w:lvlJc w:val="left"/>
      <w:pPr>
        <w:ind w:left="4260" w:hanging="360"/>
      </w:pPr>
      <w:rPr>
        <w:rFonts w:ascii="Wingdings" w:hAnsi="Wingdings" w:cs="Wingdings" w:hint="default"/>
      </w:rPr>
    </w:lvl>
    <w:lvl w:ilvl="6">
      <w:start w:val="1"/>
      <w:numFmt w:val="bullet"/>
      <w:lvlText w:val=""/>
      <w:lvlJc w:val="left"/>
      <w:pPr>
        <w:ind w:left="4980" w:hanging="360"/>
      </w:pPr>
      <w:rPr>
        <w:rFonts w:ascii="Symbol" w:hAnsi="Symbol" w:cs="Symbol" w:hint="default"/>
      </w:rPr>
    </w:lvl>
    <w:lvl w:ilvl="7">
      <w:start w:val="1"/>
      <w:numFmt w:val="bullet"/>
      <w:lvlText w:val="o"/>
      <w:lvlJc w:val="left"/>
      <w:pPr>
        <w:ind w:left="5700" w:hanging="360"/>
      </w:pPr>
      <w:rPr>
        <w:rFonts w:ascii="Courier New" w:hAnsi="Courier New" w:cs="Courier New" w:hint="default"/>
      </w:rPr>
    </w:lvl>
    <w:lvl w:ilvl="8">
      <w:start w:val="1"/>
      <w:numFmt w:val="bullet"/>
      <w:lvlText w:val=""/>
      <w:lvlJc w:val="left"/>
      <w:pPr>
        <w:ind w:left="6420" w:hanging="360"/>
      </w:pPr>
      <w:rPr>
        <w:rFonts w:ascii="Wingdings" w:hAnsi="Wingdings" w:cs="Wingdings" w:hint="default"/>
      </w:rPr>
    </w:lvl>
  </w:abstractNum>
  <w:abstractNum w:abstractNumId="278" w15:restartNumberingAfterBreak="0">
    <w:nsid w:val="4747218F"/>
    <w:multiLevelType w:val="hybridMultilevel"/>
    <w:tmpl w:val="26C85282"/>
    <w:lvl w:ilvl="0" w:tplc="73EEE188">
      <w:start w:val="1"/>
      <w:numFmt w:val="bullet"/>
      <w:lvlText w:val="-"/>
      <w:lvlJc w:val="left"/>
      <w:pPr>
        <w:ind w:left="720" w:hanging="360"/>
      </w:pPr>
      <w:rPr>
        <w:rFonts w:ascii="Calibri" w:hAnsi="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9" w15:restartNumberingAfterBreak="0">
    <w:nsid w:val="47EE45E8"/>
    <w:multiLevelType w:val="hybridMultilevel"/>
    <w:tmpl w:val="2466DCBA"/>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80" w15:restartNumberingAfterBreak="0">
    <w:nsid w:val="47FA07F0"/>
    <w:multiLevelType w:val="hybridMultilevel"/>
    <w:tmpl w:val="85E06A6E"/>
    <w:lvl w:ilvl="0" w:tplc="73EEE188">
      <w:start w:val="1"/>
      <w:numFmt w:val="bullet"/>
      <w:lvlText w:val="-"/>
      <w:lvlJc w:val="left"/>
      <w:pPr>
        <w:tabs>
          <w:tab w:val="num" w:pos="1080"/>
        </w:tabs>
        <w:ind w:left="1080" w:hanging="360"/>
      </w:pPr>
      <w:rPr>
        <w:rFonts w:ascii="Calibri" w:hAnsi="Calibri" w:hint="default"/>
        <w:b w:val="0"/>
        <w:i w:val="0"/>
      </w:rPr>
    </w:lvl>
    <w:lvl w:ilvl="1" w:tplc="04130003">
      <w:start w:val="1"/>
      <w:numFmt w:val="bullet"/>
      <w:lvlText w:val="o"/>
      <w:lvlJc w:val="left"/>
      <w:pPr>
        <w:tabs>
          <w:tab w:val="num" w:pos="1800"/>
        </w:tabs>
        <w:ind w:left="1800" w:hanging="360"/>
      </w:pPr>
      <w:rPr>
        <w:rFonts w:ascii="Courier New" w:hAnsi="Courier New" w:cs="Courier New" w:hint="default"/>
      </w:rPr>
    </w:lvl>
    <w:lvl w:ilvl="2" w:tplc="04130005">
      <w:start w:val="1"/>
      <w:numFmt w:val="bullet"/>
      <w:lvlText w:val=""/>
      <w:lvlJc w:val="left"/>
      <w:pPr>
        <w:tabs>
          <w:tab w:val="num" w:pos="2520"/>
        </w:tabs>
        <w:ind w:left="2520" w:hanging="360"/>
      </w:pPr>
      <w:rPr>
        <w:rFonts w:ascii="Wingdings" w:hAnsi="Wingdings" w:hint="default"/>
      </w:rPr>
    </w:lvl>
    <w:lvl w:ilvl="3" w:tplc="04130001">
      <w:start w:val="1"/>
      <w:numFmt w:val="bullet"/>
      <w:lvlText w:val=""/>
      <w:lvlJc w:val="left"/>
      <w:pPr>
        <w:tabs>
          <w:tab w:val="num" w:pos="3240"/>
        </w:tabs>
        <w:ind w:left="3240" w:hanging="360"/>
      </w:pPr>
      <w:rPr>
        <w:rFonts w:ascii="Symbol" w:hAnsi="Symbol" w:hint="default"/>
      </w:rPr>
    </w:lvl>
    <w:lvl w:ilvl="4" w:tplc="04130003">
      <w:start w:val="1"/>
      <w:numFmt w:val="bullet"/>
      <w:lvlText w:val="o"/>
      <w:lvlJc w:val="left"/>
      <w:pPr>
        <w:tabs>
          <w:tab w:val="num" w:pos="3960"/>
        </w:tabs>
        <w:ind w:left="3960" w:hanging="360"/>
      </w:pPr>
      <w:rPr>
        <w:rFonts w:ascii="Courier New" w:hAnsi="Courier New" w:cs="Courier New" w:hint="default"/>
      </w:rPr>
    </w:lvl>
    <w:lvl w:ilvl="5" w:tplc="04130005">
      <w:start w:val="1"/>
      <w:numFmt w:val="bullet"/>
      <w:lvlText w:val=""/>
      <w:lvlJc w:val="left"/>
      <w:pPr>
        <w:tabs>
          <w:tab w:val="num" w:pos="4680"/>
        </w:tabs>
        <w:ind w:left="4680" w:hanging="360"/>
      </w:pPr>
      <w:rPr>
        <w:rFonts w:ascii="Wingdings" w:hAnsi="Wingdings" w:hint="default"/>
      </w:rPr>
    </w:lvl>
    <w:lvl w:ilvl="6" w:tplc="04130001">
      <w:start w:val="1"/>
      <w:numFmt w:val="bullet"/>
      <w:lvlText w:val=""/>
      <w:lvlJc w:val="left"/>
      <w:pPr>
        <w:tabs>
          <w:tab w:val="num" w:pos="5400"/>
        </w:tabs>
        <w:ind w:left="5400" w:hanging="360"/>
      </w:pPr>
      <w:rPr>
        <w:rFonts w:ascii="Symbol" w:hAnsi="Symbol" w:hint="default"/>
      </w:rPr>
    </w:lvl>
    <w:lvl w:ilvl="7" w:tplc="04130003">
      <w:start w:val="1"/>
      <w:numFmt w:val="bullet"/>
      <w:lvlText w:val="o"/>
      <w:lvlJc w:val="left"/>
      <w:pPr>
        <w:tabs>
          <w:tab w:val="num" w:pos="6120"/>
        </w:tabs>
        <w:ind w:left="6120" w:hanging="360"/>
      </w:pPr>
      <w:rPr>
        <w:rFonts w:ascii="Courier New" w:hAnsi="Courier New" w:cs="Courier New" w:hint="default"/>
      </w:rPr>
    </w:lvl>
    <w:lvl w:ilvl="8" w:tplc="04130005">
      <w:start w:val="1"/>
      <w:numFmt w:val="bullet"/>
      <w:lvlText w:val=""/>
      <w:lvlJc w:val="left"/>
      <w:pPr>
        <w:tabs>
          <w:tab w:val="num" w:pos="6840"/>
        </w:tabs>
        <w:ind w:left="6840" w:hanging="360"/>
      </w:pPr>
      <w:rPr>
        <w:rFonts w:ascii="Wingdings" w:hAnsi="Wingdings" w:hint="default"/>
      </w:rPr>
    </w:lvl>
  </w:abstractNum>
  <w:abstractNum w:abstractNumId="281" w15:restartNumberingAfterBreak="0">
    <w:nsid w:val="48012480"/>
    <w:multiLevelType w:val="hybridMultilevel"/>
    <w:tmpl w:val="FDBCE1A8"/>
    <w:lvl w:ilvl="0" w:tplc="629A3B36">
      <w:start w:val="24"/>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2" w15:restartNumberingAfterBreak="0">
    <w:nsid w:val="48534BE1"/>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83" w15:restartNumberingAfterBreak="0">
    <w:nsid w:val="48617F17"/>
    <w:multiLevelType w:val="hybridMultilevel"/>
    <w:tmpl w:val="5910327E"/>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4" w15:restartNumberingAfterBreak="0">
    <w:nsid w:val="48FC40E2"/>
    <w:multiLevelType w:val="hybridMultilevel"/>
    <w:tmpl w:val="CDC23312"/>
    <w:lvl w:ilvl="0" w:tplc="D8A4A23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5" w15:restartNumberingAfterBreak="0">
    <w:nsid w:val="499758FE"/>
    <w:multiLevelType w:val="hybridMultilevel"/>
    <w:tmpl w:val="B1C2E948"/>
    <w:lvl w:ilvl="0" w:tplc="DD269D56">
      <w:start w:val="11"/>
      <w:numFmt w:val="decimal"/>
      <w:lvlText w:val="%1."/>
      <w:lvlJc w:val="left"/>
      <w:pPr>
        <w:tabs>
          <w:tab w:val="num" w:pos="1077"/>
        </w:tabs>
        <w:ind w:left="1077" w:hanging="1077"/>
      </w:pPr>
      <w:rPr>
        <w:rFonts w:ascii="Verdana" w:hAnsi="Verdana" w:hint="default"/>
        <w:b/>
        <w:i w:val="0"/>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86" w15:restartNumberingAfterBreak="0">
    <w:nsid w:val="4A817A48"/>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87" w15:restartNumberingAfterBreak="0">
    <w:nsid w:val="4A9D3114"/>
    <w:multiLevelType w:val="multilevel"/>
    <w:tmpl w:val="8EA48DB4"/>
    <w:lvl w:ilvl="0">
      <w:start w:val="1"/>
      <w:numFmt w:val="lowerLetter"/>
      <w:lvlText w:val="%1."/>
      <w:lvlJc w:val="left"/>
      <w:pPr>
        <w:tabs>
          <w:tab w:val="num" w:pos="300"/>
        </w:tabs>
        <w:ind w:left="300" w:hanging="300"/>
      </w:pPr>
    </w:lvl>
    <w:lvl w:ilvl="1">
      <w:start w:val="1"/>
      <w:numFmt w:val="bullet"/>
      <w:lvlText w:val="-"/>
      <w:lvlJc w:val="left"/>
      <w:pPr>
        <w:tabs>
          <w:tab w:val="num" w:pos="900"/>
        </w:tabs>
        <w:ind w:left="900" w:hanging="600"/>
      </w:pPr>
      <w:rPr>
        <w:rFonts w:ascii="Calibri" w:hAnsi="Calibri" w:hint="default"/>
      </w:r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8" w15:restartNumberingAfterBreak="0">
    <w:nsid w:val="4B054502"/>
    <w:multiLevelType w:val="hybridMultilevel"/>
    <w:tmpl w:val="C756D7BE"/>
    <w:lvl w:ilvl="0" w:tplc="04130019">
      <w:start w:val="1"/>
      <w:numFmt w:val="lowerLetter"/>
      <w:lvlText w:val="%1."/>
      <w:lvlJc w:val="left"/>
      <w:pPr>
        <w:ind w:left="360" w:hanging="360"/>
      </w:pPr>
      <w:rPr>
        <w:rFonts w:cs="Times New Roman"/>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289" w15:restartNumberingAfterBreak="0">
    <w:nsid w:val="4B1B1A81"/>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90" w15:restartNumberingAfterBreak="0">
    <w:nsid w:val="4B1E129E"/>
    <w:multiLevelType w:val="multilevel"/>
    <w:tmpl w:val="D6503E72"/>
    <w:lvl w:ilvl="0">
      <w:start w:val="1"/>
      <w:numFmt w:val="bullet"/>
      <w:lvlText w:val="-"/>
      <w:lvlJc w:val="left"/>
      <w:pPr>
        <w:tabs>
          <w:tab w:val="num" w:pos="660"/>
        </w:tabs>
        <w:ind w:left="660" w:hanging="300"/>
      </w:pPr>
      <w:rPr>
        <w:rFonts w:ascii="Calibri" w:hAnsi="Calibri" w:hint="default"/>
      </w:rPr>
    </w:lvl>
    <w:lvl w:ilvl="1">
      <w:start w:val="1"/>
      <w:numFmt w:val="decimal"/>
      <w:lvlText w:val="%1.%2."/>
      <w:lvlJc w:val="left"/>
      <w:pPr>
        <w:tabs>
          <w:tab w:val="num" w:pos="1260"/>
        </w:tabs>
        <w:ind w:left="1260" w:hanging="600"/>
      </w:pPr>
    </w:lvl>
    <w:lvl w:ilvl="2">
      <w:start w:val="1"/>
      <w:numFmt w:val="decimal"/>
      <w:lvlText w:val="%1.%2.%3."/>
      <w:lvlJc w:val="left"/>
      <w:pPr>
        <w:tabs>
          <w:tab w:val="num" w:pos="1860"/>
        </w:tabs>
        <w:ind w:left="1860" w:hanging="60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91" w15:restartNumberingAfterBreak="0">
    <w:nsid w:val="4B3C0BB8"/>
    <w:multiLevelType w:val="hybridMultilevel"/>
    <w:tmpl w:val="9976CB90"/>
    <w:lvl w:ilvl="0" w:tplc="73EEE188">
      <w:start w:val="1"/>
      <w:numFmt w:val="bullet"/>
      <w:lvlText w:val="-"/>
      <w:lvlJc w:val="left"/>
      <w:pPr>
        <w:ind w:left="360" w:hanging="360"/>
      </w:pPr>
      <w:rPr>
        <w:rFonts w:ascii="Calibri" w:hAnsi="Calibri" w:hint="default"/>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292" w15:restartNumberingAfterBreak="0">
    <w:nsid w:val="4B733944"/>
    <w:multiLevelType w:val="hybridMultilevel"/>
    <w:tmpl w:val="A656D434"/>
    <w:lvl w:ilvl="0" w:tplc="04130019">
      <w:start w:val="1"/>
      <w:numFmt w:val="lowerLetter"/>
      <w:lvlText w:val="%1."/>
      <w:lvlJc w:val="left"/>
      <w:pPr>
        <w:ind w:left="720" w:hanging="360"/>
      </w:pPr>
      <w:rPr>
        <w:rFonts w:cs="Times New Roman"/>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293" w15:restartNumberingAfterBreak="0">
    <w:nsid w:val="4C2B59EF"/>
    <w:multiLevelType w:val="hybridMultilevel"/>
    <w:tmpl w:val="E4E61000"/>
    <w:name w:val="ICENumber22222222222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4" w15:restartNumberingAfterBreak="0">
    <w:nsid w:val="4C453194"/>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95" w15:restartNumberingAfterBreak="0">
    <w:nsid w:val="4C5B7A9A"/>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96" w15:restartNumberingAfterBreak="0">
    <w:nsid w:val="4CEF3239"/>
    <w:multiLevelType w:val="hybridMultilevel"/>
    <w:tmpl w:val="D826D418"/>
    <w:lvl w:ilvl="0" w:tplc="34668CA8">
      <w:start w:val="1"/>
      <w:numFmt w:val="lowerLetter"/>
      <w:lvlText w:val="%1."/>
      <w:lvlJc w:val="left"/>
      <w:pPr>
        <w:ind w:left="360" w:hanging="360"/>
      </w:pPr>
      <w:rPr>
        <w:rFonts w:asciiTheme="minorHAnsi" w:eastAsiaTheme="minorEastAsia" w:hAnsiTheme="minorHAnsi" w:cstheme="minorHAnsi"/>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7" w15:restartNumberingAfterBreak="0">
    <w:nsid w:val="4D7375E6"/>
    <w:multiLevelType w:val="hybridMultilevel"/>
    <w:tmpl w:val="84C04C8A"/>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8" w15:restartNumberingAfterBreak="0">
    <w:nsid w:val="4D9C0CEB"/>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299" w15:restartNumberingAfterBreak="0">
    <w:nsid w:val="4DDB0F1B"/>
    <w:multiLevelType w:val="hybridMultilevel"/>
    <w:tmpl w:val="3D6CA32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0" w15:restartNumberingAfterBreak="0">
    <w:nsid w:val="4DEA5CDE"/>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01" w15:restartNumberingAfterBreak="0">
    <w:nsid w:val="4E2109B3"/>
    <w:multiLevelType w:val="hybridMultilevel"/>
    <w:tmpl w:val="BFD26572"/>
    <w:lvl w:ilvl="0" w:tplc="57D281BE">
      <w:start w:val="2"/>
      <w:numFmt w:val="decimal"/>
      <w:lvlText w:val="%1."/>
      <w:lvlJc w:val="left"/>
      <w:pPr>
        <w:tabs>
          <w:tab w:val="num" w:pos="720"/>
        </w:tabs>
        <w:ind w:left="720" w:hanging="720"/>
      </w:pPr>
      <w:rPr>
        <w:rFonts w:ascii="Verdana" w:hAnsi="Verdana" w:hint="default"/>
        <w:b/>
        <w:i w:val="0"/>
        <w:sz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2" w15:restartNumberingAfterBreak="0">
    <w:nsid w:val="4E86359F"/>
    <w:multiLevelType w:val="multilevel"/>
    <w:tmpl w:val="910E4304"/>
    <w:lvl w:ilvl="0">
      <w:start w:val="1"/>
      <w:numFmt w:val="lowerLetter"/>
      <w:lvlText w:val="%1."/>
      <w:lvlJc w:val="left"/>
      <w:pPr>
        <w:tabs>
          <w:tab w:val="num" w:pos="300"/>
        </w:tabs>
        <w:ind w:left="300" w:hanging="300"/>
      </w:pPr>
    </w:lvl>
    <w:lvl w:ilvl="1">
      <w:start w:val="1"/>
      <w:numFmt w:val="bullet"/>
      <w:lvlText w:val="-"/>
      <w:lvlJc w:val="left"/>
      <w:pPr>
        <w:tabs>
          <w:tab w:val="num" w:pos="900"/>
        </w:tabs>
        <w:ind w:left="900" w:hanging="600"/>
      </w:pPr>
      <w:rPr>
        <w:rFonts w:ascii="Calibri" w:hAnsi="Calibri" w:hint="default"/>
      </w:rPr>
    </w:lvl>
    <w:lvl w:ilvl="2">
      <w:start w:val="1"/>
      <w:numFmt w:val="decimal"/>
      <w:lvlText w:val="%1.%2.%3."/>
      <w:lvlJc w:val="left"/>
      <w:pPr>
        <w:tabs>
          <w:tab w:val="num" w:pos="1500"/>
        </w:tabs>
        <w:ind w:left="1500" w:hanging="60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3" w15:restartNumberingAfterBreak="0">
    <w:nsid w:val="4E991279"/>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04" w15:restartNumberingAfterBreak="0">
    <w:nsid w:val="4F2B763D"/>
    <w:multiLevelType w:val="hybridMultilevel"/>
    <w:tmpl w:val="0CF0B836"/>
    <w:lvl w:ilvl="0" w:tplc="2A90532A">
      <w:start w:val="3"/>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5" w15:restartNumberingAfterBreak="0">
    <w:nsid w:val="4F39150E"/>
    <w:multiLevelType w:val="hybridMultilevel"/>
    <w:tmpl w:val="C2389808"/>
    <w:lvl w:ilvl="0" w:tplc="629A3B36">
      <w:start w:val="24"/>
      <w:numFmt w:val="bullet"/>
      <w:lvlText w:val="-"/>
      <w:lvlJc w:val="left"/>
      <w:pPr>
        <w:ind w:left="1494" w:hanging="360"/>
      </w:pPr>
      <w:rPr>
        <w:rFonts w:ascii="Calibri" w:eastAsiaTheme="minorHAnsi" w:hAnsi="Calibri" w:cstheme="minorBidi" w:hint="default"/>
      </w:rPr>
    </w:lvl>
    <w:lvl w:ilvl="1" w:tplc="04130003">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306" w15:restartNumberingAfterBreak="0">
    <w:nsid w:val="4FA11783"/>
    <w:multiLevelType w:val="multilevel"/>
    <w:tmpl w:val="CA745542"/>
    <w:lvl w:ilvl="0">
      <w:start w:val="1"/>
      <w:numFmt w:val="decimal"/>
      <w:lvlText w:val="%1."/>
      <w:lvlJc w:val="left"/>
      <w:pPr>
        <w:tabs>
          <w:tab w:val="num" w:pos="300"/>
        </w:tabs>
        <w:ind w:left="300" w:hanging="300"/>
      </w:pPr>
    </w:lvl>
    <w:lvl w:ilvl="1">
      <w:start w:val="1"/>
      <w:numFmt w:val="decimal"/>
      <w:lvlText w:val="%1.%2."/>
      <w:lvlJc w:val="left"/>
      <w:pPr>
        <w:tabs>
          <w:tab w:val="num" w:pos="900"/>
        </w:tabs>
        <w:ind w:left="900" w:hanging="600"/>
      </w:p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7" w15:restartNumberingAfterBreak="0">
    <w:nsid w:val="4FCF7DA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08" w15:restartNumberingAfterBreak="0">
    <w:nsid w:val="50324452"/>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09" w15:restartNumberingAfterBreak="0">
    <w:nsid w:val="5064657B"/>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10" w15:restartNumberingAfterBreak="0">
    <w:nsid w:val="50D0106B"/>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11" w15:restartNumberingAfterBreak="0">
    <w:nsid w:val="50F628A4"/>
    <w:multiLevelType w:val="multilevel"/>
    <w:tmpl w:val="945CF34C"/>
    <w:lvl w:ilvl="0">
      <w:start w:val="24"/>
      <w:numFmt w:val="bullet"/>
      <w:lvlText w:val="-"/>
      <w:lvlJc w:val="left"/>
      <w:pPr>
        <w:ind w:left="720" w:hanging="360"/>
      </w:pPr>
      <w:rPr>
        <w:rFonts w:ascii="Calibri" w:hAnsi="Calibri" w:cs="Calibri" w:hint="default"/>
      </w:rPr>
    </w:lvl>
    <w:lvl w:ilvl="1">
      <w:start w:val="1"/>
      <w:numFmt w:val="bullet"/>
      <w:lvlText w:val="-"/>
      <w:lvlJc w:val="left"/>
      <w:pPr>
        <w:ind w:left="1440" w:hanging="360"/>
      </w:pPr>
      <w:rPr>
        <w:rFonts w:ascii="Calibri" w:hAnsi="Calibri"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2" w15:restartNumberingAfterBreak="0">
    <w:nsid w:val="510624BD"/>
    <w:multiLevelType w:val="multilevel"/>
    <w:tmpl w:val="B824C114"/>
    <w:name w:val="ICENumber23"/>
    <w:lvl w:ilvl="0">
      <w:start w:val="1"/>
      <w:numFmt w:val="lowerLetter"/>
      <w:lvlText w:val="%1."/>
      <w:lvlJc w:val="left"/>
      <w:pPr>
        <w:tabs>
          <w:tab w:val="num" w:pos="300"/>
        </w:tabs>
        <w:ind w:left="300" w:hanging="300"/>
      </w:pPr>
      <w:rPr>
        <w:rFonts w:hint="default"/>
      </w:rPr>
    </w:lvl>
    <w:lvl w:ilvl="1">
      <w:start w:val="1"/>
      <w:numFmt w:val="decimal"/>
      <w:lvlText w:val="%1.%2."/>
      <w:lvlJc w:val="left"/>
      <w:pPr>
        <w:tabs>
          <w:tab w:val="num" w:pos="900"/>
        </w:tabs>
        <w:ind w:left="900" w:hanging="600"/>
      </w:pPr>
      <w:rPr>
        <w:rFonts w:hint="default"/>
      </w:rPr>
    </w:lvl>
    <w:lvl w:ilvl="2">
      <w:start w:val="1"/>
      <w:numFmt w:val="decimal"/>
      <w:lvlText w:val="%1.%2.%3."/>
      <w:lvlJc w:val="left"/>
      <w:pPr>
        <w:tabs>
          <w:tab w:val="num" w:pos="1500"/>
        </w:tabs>
        <w:ind w:left="1500" w:hanging="60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3" w15:restartNumberingAfterBreak="0">
    <w:nsid w:val="51AE3AB2"/>
    <w:multiLevelType w:val="hybridMultilevel"/>
    <w:tmpl w:val="829E513A"/>
    <w:lvl w:ilvl="0" w:tplc="5468AE5C">
      <w:start w:val="1"/>
      <w:numFmt w:val="lowerLetter"/>
      <w:lvlText w:val="%1."/>
      <w:lvlJc w:val="left"/>
      <w:pPr>
        <w:ind w:left="360" w:hanging="360"/>
      </w:pPr>
      <w:rPr>
        <w:b w:val="0"/>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4" w15:restartNumberingAfterBreak="0">
    <w:nsid w:val="51CD64DC"/>
    <w:multiLevelType w:val="hybridMultilevel"/>
    <w:tmpl w:val="23F4C81E"/>
    <w:lvl w:ilvl="0" w:tplc="73EEE188">
      <w:start w:val="1"/>
      <w:numFmt w:val="bullet"/>
      <w:lvlText w:val="-"/>
      <w:lvlJc w:val="left"/>
      <w:pPr>
        <w:ind w:left="720" w:hanging="360"/>
      </w:pPr>
      <w:rPr>
        <w:rFonts w:ascii="Calibri" w:hAnsi="Calibri" w:hint="default"/>
        <w:color w:val="auto"/>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5" w15:restartNumberingAfterBreak="0">
    <w:nsid w:val="51E63A5F"/>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16" w15:restartNumberingAfterBreak="0">
    <w:nsid w:val="523A5394"/>
    <w:multiLevelType w:val="hybridMultilevel"/>
    <w:tmpl w:val="3B7C8146"/>
    <w:lvl w:ilvl="0" w:tplc="73EEE188">
      <w:start w:val="1"/>
      <w:numFmt w:val="bullet"/>
      <w:lvlText w:val="-"/>
      <w:lvlJc w:val="left"/>
      <w:pPr>
        <w:ind w:left="1068" w:hanging="360"/>
      </w:pPr>
      <w:rPr>
        <w:rFonts w:ascii="Calibri" w:hAnsi="Calibri"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17" w15:restartNumberingAfterBreak="0">
    <w:nsid w:val="52C92D85"/>
    <w:multiLevelType w:val="hybridMultilevel"/>
    <w:tmpl w:val="E07207D0"/>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8" w15:restartNumberingAfterBreak="0">
    <w:nsid w:val="52E327AC"/>
    <w:multiLevelType w:val="multilevel"/>
    <w:tmpl w:val="90720E42"/>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19" w15:restartNumberingAfterBreak="0">
    <w:nsid w:val="52FF519A"/>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20" w15:restartNumberingAfterBreak="0">
    <w:nsid w:val="537B5CE0"/>
    <w:multiLevelType w:val="hybridMultilevel"/>
    <w:tmpl w:val="780CFB70"/>
    <w:lvl w:ilvl="0" w:tplc="629A3B36">
      <w:start w:val="24"/>
      <w:numFmt w:val="bullet"/>
      <w:lvlText w:val="-"/>
      <w:lvlJc w:val="left"/>
      <w:pPr>
        <w:ind w:left="720" w:hanging="360"/>
      </w:pPr>
      <w:rPr>
        <w:rFonts w:ascii="Calibri" w:eastAsiaTheme="minorHAnsi" w:hAnsi="Calibri" w:cstheme="minorBidi" w:hint="default"/>
      </w:rPr>
    </w:lvl>
    <w:lvl w:ilvl="1" w:tplc="629A3B36">
      <w:start w:val="24"/>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1" w15:restartNumberingAfterBreak="0">
    <w:nsid w:val="53867B86"/>
    <w:multiLevelType w:val="hybridMultilevel"/>
    <w:tmpl w:val="37168E80"/>
    <w:name w:val="ICENumber322"/>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322" w15:restartNumberingAfterBreak="0">
    <w:nsid w:val="53C56C6A"/>
    <w:multiLevelType w:val="hybridMultilevel"/>
    <w:tmpl w:val="4FAAA932"/>
    <w:lvl w:ilvl="0" w:tplc="04130019">
      <w:start w:val="1"/>
      <w:numFmt w:val="lowerLetter"/>
      <w:lvlText w:val="%1."/>
      <w:lvlJc w:val="left"/>
      <w:pPr>
        <w:ind w:left="360" w:hanging="360"/>
      </w:pPr>
      <w:rPr>
        <w:rFonts w:cs="Times New Roman"/>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323" w15:restartNumberingAfterBreak="0">
    <w:nsid w:val="53C608B7"/>
    <w:multiLevelType w:val="singleLevel"/>
    <w:tmpl w:val="2BDC058C"/>
    <w:lvl w:ilvl="0">
      <w:numFmt w:val="bullet"/>
      <w:lvlText w:val="–"/>
      <w:lvlJc w:val="left"/>
      <w:pPr>
        <w:tabs>
          <w:tab w:val="num" w:pos="360"/>
        </w:tabs>
        <w:ind w:left="360" w:hanging="360"/>
      </w:pPr>
      <w:rPr>
        <w:rFonts w:ascii="Times New Roman" w:hAnsi="Times New Roman" w:hint="default"/>
      </w:rPr>
    </w:lvl>
  </w:abstractNum>
  <w:abstractNum w:abstractNumId="324" w15:restartNumberingAfterBreak="0">
    <w:nsid w:val="53E709E1"/>
    <w:multiLevelType w:val="hybridMultilevel"/>
    <w:tmpl w:val="59B6248E"/>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5" w15:restartNumberingAfterBreak="0">
    <w:nsid w:val="55003910"/>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26" w15:restartNumberingAfterBreak="0">
    <w:nsid w:val="55184E9A"/>
    <w:multiLevelType w:val="hybridMultilevel"/>
    <w:tmpl w:val="C1B48E12"/>
    <w:lvl w:ilvl="0" w:tplc="04130019">
      <w:start w:val="1"/>
      <w:numFmt w:val="lowerLetter"/>
      <w:lvlText w:val="%1."/>
      <w:lvlJc w:val="left"/>
      <w:pPr>
        <w:ind w:left="360" w:hanging="360"/>
      </w:pPr>
      <w:rPr>
        <w:rFonts w:cs="Times New Roman"/>
      </w:rPr>
    </w:lvl>
    <w:lvl w:ilvl="1" w:tplc="04130019">
      <w:start w:val="1"/>
      <w:numFmt w:val="lowerLetter"/>
      <w:lvlText w:val="%2."/>
      <w:lvlJc w:val="left"/>
      <w:pPr>
        <w:ind w:left="1080" w:hanging="360"/>
      </w:pPr>
      <w:rPr>
        <w:rFonts w:cs="Times New Roman"/>
      </w:rPr>
    </w:lvl>
    <w:lvl w:ilvl="2" w:tplc="0413001B">
      <w:start w:val="1"/>
      <w:numFmt w:val="lowerRoman"/>
      <w:lvlText w:val="%3."/>
      <w:lvlJc w:val="right"/>
      <w:pPr>
        <w:ind w:left="1800" w:hanging="180"/>
      </w:pPr>
      <w:rPr>
        <w:rFonts w:cs="Times New Roman"/>
      </w:rPr>
    </w:lvl>
    <w:lvl w:ilvl="3" w:tplc="0413000F">
      <w:start w:val="1"/>
      <w:numFmt w:val="decimal"/>
      <w:lvlText w:val="%4."/>
      <w:lvlJc w:val="left"/>
      <w:pPr>
        <w:ind w:left="2520" w:hanging="360"/>
      </w:pPr>
      <w:rPr>
        <w:rFonts w:cs="Times New Roman"/>
      </w:rPr>
    </w:lvl>
    <w:lvl w:ilvl="4" w:tplc="04130019">
      <w:start w:val="1"/>
      <w:numFmt w:val="lowerLetter"/>
      <w:lvlText w:val="%5."/>
      <w:lvlJc w:val="left"/>
      <w:pPr>
        <w:ind w:left="3240" w:hanging="360"/>
      </w:pPr>
      <w:rPr>
        <w:rFonts w:cs="Times New Roman"/>
      </w:rPr>
    </w:lvl>
    <w:lvl w:ilvl="5" w:tplc="0413001B">
      <w:start w:val="1"/>
      <w:numFmt w:val="lowerRoman"/>
      <w:lvlText w:val="%6."/>
      <w:lvlJc w:val="right"/>
      <w:pPr>
        <w:ind w:left="3960" w:hanging="180"/>
      </w:pPr>
      <w:rPr>
        <w:rFonts w:cs="Times New Roman"/>
      </w:rPr>
    </w:lvl>
    <w:lvl w:ilvl="6" w:tplc="0413000F">
      <w:start w:val="1"/>
      <w:numFmt w:val="decimal"/>
      <w:lvlText w:val="%7."/>
      <w:lvlJc w:val="left"/>
      <w:pPr>
        <w:ind w:left="4680" w:hanging="360"/>
      </w:pPr>
      <w:rPr>
        <w:rFonts w:cs="Times New Roman"/>
      </w:rPr>
    </w:lvl>
    <w:lvl w:ilvl="7" w:tplc="04130019">
      <w:start w:val="1"/>
      <w:numFmt w:val="lowerLetter"/>
      <w:lvlText w:val="%8."/>
      <w:lvlJc w:val="left"/>
      <w:pPr>
        <w:ind w:left="5400" w:hanging="360"/>
      </w:pPr>
      <w:rPr>
        <w:rFonts w:cs="Times New Roman"/>
      </w:rPr>
    </w:lvl>
    <w:lvl w:ilvl="8" w:tplc="0413001B">
      <w:start w:val="1"/>
      <w:numFmt w:val="lowerRoman"/>
      <w:lvlText w:val="%9."/>
      <w:lvlJc w:val="right"/>
      <w:pPr>
        <w:ind w:left="6120" w:hanging="180"/>
      </w:pPr>
      <w:rPr>
        <w:rFonts w:cs="Times New Roman"/>
      </w:rPr>
    </w:lvl>
  </w:abstractNum>
  <w:abstractNum w:abstractNumId="327" w15:restartNumberingAfterBreak="0">
    <w:nsid w:val="552A67EA"/>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28" w15:restartNumberingAfterBreak="0">
    <w:nsid w:val="555B4C5C"/>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29" w15:restartNumberingAfterBreak="0">
    <w:nsid w:val="561366D4"/>
    <w:multiLevelType w:val="hybridMultilevel"/>
    <w:tmpl w:val="5910327E"/>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0" w15:restartNumberingAfterBreak="0">
    <w:nsid w:val="56361F2B"/>
    <w:multiLevelType w:val="hybridMultilevel"/>
    <w:tmpl w:val="B786218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1" w15:restartNumberingAfterBreak="0">
    <w:nsid w:val="57576C0C"/>
    <w:multiLevelType w:val="hybridMultilevel"/>
    <w:tmpl w:val="7D84BA2C"/>
    <w:lvl w:ilvl="0" w:tplc="04130019">
      <w:start w:val="1"/>
      <w:numFmt w:val="lowerLetter"/>
      <w:lvlText w:val="%1."/>
      <w:lvlJc w:val="left"/>
      <w:pPr>
        <w:ind w:left="360" w:hanging="360"/>
      </w:pPr>
      <w:rPr>
        <w:rFonts w:cs="Times New Roman"/>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332" w15:restartNumberingAfterBreak="0">
    <w:nsid w:val="579B0DCA"/>
    <w:multiLevelType w:val="multilevel"/>
    <w:tmpl w:val="4B8E0268"/>
    <w:lvl w:ilvl="0">
      <w:start w:val="2"/>
      <w:numFmt w:val="bullet"/>
      <w:lvlText w:val="-"/>
      <w:lvlJc w:val="left"/>
      <w:pPr>
        <w:tabs>
          <w:tab w:val="num" w:pos="1068"/>
        </w:tabs>
        <w:ind w:left="1068" w:hanging="360"/>
      </w:pPr>
      <w:rPr>
        <w:rFonts w:ascii="Times New Roman" w:eastAsia="Times New Roman" w:hAnsi="Times New Roman" w:cs="Times New Roman" w:hint="default"/>
      </w:rPr>
    </w:lvl>
    <w:lvl w:ilvl="1">
      <w:start w:val="1"/>
      <w:numFmt w:val="bullet"/>
      <w:lvlText w:val="-"/>
      <w:lvlJc w:val="left"/>
      <w:pPr>
        <w:tabs>
          <w:tab w:val="num" w:pos="1788"/>
        </w:tabs>
        <w:ind w:left="1788" w:hanging="360"/>
      </w:pPr>
      <w:rPr>
        <w:rFonts w:ascii="Calibri" w:hAnsi="Calibri" w:hint="default"/>
      </w:rPr>
    </w:lvl>
    <w:lvl w:ilvl="2">
      <w:start w:val="1"/>
      <w:numFmt w:val="bullet"/>
      <w:lvlText w:val=""/>
      <w:lvlJc w:val="left"/>
      <w:pPr>
        <w:tabs>
          <w:tab w:val="num" w:pos="2508"/>
        </w:tabs>
        <w:ind w:left="2508" w:hanging="360"/>
      </w:pPr>
      <w:rPr>
        <w:rFonts w:ascii="Wingdings" w:hAnsi="Wingdings" w:cs="Wingdings" w:hint="default"/>
      </w:rPr>
    </w:lvl>
    <w:lvl w:ilvl="3">
      <w:start w:val="1"/>
      <w:numFmt w:val="bullet"/>
      <w:lvlText w:val=""/>
      <w:lvlJc w:val="left"/>
      <w:pPr>
        <w:tabs>
          <w:tab w:val="num" w:pos="3228"/>
        </w:tabs>
        <w:ind w:left="3228" w:hanging="360"/>
      </w:pPr>
      <w:rPr>
        <w:rFonts w:ascii="Symbol" w:hAnsi="Symbol" w:cs="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cs="Wingdings" w:hint="default"/>
      </w:rPr>
    </w:lvl>
    <w:lvl w:ilvl="6">
      <w:start w:val="1"/>
      <w:numFmt w:val="bullet"/>
      <w:lvlText w:val=""/>
      <w:lvlJc w:val="left"/>
      <w:pPr>
        <w:tabs>
          <w:tab w:val="num" w:pos="5388"/>
        </w:tabs>
        <w:ind w:left="5388" w:hanging="360"/>
      </w:pPr>
      <w:rPr>
        <w:rFonts w:ascii="Symbol" w:hAnsi="Symbol" w:cs="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cs="Wingdings" w:hint="default"/>
      </w:rPr>
    </w:lvl>
  </w:abstractNum>
  <w:abstractNum w:abstractNumId="333" w15:restartNumberingAfterBreak="0">
    <w:nsid w:val="57B92199"/>
    <w:multiLevelType w:val="singleLevel"/>
    <w:tmpl w:val="2BDC058C"/>
    <w:lvl w:ilvl="0">
      <w:numFmt w:val="bullet"/>
      <w:lvlText w:val="–"/>
      <w:lvlJc w:val="left"/>
      <w:pPr>
        <w:tabs>
          <w:tab w:val="num" w:pos="360"/>
        </w:tabs>
        <w:ind w:left="360" w:hanging="360"/>
      </w:pPr>
      <w:rPr>
        <w:rFonts w:ascii="Times New Roman" w:hAnsi="Times New Roman" w:hint="default"/>
      </w:rPr>
    </w:lvl>
  </w:abstractNum>
  <w:abstractNum w:abstractNumId="334" w15:restartNumberingAfterBreak="0">
    <w:nsid w:val="580916D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35" w15:restartNumberingAfterBreak="0">
    <w:nsid w:val="58115DBF"/>
    <w:multiLevelType w:val="singleLevel"/>
    <w:tmpl w:val="2BDC058C"/>
    <w:lvl w:ilvl="0">
      <w:numFmt w:val="bullet"/>
      <w:lvlText w:val="–"/>
      <w:lvlJc w:val="left"/>
      <w:pPr>
        <w:tabs>
          <w:tab w:val="num" w:pos="360"/>
        </w:tabs>
        <w:ind w:left="360" w:hanging="360"/>
      </w:pPr>
      <w:rPr>
        <w:rFonts w:ascii="Times New Roman" w:hAnsi="Times New Roman" w:hint="default"/>
      </w:rPr>
    </w:lvl>
  </w:abstractNum>
  <w:abstractNum w:abstractNumId="336" w15:restartNumberingAfterBreak="0">
    <w:nsid w:val="58341E57"/>
    <w:multiLevelType w:val="multilevel"/>
    <w:tmpl w:val="5AAA81FE"/>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337" w15:restartNumberingAfterBreak="0">
    <w:nsid w:val="58B139DD"/>
    <w:multiLevelType w:val="hybridMultilevel"/>
    <w:tmpl w:val="44804596"/>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338" w15:restartNumberingAfterBreak="0">
    <w:nsid w:val="59205E96"/>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39" w15:restartNumberingAfterBreak="0">
    <w:nsid w:val="592F299A"/>
    <w:multiLevelType w:val="hybridMultilevel"/>
    <w:tmpl w:val="729A0D96"/>
    <w:lvl w:ilvl="0" w:tplc="629A3B36">
      <w:start w:val="24"/>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0" w15:restartNumberingAfterBreak="0">
    <w:nsid w:val="593631C7"/>
    <w:multiLevelType w:val="hybridMultilevel"/>
    <w:tmpl w:val="D13221F0"/>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1" w15:restartNumberingAfterBreak="0">
    <w:nsid w:val="598212D9"/>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42" w15:restartNumberingAfterBreak="0">
    <w:nsid w:val="5A1E05A0"/>
    <w:multiLevelType w:val="hybridMultilevel"/>
    <w:tmpl w:val="EE04B1B2"/>
    <w:lvl w:ilvl="0" w:tplc="04130019">
      <w:start w:val="1"/>
      <w:numFmt w:val="lowerLetter"/>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3" w15:restartNumberingAfterBreak="0">
    <w:nsid w:val="5ABE66E9"/>
    <w:multiLevelType w:val="hybridMultilevel"/>
    <w:tmpl w:val="8D963FFE"/>
    <w:lvl w:ilvl="0" w:tplc="04130019">
      <w:start w:val="1"/>
      <w:numFmt w:val="lowerLetter"/>
      <w:lvlText w:val="%1."/>
      <w:lvlJc w:val="left"/>
      <w:pPr>
        <w:ind w:left="360" w:hanging="360"/>
      </w:pPr>
      <w:rPr>
        <w:rFonts w:cs="Times New Roman"/>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344" w15:restartNumberingAfterBreak="0">
    <w:nsid w:val="5B6E52D1"/>
    <w:multiLevelType w:val="hybridMultilevel"/>
    <w:tmpl w:val="B1EAEDB0"/>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5" w15:restartNumberingAfterBreak="0">
    <w:nsid w:val="5BA63CDB"/>
    <w:multiLevelType w:val="hybridMultilevel"/>
    <w:tmpl w:val="DBD65918"/>
    <w:lvl w:ilvl="0" w:tplc="04130019">
      <w:start w:val="1"/>
      <w:numFmt w:val="lowerLetter"/>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6" w15:restartNumberingAfterBreak="0">
    <w:nsid w:val="5BBE5931"/>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47" w15:restartNumberingAfterBreak="0">
    <w:nsid w:val="5C2D7B7E"/>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48" w15:restartNumberingAfterBreak="0">
    <w:nsid w:val="5C3F2B99"/>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49" w15:restartNumberingAfterBreak="0">
    <w:nsid w:val="5C434762"/>
    <w:multiLevelType w:val="hybridMultilevel"/>
    <w:tmpl w:val="57188682"/>
    <w:lvl w:ilvl="0" w:tplc="AF8ADDBC">
      <w:start w:val="1"/>
      <w:numFmt w:val="lowerLetter"/>
      <w:lvlText w:val="%1."/>
      <w:lvlJc w:val="left"/>
      <w:pPr>
        <w:ind w:left="644" w:hanging="360"/>
      </w:pPr>
      <w:rPr>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0" w15:restartNumberingAfterBreak="0">
    <w:nsid w:val="5C6558FC"/>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51" w15:restartNumberingAfterBreak="0">
    <w:nsid w:val="5C9F1865"/>
    <w:multiLevelType w:val="hybridMultilevel"/>
    <w:tmpl w:val="20D84F24"/>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2" w15:restartNumberingAfterBreak="0">
    <w:nsid w:val="5CB26A26"/>
    <w:multiLevelType w:val="hybridMultilevel"/>
    <w:tmpl w:val="B9C08924"/>
    <w:lvl w:ilvl="0" w:tplc="04130019">
      <w:start w:val="1"/>
      <w:numFmt w:val="lowerLetter"/>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3" w15:restartNumberingAfterBreak="0">
    <w:nsid w:val="5CD34AB2"/>
    <w:multiLevelType w:val="hybridMultilevel"/>
    <w:tmpl w:val="B14C55FE"/>
    <w:lvl w:ilvl="0" w:tplc="04130001">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160"/>
        </w:tabs>
        <w:ind w:left="2160" w:hanging="360"/>
      </w:pPr>
      <w:rPr>
        <w:rFonts w:ascii="Courier New" w:hAnsi="Courier New" w:cs="Courier New" w:hint="default"/>
      </w:rPr>
    </w:lvl>
    <w:lvl w:ilvl="2" w:tplc="04130005" w:tentative="1">
      <w:start w:val="1"/>
      <w:numFmt w:val="bullet"/>
      <w:lvlText w:val=""/>
      <w:lvlJc w:val="left"/>
      <w:pPr>
        <w:tabs>
          <w:tab w:val="num" w:pos="2880"/>
        </w:tabs>
        <w:ind w:left="2880" w:hanging="360"/>
      </w:pPr>
      <w:rPr>
        <w:rFonts w:ascii="Wingdings" w:hAnsi="Wingdings" w:hint="default"/>
      </w:rPr>
    </w:lvl>
    <w:lvl w:ilvl="3" w:tplc="04130001" w:tentative="1">
      <w:start w:val="1"/>
      <w:numFmt w:val="bullet"/>
      <w:lvlText w:val=""/>
      <w:lvlJc w:val="left"/>
      <w:pPr>
        <w:tabs>
          <w:tab w:val="num" w:pos="3600"/>
        </w:tabs>
        <w:ind w:left="3600" w:hanging="360"/>
      </w:pPr>
      <w:rPr>
        <w:rFonts w:ascii="Symbol" w:hAnsi="Symbol" w:hint="default"/>
      </w:rPr>
    </w:lvl>
    <w:lvl w:ilvl="4" w:tplc="04130003" w:tentative="1">
      <w:start w:val="1"/>
      <w:numFmt w:val="bullet"/>
      <w:lvlText w:val="o"/>
      <w:lvlJc w:val="left"/>
      <w:pPr>
        <w:tabs>
          <w:tab w:val="num" w:pos="4320"/>
        </w:tabs>
        <w:ind w:left="4320" w:hanging="360"/>
      </w:pPr>
      <w:rPr>
        <w:rFonts w:ascii="Courier New" w:hAnsi="Courier New" w:cs="Courier New" w:hint="default"/>
      </w:rPr>
    </w:lvl>
    <w:lvl w:ilvl="5" w:tplc="04130005" w:tentative="1">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cs="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354" w15:restartNumberingAfterBreak="0">
    <w:nsid w:val="5CD820F9"/>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55" w15:restartNumberingAfterBreak="0">
    <w:nsid w:val="5D0C4F3A"/>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56" w15:restartNumberingAfterBreak="0">
    <w:nsid w:val="5D1258B4"/>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57" w15:restartNumberingAfterBreak="0">
    <w:nsid w:val="5D43189F"/>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58" w15:restartNumberingAfterBreak="0">
    <w:nsid w:val="5D444239"/>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59" w15:restartNumberingAfterBreak="0">
    <w:nsid w:val="5DBA6CF9"/>
    <w:multiLevelType w:val="hybridMultilevel"/>
    <w:tmpl w:val="971A4B24"/>
    <w:lvl w:ilvl="0" w:tplc="64E86E00">
      <w:start w:val="1"/>
      <w:numFmt w:val="decimal"/>
      <w:lvlText w:val="%1"/>
      <w:lvlJc w:val="left"/>
      <w:pPr>
        <w:ind w:left="1065" w:hanging="705"/>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0" w15:restartNumberingAfterBreak="0">
    <w:nsid w:val="5E076EFB"/>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61" w15:restartNumberingAfterBreak="0">
    <w:nsid w:val="5E8A2050"/>
    <w:multiLevelType w:val="hybridMultilevel"/>
    <w:tmpl w:val="80FCAEDC"/>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2" w15:restartNumberingAfterBreak="0">
    <w:nsid w:val="5EB460F0"/>
    <w:multiLevelType w:val="hybridMultilevel"/>
    <w:tmpl w:val="5B1EF4B8"/>
    <w:lvl w:ilvl="0" w:tplc="5468AE5C">
      <w:start w:val="1"/>
      <w:numFmt w:val="lowerLetter"/>
      <w:lvlText w:val="%1."/>
      <w:lvlJc w:val="left"/>
      <w:pPr>
        <w:ind w:left="360" w:hanging="360"/>
      </w:pPr>
      <w:rPr>
        <w:b w:val="0"/>
      </w:rPr>
    </w:lvl>
    <w:lvl w:ilvl="1" w:tplc="73EEE188">
      <w:start w:val="1"/>
      <w:numFmt w:val="bullet"/>
      <w:lvlText w:val="-"/>
      <w:lvlJc w:val="left"/>
      <w:pPr>
        <w:ind w:left="1080" w:hanging="360"/>
      </w:pPr>
      <w:rPr>
        <w:rFonts w:ascii="Calibri" w:hAnsi="Calibri"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3" w15:restartNumberingAfterBreak="0">
    <w:nsid w:val="5EC45A91"/>
    <w:multiLevelType w:val="hybridMultilevel"/>
    <w:tmpl w:val="90E67402"/>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364" w15:restartNumberingAfterBreak="0">
    <w:nsid w:val="5EC507D5"/>
    <w:multiLevelType w:val="hybridMultilevel"/>
    <w:tmpl w:val="3378F206"/>
    <w:lvl w:ilvl="0" w:tplc="73EEE188">
      <w:start w:val="1"/>
      <w:numFmt w:val="bullet"/>
      <w:lvlText w:val="-"/>
      <w:lvlJc w:val="left"/>
      <w:pPr>
        <w:ind w:left="1080" w:hanging="360"/>
      </w:pPr>
      <w:rPr>
        <w:rFonts w:ascii="Calibri" w:hAnsi="Calibri"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65" w15:restartNumberingAfterBreak="0">
    <w:nsid w:val="5EFA61AE"/>
    <w:multiLevelType w:val="hybridMultilevel"/>
    <w:tmpl w:val="B0BEEFFA"/>
    <w:lvl w:ilvl="0" w:tplc="04130019">
      <w:start w:val="1"/>
      <w:numFmt w:val="lowerLetter"/>
      <w:lvlText w:val="%1."/>
      <w:lvlJc w:val="left"/>
      <w:pPr>
        <w:ind w:left="2160" w:hanging="360"/>
      </w:pPr>
      <w:rPr>
        <w:rFonts w:hint="default"/>
      </w:rPr>
    </w:lvl>
    <w:lvl w:ilvl="1" w:tplc="04130003" w:tentative="1">
      <w:start w:val="1"/>
      <w:numFmt w:val="bullet"/>
      <w:lvlText w:val="o"/>
      <w:lvlJc w:val="left"/>
      <w:pPr>
        <w:ind w:left="2880" w:hanging="360"/>
      </w:pPr>
      <w:rPr>
        <w:rFonts w:ascii="Courier New" w:hAnsi="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66" w15:restartNumberingAfterBreak="0">
    <w:nsid w:val="5F0331E7"/>
    <w:multiLevelType w:val="hybridMultilevel"/>
    <w:tmpl w:val="27A0AB10"/>
    <w:lvl w:ilvl="0" w:tplc="04130019">
      <w:start w:val="1"/>
      <w:numFmt w:val="lowerLetter"/>
      <w:lvlText w:val="%1."/>
      <w:lvlJc w:val="left"/>
      <w:pPr>
        <w:ind w:left="360" w:hanging="360"/>
      </w:pPr>
      <w:rPr>
        <w:rFonts w:cs="Times New Roman"/>
      </w:rPr>
    </w:lvl>
    <w:lvl w:ilvl="1" w:tplc="04130019">
      <w:start w:val="1"/>
      <w:numFmt w:val="lowerLetter"/>
      <w:lvlText w:val="%2."/>
      <w:lvlJc w:val="left"/>
      <w:pPr>
        <w:ind w:left="1080" w:hanging="360"/>
      </w:pPr>
      <w:rPr>
        <w:rFonts w:cs="Times New Roman"/>
      </w:rPr>
    </w:lvl>
    <w:lvl w:ilvl="2" w:tplc="0413001B">
      <w:start w:val="1"/>
      <w:numFmt w:val="lowerRoman"/>
      <w:lvlText w:val="%3."/>
      <w:lvlJc w:val="right"/>
      <w:pPr>
        <w:ind w:left="1800" w:hanging="180"/>
      </w:pPr>
      <w:rPr>
        <w:rFonts w:cs="Times New Roman"/>
      </w:rPr>
    </w:lvl>
    <w:lvl w:ilvl="3" w:tplc="0413000F">
      <w:start w:val="1"/>
      <w:numFmt w:val="decimal"/>
      <w:lvlText w:val="%4."/>
      <w:lvlJc w:val="left"/>
      <w:pPr>
        <w:ind w:left="2520" w:hanging="360"/>
      </w:pPr>
      <w:rPr>
        <w:rFonts w:cs="Times New Roman"/>
      </w:rPr>
    </w:lvl>
    <w:lvl w:ilvl="4" w:tplc="04130019">
      <w:start w:val="1"/>
      <w:numFmt w:val="lowerLetter"/>
      <w:lvlText w:val="%5."/>
      <w:lvlJc w:val="left"/>
      <w:pPr>
        <w:ind w:left="3240" w:hanging="360"/>
      </w:pPr>
      <w:rPr>
        <w:rFonts w:cs="Times New Roman"/>
      </w:rPr>
    </w:lvl>
    <w:lvl w:ilvl="5" w:tplc="0413001B">
      <w:start w:val="1"/>
      <w:numFmt w:val="lowerRoman"/>
      <w:lvlText w:val="%6."/>
      <w:lvlJc w:val="right"/>
      <w:pPr>
        <w:ind w:left="3960" w:hanging="180"/>
      </w:pPr>
      <w:rPr>
        <w:rFonts w:cs="Times New Roman"/>
      </w:rPr>
    </w:lvl>
    <w:lvl w:ilvl="6" w:tplc="0413000F">
      <w:start w:val="1"/>
      <w:numFmt w:val="decimal"/>
      <w:lvlText w:val="%7."/>
      <w:lvlJc w:val="left"/>
      <w:pPr>
        <w:ind w:left="4680" w:hanging="360"/>
      </w:pPr>
      <w:rPr>
        <w:rFonts w:cs="Times New Roman"/>
      </w:rPr>
    </w:lvl>
    <w:lvl w:ilvl="7" w:tplc="04130019">
      <w:start w:val="1"/>
      <w:numFmt w:val="lowerLetter"/>
      <w:lvlText w:val="%8."/>
      <w:lvlJc w:val="left"/>
      <w:pPr>
        <w:ind w:left="5400" w:hanging="360"/>
      </w:pPr>
      <w:rPr>
        <w:rFonts w:cs="Times New Roman"/>
      </w:rPr>
    </w:lvl>
    <w:lvl w:ilvl="8" w:tplc="0413001B">
      <w:start w:val="1"/>
      <w:numFmt w:val="lowerRoman"/>
      <w:lvlText w:val="%9."/>
      <w:lvlJc w:val="right"/>
      <w:pPr>
        <w:ind w:left="6120" w:hanging="180"/>
      </w:pPr>
      <w:rPr>
        <w:rFonts w:cs="Times New Roman"/>
      </w:rPr>
    </w:lvl>
  </w:abstractNum>
  <w:abstractNum w:abstractNumId="367" w15:restartNumberingAfterBreak="0">
    <w:nsid w:val="5F0C122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68" w15:restartNumberingAfterBreak="0">
    <w:nsid w:val="5F603A05"/>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69" w15:restartNumberingAfterBreak="0">
    <w:nsid w:val="5F8B0F61"/>
    <w:multiLevelType w:val="singleLevel"/>
    <w:tmpl w:val="787C8BA6"/>
    <w:lvl w:ilvl="0">
      <w:numFmt w:val="bullet"/>
      <w:lvlText w:val="–"/>
      <w:lvlJc w:val="left"/>
      <w:pPr>
        <w:tabs>
          <w:tab w:val="num" w:pos="360"/>
        </w:tabs>
        <w:ind w:left="360" w:hanging="360"/>
      </w:pPr>
      <w:rPr>
        <w:rFonts w:ascii="Times New Roman" w:hAnsi="Times New Roman" w:hint="default"/>
      </w:rPr>
    </w:lvl>
  </w:abstractNum>
  <w:abstractNum w:abstractNumId="370" w15:restartNumberingAfterBreak="0">
    <w:nsid w:val="5FA57F56"/>
    <w:multiLevelType w:val="hybridMultilevel"/>
    <w:tmpl w:val="BA3AD4F6"/>
    <w:lvl w:ilvl="0" w:tplc="04090001">
      <w:start w:val="1"/>
      <w:numFmt w:val="bullet"/>
      <w:pStyle w:val="VanBommelOpsomming"/>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1" w15:restartNumberingAfterBreak="0">
    <w:nsid w:val="5FAF18F6"/>
    <w:multiLevelType w:val="hybridMultilevel"/>
    <w:tmpl w:val="8074672C"/>
    <w:lvl w:ilvl="0" w:tplc="73EEE188">
      <w:start w:val="1"/>
      <w:numFmt w:val="bullet"/>
      <w:lvlText w:val="-"/>
      <w:lvlJc w:val="left"/>
      <w:pPr>
        <w:ind w:left="720" w:hanging="360"/>
      </w:pPr>
      <w:rPr>
        <w:rFonts w:ascii="Calibri" w:hAnsi="Calibri" w:hint="default"/>
      </w:rPr>
    </w:lvl>
    <w:lvl w:ilvl="1" w:tplc="73EEE188">
      <w:start w:val="1"/>
      <w:numFmt w:val="bullet"/>
      <w:lvlText w:val="-"/>
      <w:lvlJc w:val="left"/>
      <w:pPr>
        <w:ind w:left="1440" w:hanging="360"/>
      </w:pPr>
      <w:rPr>
        <w:rFonts w:ascii="Calibri" w:hAnsi="Calibri"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372" w15:restartNumberingAfterBreak="0">
    <w:nsid w:val="5FF74824"/>
    <w:multiLevelType w:val="hybridMultilevel"/>
    <w:tmpl w:val="C24C80DA"/>
    <w:lvl w:ilvl="0" w:tplc="99783584">
      <w:start w:val="1"/>
      <w:numFmt w:val="lowerLetter"/>
      <w:lvlText w:val="%1."/>
      <w:lvlJc w:val="left"/>
      <w:pPr>
        <w:ind w:left="360" w:hanging="360"/>
      </w:pPr>
      <w:rPr>
        <w:rFonts w:cs="Times New Roman"/>
        <w:b w:val="0"/>
        <w:color w:val="auto"/>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373" w15:restartNumberingAfterBreak="0">
    <w:nsid w:val="600E316B"/>
    <w:multiLevelType w:val="hybridMultilevel"/>
    <w:tmpl w:val="00701AB2"/>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4" w15:restartNumberingAfterBreak="0">
    <w:nsid w:val="60666B85"/>
    <w:multiLevelType w:val="hybridMultilevel"/>
    <w:tmpl w:val="30F6B5BE"/>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5" w15:restartNumberingAfterBreak="0">
    <w:nsid w:val="60945F1B"/>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76" w15:restartNumberingAfterBreak="0">
    <w:nsid w:val="60C70865"/>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77" w15:restartNumberingAfterBreak="0">
    <w:nsid w:val="60D35165"/>
    <w:multiLevelType w:val="hybridMultilevel"/>
    <w:tmpl w:val="A49A4324"/>
    <w:lvl w:ilvl="0" w:tplc="6E36763A">
      <w:start w:val="1"/>
      <w:numFmt w:val="bullet"/>
      <w:lvlText w:val=""/>
      <w:lvlJc w:val="left"/>
      <w:pPr>
        <w:tabs>
          <w:tab w:val="num" w:pos="360"/>
        </w:tabs>
        <w:ind w:left="360" w:hanging="360"/>
      </w:pPr>
      <w:rPr>
        <w:rFonts w:ascii="Symbol" w:hAnsi="Symbol" w:hint="default"/>
        <w:b w:val="0"/>
        <w:i w:val="0"/>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78" w15:restartNumberingAfterBreak="0">
    <w:nsid w:val="61136ABC"/>
    <w:multiLevelType w:val="multilevel"/>
    <w:tmpl w:val="19B0D392"/>
    <w:lvl w:ilvl="0">
      <w:start w:val="1"/>
      <w:numFmt w:val="lowerLetter"/>
      <w:lvlText w:val="%1)"/>
      <w:lvlJc w:val="left"/>
      <w:pPr>
        <w:ind w:left="360" w:hanging="360"/>
      </w:pPr>
      <w:rPr>
        <w:rFonts w:hint="default"/>
      </w:rPr>
    </w:lvl>
    <w:lvl w:ilvl="1">
      <w:start w:val="1"/>
      <w:numFmt w:val="decimal"/>
      <w:lvlText w:val="%2."/>
      <w:lvlJc w:val="left"/>
      <w:pPr>
        <w:ind w:left="1080" w:hanging="360"/>
      </w:pPr>
    </w:lvl>
    <w:lvl w:ilvl="2">
      <w:start w:val="1"/>
      <w:numFmt w:val="decimal"/>
      <w:lvlText w:val="%3."/>
      <w:lvlJc w:val="lef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79" w15:restartNumberingAfterBreak="0">
    <w:nsid w:val="613D1C04"/>
    <w:multiLevelType w:val="multilevel"/>
    <w:tmpl w:val="7C36BDDC"/>
    <w:lvl w:ilvl="0">
      <w:start w:val="1"/>
      <w:numFmt w:val="lowerLetter"/>
      <w:lvlText w:val="%1."/>
      <w:lvlJc w:val="left"/>
      <w:pPr>
        <w:tabs>
          <w:tab w:val="num" w:pos="300"/>
        </w:tabs>
        <w:ind w:left="300" w:hanging="300"/>
      </w:pPr>
    </w:lvl>
    <w:lvl w:ilvl="1">
      <w:start w:val="1"/>
      <w:numFmt w:val="bullet"/>
      <w:lvlText w:val="-"/>
      <w:lvlJc w:val="left"/>
      <w:pPr>
        <w:tabs>
          <w:tab w:val="num" w:pos="900"/>
        </w:tabs>
        <w:ind w:left="900" w:hanging="600"/>
      </w:pPr>
      <w:rPr>
        <w:rFonts w:ascii="Calibri" w:hAnsi="Calibri" w:hint="default"/>
      </w:r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0" w15:restartNumberingAfterBreak="0">
    <w:nsid w:val="618F6E00"/>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81" w15:restartNumberingAfterBreak="0">
    <w:nsid w:val="61A82F8D"/>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82" w15:restartNumberingAfterBreak="0">
    <w:nsid w:val="61F06CC1"/>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83" w15:restartNumberingAfterBreak="0">
    <w:nsid w:val="61F42ADF"/>
    <w:multiLevelType w:val="multilevel"/>
    <w:tmpl w:val="65A01810"/>
    <w:lvl w:ilvl="0">
      <w:start w:val="1"/>
      <w:numFmt w:val="decimal"/>
      <w:lvlText w:val="%1."/>
      <w:lvlJc w:val="left"/>
      <w:pPr>
        <w:ind w:left="360" w:hanging="360"/>
      </w:pPr>
      <w:rPr>
        <w:rFonts w:hint="default"/>
      </w:rPr>
    </w:lvl>
    <w:lvl w:ilvl="1">
      <w:start w:val="2"/>
      <w:numFmt w:val="decimal"/>
      <w:isLgl/>
      <w:lvlText w:val="%1.%2"/>
      <w:lvlJc w:val="left"/>
      <w:pPr>
        <w:ind w:left="1065" w:hanging="360"/>
      </w:pPr>
      <w:rPr>
        <w:rFonts w:cs="Tahoma" w:hint="default"/>
      </w:rPr>
    </w:lvl>
    <w:lvl w:ilvl="2">
      <w:start w:val="1"/>
      <w:numFmt w:val="decimal"/>
      <w:isLgl/>
      <w:lvlText w:val="%1.%2.%3"/>
      <w:lvlJc w:val="left"/>
      <w:pPr>
        <w:ind w:left="2130" w:hanging="720"/>
      </w:pPr>
      <w:rPr>
        <w:rFonts w:cs="Tahoma" w:hint="default"/>
      </w:rPr>
    </w:lvl>
    <w:lvl w:ilvl="3">
      <w:start w:val="1"/>
      <w:numFmt w:val="decimal"/>
      <w:isLgl/>
      <w:lvlText w:val="%1.%2.%3.%4"/>
      <w:lvlJc w:val="left"/>
      <w:pPr>
        <w:ind w:left="3195" w:hanging="1080"/>
      </w:pPr>
      <w:rPr>
        <w:rFonts w:cs="Tahoma" w:hint="default"/>
      </w:rPr>
    </w:lvl>
    <w:lvl w:ilvl="4">
      <w:start w:val="1"/>
      <w:numFmt w:val="decimal"/>
      <w:isLgl/>
      <w:lvlText w:val="%1.%2.%3.%4.%5"/>
      <w:lvlJc w:val="left"/>
      <w:pPr>
        <w:ind w:left="3900" w:hanging="1080"/>
      </w:pPr>
      <w:rPr>
        <w:rFonts w:cs="Tahoma" w:hint="default"/>
      </w:rPr>
    </w:lvl>
    <w:lvl w:ilvl="5">
      <w:start w:val="1"/>
      <w:numFmt w:val="decimal"/>
      <w:isLgl/>
      <w:lvlText w:val="%1.%2.%3.%4.%5.%6"/>
      <w:lvlJc w:val="left"/>
      <w:pPr>
        <w:ind w:left="4965" w:hanging="1440"/>
      </w:pPr>
      <w:rPr>
        <w:rFonts w:cs="Tahoma" w:hint="default"/>
      </w:rPr>
    </w:lvl>
    <w:lvl w:ilvl="6">
      <w:start w:val="1"/>
      <w:numFmt w:val="decimal"/>
      <w:isLgl/>
      <w:lvlText w:val="%1.%2.%3.%4.%5.%6.%7"/>
      <w:lvlJc w:val="left"/>
      <w:pPr>
        <w:ind w:left="5670" w:hanging="1440"/>
      </w:pPr>
      <w:rPr>
        <w:rFonts w:cs="Tahoma" w:hint="default"/>
      </w:rPr>
    </w:lvl>
    <w:lvl w:ilvl="7">
      <w:start w:val="1"/>
      <w:numFmt w:val="decimal"/>
      <w:isLgl/>
      <w:lvlText w:val="%1.%2.%3.%4.%5.%6.%7.%8"/>
      <w:lvlJc w:val="left"/>
      <w:pPr>
        <w:ind w:left="6735" w:hanging="1800"/>
      </w:pPr>
      <w:rPr>
        <w:rFonts w:cs="Tahoma" w:hint="default"/>
      </w:rPr>
    </w:lvl>
    <w:lvl w:ilvl="8">
      <w:start w:val="1"/>
      <w:numFmt w:val="decimal"/>
      <w:isLgl/>
      <w:lvlText w:val="%1.%2.%3.%4.%5.%6.%7.%8.%9"/>
      <w:lvlJc w:val="left"/>
      <w:pPr>
        <w:ind w:left="7440" w:hanging="1800"/>
      </w:pPr>
      <w:rPr>
        <w:rFonts w:cs="Tahoma" w:hint="default"/>
      </w:rPr>
    </w:lvl>
  </w:abstractNum>
  <w:abstractNum w:abstractNumId="384" w15:restartNumberingAfterBreak="0">
    <w:nsid w:val="624006A6"/>
    <w:multiLevelType w:val="hybridMultilevel"/>
    <w:tmpl w:val="33441DDC"/>
    <w:lvl w:ilvl="0" w:tplc="0194C7A6">
      <w:start w:val="1"/>
      <w:numFmt w:val="lowerLetter"/>
      <w:lvlText w:val="%1."/>
      <w:lvlJc w:val="left"/>
      <w:pPr>
        <w:ind w:left="360" w:hanging="360"/>
      </w:pPr>
      <w:rPr>
        <w:rFonts w:cs="Times New Roman"/>
        <w:b w:val="0"/>
        <w:color w:val="auto"/>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385" w15:restartNumberingAfterBreak="0">
    <w:nsid w:val="62452C62"/>
    <w:multiLevelType w:val="multilevel"/>
    <w:tmpl w:val="8BEED618"/>
    <w:lvl w:ilvl="0">
      <w:start w:val="1"/>
      <w:numFmt w:val="lowerLetter"/>
      <w:lvlText w:val="%1."/>
      <w:lvlJc w:val="left"/>
      <w:pPr>
        <w:tabs>
          <w:tab w:val="num" w:pos="300"/>
        </w:tabs>
        <w:ind w:left="300" w:hanging="300"/>
      </w:pPr>
      <w:rPr>
        <w:rFonts w:hint="default"/>
      </w:rPr>
    </w:lvl>
    <w:lvl w:ilvl="1">
      <w:start w:val="1"/>
      <w:numFmt w:val="decimal"/>
      <w:lvlText w:val="%1.%2."/>
      <w:lvlJc w:val="left"/>
      <w:pPr>
        <w:tabs>
          <w:tab w:val="num" w:pos="900"/>
        </w:tabs>
        <w:ind w:left="900" w:hanging="600"/>
      </w:p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6" w15:restartNumberingAfterBreak="0">
    <w:nsid w:val="63045366"/>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87" w15:restartNumberingAfterBreak="0">
    <w:nsid w:val="634F17FE"/>
    <w:multiLevelType w:val="hybridMultilevel"/>
    <w:tmpl w:val="CE16AB4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8" w15:restartNumberingAfterBreak="0">
    <w:nsid w:val="63B14E7A"/>
    <w:multiLevelType w:val="multilevel"/>
    <w:tmpl w:val="D0ACE6AA"/>
    <w:lvl w:ilvl="0">
      <w:start w:val="1"/>
      <w:numFmt w:val="decimal"/>
      <w:lvlText w:val="%1."/>
      <w:lvlJc w:val="left"/>
      <w:pPr>
        <w:tabs>
          <w:tab w:val="num" w:pos="300"/>
        </w:tabs>
        <w:ind w:left="300" w:hanging="300"/>
      </w:pPr>
    </w:lvl>
    <w:lvl w:ilvl="1">
      <w:start w:val="1"/>
      <w:numFmt w:val="decimal"/>
      <w:lvlText w:val="%1.%2."/>
      <w:lvlJc w:val="left"/>
      <w:pPr>
        <w:tabs>
          <w:tab w:val="num" w:pos="900"/>
        </w:tabs>
        <w:ind w:left="900" w:hanging="600"/>
      </w:p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9" w15:restartNumberingAfterBreak="0">
    <w:nsid w:val="63C7101E"/>
    <w:multiLevelType w:val="hybridMultilevel"/>
    <w:tmpl w:val="795899F2"/>
    <w:lvl w:ilvl="0" w:tplc="C04E2240">
      <w:start w:val="5"/>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0" w15:restartNumberingAfterBreak="0">
    <w:nsid w:val="646B25E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91" w15:restartNumberingAfterBreak="0">
    <w:nsid w:val="64EB4E2C"/>
    <w:multiLevelType w:val="hybridMultilevel"/>
    <w:tmpl w:val="70689EC6"/>
    <w:lvl w:ilvl="0" w:tplc="869457BC">
      <w:start w:val="1"/>
      <w:numFmt w:val="decimal"/>
      <w:lvlText w:val="%1"/>
      <w:lvlJc w:val="right"/>
      <w:pPr>
        <w:ind w:left="1068" w:hanging="360"/>
      </w:pPr>
      <w:rPr>
        <w:rFonts w:ascii="Calibri" w:eastAsia="Times New Roman" w:hAnsi="Calibri" w:cs="Calibri"/>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392" w15:restartNumberingAfterBreak="0">
    <w:nsid w:val="64FE3ECC"/>
    <w:multiLevelType w:val="hybridMultilevel"/>
    <w:tmpl w:val="357E7F5E"/>
    <w:lvl w:ilvl="0" w:tplc="04130019">
      <w:start w:val="1"/>
      <w:numFmt w:val="lowerLetter"/>
      <w:lvlText w:val="%1."/>
      <w:lvlJc w:val="left"/>
      <w:pPr>
        <w:ind w:left="360" w:hanging="360"/>
      </w:pPr>
      <w:rPr>
        <w:rFonts w:cs="Times New Roman"/>
      </w:rPr>
    </w:lvl>
    <w:lvl w:ilvl="1" w:tplc="04130019">
      <w:start w:val="1"/>
      <w:numFmt w:val="lowerLetter"/>
      <w:lvlText w:val="%2."/>
      <w:lvlJc w:val="left"/>
      <w:pPr>
        <w:ind w:left="1080" w:hanging="360"/>
      </w:pPr>
      <w:rPr>
        <w:rFonts w:cs="Times New Roman"/>
      </w:rPr>
    </w:lvl>
    <w:lvl w:ilvl="2" w:tplc="0413001B">
      <w:start w:val="1"/>
      <w:numFmt w:val="lowerRoman"/>
      <w:lvlText w:val="%3."/>
      <w:lvlJc w:val="right"/>
      <w:pPr>
        <w:ind w:left="1800" w:hanging="180"/>
      </w:pPr>
      <w:rPr>
        <w:rFonts w:cs="Times New Roman"/>
      </w:rPr>
    </w:lvl>
    <w:lvl w:ilvl="3" w:tplc="0413000F">
      <w:start w:val="1"/>
      <w:numFmt w:val="decimal"/>
      <w:lvlText w:val="%4."/>
      <w:lvlJc w:val="left"/>
      <w:pPr>
        <w:ind w:left="2520" w:hanging="360"/>
      </w:pPr>
      <w:rPr>
        <w:rFonts w:cs="Times New Roman"/>
      </w:rPr>
    </w:lvl>
    <w:lvl w:ilvl="4" w:tplc="04130019">
      <w:start w:val="1"/>
      <w:numFmt w:val="lowerLetter"/>
      <w:lvlText w:val="%5."/>
      <w:lvlJc w:val="left"/>
      <w:pPr>
        <w:ind w:left="3240" w:hanging="360"/>
      </w:pPr>
      <w:rPr>
        <w:rFonts w:cs="Times New Roman"/>
      </w:rPr>
    </w:lvl>
    <w:lvl w:ilvl="5" w:tplc="0413001B">
      <w:start w:val="1"/>
      <w:numFmt w:val="lowerRoman"/>
      <w:lvlText w:val="%6."/>
      <w:lvlJc w:val="right"/>
      <w:pPr>
        <w:ind w:left="3960" w:hanging="180"/>
      </w:pPr>
      <w:rPr>
        <w:rFonts w:cs="Times New Roman"/>
      </w:rPr>
    </w:lvl>
    <w:lvl w:ilvl="6" w:tplc="0413000F">
      <w:start w:val="1"/>
      <w:numFmt w:val="decimal"/>
      <w:lvlText w:val="%7."/>
      <w:lvlJc w:val="left"/>
      <w:pPr>
        <w:ind w:left="4680" w:hanging="360"/>
      </w:pPr>
      <w:rPr>
        <w:rFonts w:cs="Times New Roman"/>
      </w:rPr>
    </w:lvl>
    <w:lvl w:ilvl="7" w:tplc="04130019">
      <w:start w:val="1"/>
      <w:numFmt w:val="lowerLetter"/>
      <w:lvlText w:val="%8."/>
      <w:lvlJc w:val="left"/>
      <w:pPr>
        <w:ind w:left="5400" w:hanging="360"/>
      </w:pPr>
      <w:rPr>
        <w:rFonts w:cs="Times New Roman"/>
      </w:rPr>
    </w:lvl>
    <w:lvl w:ilvl="8" w:tplc="0413001B">
      <w:start w:val="1"/>
      <w:numFmt w:val="lowerRoman"/>
      <w:lvlText w:val="%9."/>
      <w:lvlJc w:val="right"/>
      <w:pPr>
        <w:ind w:left="6120" w:hanging="180"/>
      </w:pPr>
      <w:rPr>
        <w:rFonts w:cs="Times New Roman"/>
      </w:rPr>
    </w:lvl>
  </w:abstractNum>
  <w:abstractNum w:abstractNumId="393" w15:restartNumberingAfterBreak="0">
    <w:nsid w:val="653D14DA"/>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94" w15:restartNumberingAfterBreak="0">
    <w:nsid w:val="65D862BA"/>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95" w15:restartNumberingAfterBreak="0">
    <w:nsid w:val="662C00AE"/>
    <w:multiLevelType w:val="hybridMultilevel"/>
    <w:tmpl w:val="6C0A34A2"/>
    <w:lvl w:ilvl="0" w:tplc="04130001">
      <w:start w:val="1"/>
      <w:numFmt w:val="bullet"/>
      <w:lvlText w:val=""/>
      <w:lvlJc w:val="left"/>
      <w:pPr>
        <w:tabs>
          <w:tab w:val="num" w:pos="3785"/>
        </w:tabs>
        <w:ind w:left="3785" w:hanging="360"/>
      </w:pPr>
      <w:rPr>
        <w:rFonts w:ascii="Symbol" w:hAnsi="Symbol" w:hint="default"/>
      </w:rPr>
    </w:lvl>
    <w:lvl w:ilvl="1" w:tplc="04130003">
      <w:start w:val="1"/>
      <w:numFmt w:val="bullet"/>
      <w:lvlText w:val="o"/>
      <w:lvlJc w:val="left"/>
      <w:pPr>
        <w:tabs>
          <w:tab w:val="num" w:pos="4505"/>
        </w:tabs>
        <w:ind w:left="4505" w:hanging="360"/>
      </w:pPr>
      <w:rPr>
        <w:rFonts w:ascii="Courier New" w:hAnsi="Courier New" w:cs="Courier New" w:hint="default"/>
      </w:rPr>
    </w:lvl>
    <w:lvl w:ilvl="2" w:tplc="04130005" w:tentative="1">
      <w:start w:val="1"/>
      <w:numFmt w:val="bullet"/>
      <w:lvlText w:val=""/>
      <w:lvlJc w:val="left"/>
      <w:pPr>
        <w:tabs>
          <w:tab w:val="num" w:pos="5225"/>
        </w:tabs>
        <w:ind w:left="5225" w:hanging="360"/>
      </w:pPr>
      <w:rPr>
        <w:rFonts w:ascii="Wingdings" w:hAnsi="Wingdings" w:hint="default"/>
      </w:rPr>
    </w:lvl>
    <w:lvl w:ilvl="3" w:tplc="04130001" w:tentative="1">
      <w:start w:val="1"/>
      <w:numFmt w:val="bullet"/>
      <w:lvlText w:val=""/>
      <w:lvlJc w:val="left"/>
      <w:pPr>
        <w:tabs>
          <w:tab w:val="num" w:pos="5945"/>
        </w:tabs>
        <w:ind w:left="5945" w:hanging="360"/>
      </w:pPr>
      <w:rPr>
        <w:rFonts w:ascii="Symbol" w:hAnsi="Symbol" w:hint="default"/>
      </w:rPr>
    </w:lvl>
    <w:lvl w:ilvl="4" w:tplc="04130003" w:tentative="1">
      <w:start w:val="1"/>
      <w:numFmt w:val="bullet"/>
      <w:lvlText w:val="o"/>
      <w:lvlJc w:val="left"/>
      <w:pPr>
        <w:tabs>
          <w:tab w:val="num" w:pos="6665"/>
        </w:tabs>
        <w:ind w:left="6665" w:hanging="360"/>
      </w:pPr>
      <w:rPr>
        <w:rFonts w:ascii="Courier New" w:hAnsi="Courier New" w:cs="Courier New" w:hint="default"/>
      </w:rPr>
    </w:lvl>
    <w:lvl w:ilvl="5" w:tplc="04130005" w:tentative="1">
      <w:start w:val="1"/>
      <w:numFmt w:val="bullet"/>
      <w:lvlText w:val=""/>
      <w:lvlJc w:val="left"/>
      <w:pPr>
        <w:tabs>
          <w:tab w:val="num" w:pos="7385"/>
        </w:tabs>
        <w:ind w:left="7385" w:hanging="360"/>
      </w:pPr>
      <w:rPr>
        <w:rFonts w:ascii="Wingdings" w:hAnsi="Wingdings" w:hint="default"/>
      </w:rPr>
    </w:lvl>
    <w:lvl w:ilvl="6" w:tplc="04130001" w:tentative="1">
      <w:start w:val="1"/>
      <w:numFmt w:val="bullet"/>
      <w:lvlText w:val=""/>
      <w:lvlJc w:val="left"/>
      <w:pPr>
        <w:tabs>
          <w:tab w:val="num" w:pos="8105"/>
        </w:tabs>
        <w:ind w:left="8105" w:hanging="360"/>
      </w:pPr>
      <w:rPr>
        <w:rFonts w:ascii="Symbol" w:hAnsi="Symbol" w:hint="default"/>
      </w:rPr>
    </w:lvl>
    <w:lvl w:ilvl="7" w:tplc="04130003" w:tentative="1">
      <w:start w:val="1"/>
      <w:numFmt w:val="bullet"/>
      <w:lvlText w:val="o"/>
      <w:lvlJc w:val="left"/>
      <w:pPr>
        <w:tabs>
          <w:tab w:val="num" w:pos="8825"/>
        </w:tabs>
        <w:ind w:left="8825" w:hanging="360"/>
      </w:pPr>
      <w:rPr>
        <w:rFonts w:ascii="Courier New" w:hAnsi="Courier New" w:cs="Courier New" w:hint="default"/>
      </w:rPr>
    </w:lvl>
    <w:lvl w:ilvl="8" w:tplc="04130005" w:tentative="1">
      <w:start w:val="1"/>
      <w:numFmt w:val="bullet"/>
      <w:lvlText w:val=""/>
      <w:lvlJc w:val="left"/>
      <w:pPr>
        <w:tabs>
          <w:tab w:val="num" w:pos="9545"/>
        </w:tabs>
        <w:ind w:left="9545" w:hanging="360"/>
      </w:pPr>
      <w:rPr>
        <w:rFonts w:ascii="Wingdings" w:hAnsi="Wingdings" w:hint="default"/>
      </w:rPr>
    </w:lvl>
  </w:abstractNum>
  <w:abstractNum w:abstractNumId="396" w15:restartNumberingAfterBreak="0">
    <w:nsid w:val="666E5E28"/>
    <w:multiLevelType w:val="hybridMultilevel"/>
    <w:tmpl w:val="F3D8472A"/>
    <w:lvl w:ilvl="0" w:tplc="6E36763A">
      <w:start w:val="1"/>
      <w:numFmt w:val="bullet"/>
      <w:lvlText w:val=""/>
      <w:lvlJc w:val="left"/>
      <w:pPr>
        <w:tabs>
          <w:tab w:val="num" w:pos="1080"/>
        </w:tabs>
        <w:ind w:left="1080" w:hanging="360"/>
      </w:pPr>
      <w:rPr>
        <w:rFonts w:ascii="Symbol" w:hAnsi="Symbol" w:hint="default"/>
        <w:b w:val="0"/>
        <w:i w:val="0"/>
      </w:rPr>
    </w:lvl>
    <w:lvl w:ilvl="1" w:tplc="04130003" w:tentative="1">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97" w15:restartNumberingAfterBreak="0">
    <w:nsid w:val="66E07B19"/>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398" w15:restartNumberingAfterBreak="0">
    <w:nsid w:val="6776617D"/>
    <w:multiLevelType w:val="multilevel"/>
    <w:tmpl w:val="75048076"/>
    <w:lvl w:ilvl="0">
      <w:start w:val="1"/>
      <w:numFmt w:val="bullet"/>
      <w:lvlText w:val="-"/>
      <w:lvlJc w:val="left"/>
      <w:pPr>
        <w:tabs>
          <w:tab w:val="num" w:pos="300"/>
        </w:tabs>
        <w:ind w:left="300" w:hanging="300"/>
      </w:pPr>
      <w:rPr>
        <w:rFonts w:ascii="Calibri" w:hAnsi="Calibri" w:hint="default"/>
      </w:rPr>
    </w:lvl>
    <w:lvl w:ilvl="1">
      <w:start w:val="1"/>
      <w:numFmt w:val="decimal"/>
      <w:lvlText w:val="%1.%2."/>
      <w:lvlJc w:val="left"/>
      <w:pPr>
        <w:tabs>
          <w:tab w:val="num" w:pos="900"/>
        </w:tabs>
        <w:ind w:left="900" w:hanging="600"/>
      </w:p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9" w15:restartNumberingAfterBreak="0">
    <w:nsid w:val="68165592"/>
    <w:multiLevelType w:val="hybridMultilevel"/>
    <w:tmpl w:val="142C2CAC"/>
    <w:lvl w:ilvl="0" w:tplc="299A694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0" w15:restartNumberingAfterBreak="0">
    <w:nsid w:val="686B12BB"/>
    <w:multiLevelType w:val="multilevel"/>
    <w:tmpl w:val="A0CA0822"/>
    <w:lvl w:ilvl="0">
      <w:start w:val="1"/>
      <w:numFmt w:val="upperRoman"/>
      <w:lvlText w:val="%1."/>
      <w:lvlJc w:val="right"/>
      <w:pPr>
        <w:ind w:left="1068" w:hanging="360"/>
      </w:pPr>
    </w:lvl>
    <w:lvl w:ilvl="1">
      <w:start w:val="1"/>
      <w:numFmt w:val="bullet"/>
      <w:lvlText w:val=""/>
      <w:lvlJc w:val="left"/>
      <w:pPr>
        <w:ind w:left="1788" w:hanging="360"/>
      </w:pPr>
      <w:rPr>
        <w:rFonts w:ascii="Symbol" w:hAnsi="Symbol" w:hint="default"/>
      </w:r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01" w15:restartNumberingAfterBreak="0">
    <w:nsid w:val="686F4284"/>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02" w15:restartNumberingAfterBreak="0">
    <w:nsid w:val="68BA00AB"/>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03" w15:restartNumberingAfterBreak="0">
    <w:nsid w:val="68DE4A6E"/>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04" w15:restartNumberingAfterBreak="0">
    <w:nsid w:val="6944184A"/>
    <w:multiLevelType w:val="multilevel"/>
    <w:tmpl w:val="8BEED618"/>
    <w:lvl w:ilvl="0">
      <w:start w:val="1"/>
      <w:numFmt w:val="lowerLetter"/>
      <w:lvlText w:val="%1."/>
      <w:lvlJc w:val="left"/>
      <w:pPr>
        <w:tabs>
          <w:tab w:val="num" w:pos="300"/>
        </w:tabs>
        <w:ind w:left="300" w:hanging="300"/>
      </w:pPr>
      <w:rPr>
        <w:rFonts w:hint="default"/>
      </w:rPr>
    </w:lvl>
    <w:lvl w:ilvl="1">
      <w:start w:val="1"/>
      <w:numFmt w:val="decimal"/>
      <w:lvlText w:val="%1.%2."/>
      <w:lvlJc w:val="left"/>
      <w:pPr>
        <w:tabs>
          <w:tab w:val="num" w:pos="900"/>
        </w:tabs>
        <w:ind w:left="900" w:hanging="600"/>
      </w:p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5" w15:restartNumberingAfterBreak="0">
    <w:nsid w:val="696C126B"/>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06" w15:restartNumberingAfterBreak="0">
    <w:nsid w:val="69745283"/>
    <w:multiLevelType w:val="multilevel"/>
    <w:tmpl w:val="45343BA2"/>
    <w:lvl w:ilvl="0">
      <w:start w:val="1"/>
      <w:numFmt w:val="decimal"/>
      <w:lvlText w:val="%1."/>
      <w:lvlJc w:val="left"/>
      <w:pPr>
        <w:tabs>
          <w:tab w:val="num" w:pos="300"/>
        </w:tabs>
        <w:ind w:left="300" w:hanging="300"/>
      </w:pPr>
    </w:lvl>
    <w:lvl w:ilvl="1">
      <w:start w:val="1"/>
      <w:numFmt w:val="decimal"/>
      <w:lvlText w:val="%1.%2."/>
      <w:lvlJc w:val="left"/>
      <w:pPr>
        <w:tabs>
          <w:tab w:val="num" w:pos="900"/>
        </w:tabs>
        <w:ind w:left="900" w:hanging="600"/>
      </w:p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7" w15:restartNumberingAfterBreak="0">
    <w:nsid w:val="698569E6"/>
    <w:multiLevelType w:val="multilevel"/>
    <w:tmpl w:val="CA745542"/>
    <w:lvl w:ilvl="0">
      <w:start w:val="1"/>
      <w:numFmt w:val="decimal"/>
      <w:lvlText w:val="%1."/>
      <w:lvlJc w:val="left"/>
      <w:pPr>
        <w:tabs>
          <w:tab w:val="num" w:pos="300"/>
        </w:tabs>
        <w:ind w:left="300" w:hanging="300"/>
      </w:pPr>
    </w:lvl>
    <w:lvl w:ilvl="1">
      <w:start w:val="1"/>
      <w:numFmt w:val="decimal"/>
      <w:lvlText w:val="%1.%2."/>
      <w:lvlJc w:val="left"/>
      <w:pPr>
        <w:tabs>
          <w:tab w:val="num" w:pos="900"/>
        </w:tabs>
        <w:ind w:left="900" w:hanging="600"/>
      </w:p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8" w15:restartNumberingAfterBreak="0">
    <w:nsid w:val="699240F8"/>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09" w15:restartNumberingAfterBreak="0">
    <w:nsid w:val="69966FF5"/>
    <w:multiLevelType w:val="hybridMultilevel"/>
    <w:tmpl w:val="AFDE4EE4"/>
    <w:lvl w:ilvl="0" w:tplc="19FC5B00">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0" w15:restartNumberingAfterBreak="0">
    <w:nsid w:val="69B63739"/>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11" w15:restartNumberingAfterBreak="0">
    <w:nsid w:val="69E134A6"/>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12" w15:restartNumberingAfterBreak="0">
    <w:nsid w:val="6A07568D"/>
    <w:multiLevelType w:val="hybridMultilevel"/>
    <w:tmpl w:val="D53A8D14"/>
    <w:lvl w:ilvl="0" w:tplc="04130019">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3" w15:restartNumberingAfterBreak="0">
    <w:nsid w:val="6A37155D"/>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14" w15:restartNumberingAfterBreak="0">
    <w:nsid w:val="6A8C5B79"/>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15" w15:restartNumberingAfterBreak="0">
    <w:nsid w:val="6AB32B6A"/>
    <w:multiLevelType w:val="singleLevel"/>
    <w:tmpl w:val="787C8BA6"/>
    <w:lvl w:ilvl="0">
      <w:numFmt w:val="bullet"/>
      <w:lvlText w:val="–"/>
      <w:lvlJc w:val="left"/>
      <w:pPr>
        <w:tabs>
          <w:tab w:val="num" w:pos="360"/>
        </w:tabs>
        <w:ind w:left="360" w:hanging="360"/>
      </w:pPr>
      <w:rPr>
        <w:rFonts w:ascii="Times New Roman" w:hAnsi="Times New Roman" w:hint="default"/>
      </w:rPr>
    </w:lvl>
  </w:abstractNum>
  <w:abstractNum w:abstractNumId="416" w15:restartNumberingAfterBreak="0">
    <w:nsid w:val="6AB85813"/>
    <w:multiLevelType w:val="hybridMultilevel"/>
    <w:tmpl w:val="BD4CBC96"/>
    <w:lvl w:ilvl="0" w:tplc="04130019">
      <w:start w:val="1"/>
      <w:numFmt w:val="lowerLetter"/>
      <w:lvlText w:val="%1."/>
      <w:lvlJc w:val="left"/>
      <w:pPr>
        <w:ind w:left="720" w:hanging="360"/>
      </w:pPr>
      <w:rPr>
        <w:rFonts w:cs="Times New Roman"/>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417" w15:restartNumberingAfterBreak="0">
    <w:nsid w:val="6B166A4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18" w15:restartNumberingAfterBreak="0">
    <w:nsid w:val="6B26706C"/>
    <w:multiLevelType w:val="hybridMultilevel"/>
    <w:tmpl w:val="9D7ADEFA"/>
    <w:lvl w:ilvl="0" w:tplc="A01030C0">
      <w:start w:val="1"/>
      <w:numFmt w:val="decimal"/>
      <w:lvlText w:val="%1."/>
      <w:lvlJc w:val="left"/>
      <w:pPr>
        <w:ind w:left="1776" w:hanging="360"/>
      </w:pPr>
      <w:rPr>
        <w:rFonts w:asciiTheme="minorHAnsi" w:eastAsia="Times New Roman" w:hAnsiTheme="minorHAnsi" w:cstheme="minorHAnsi"/>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419" w15:restartNumberingAfterBreak="0">
    <w:nsid w:val="6B5F6965"/>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20" w15:restartNumberingAfterBreak="0">
    <w:nsid w:val="6B6137B8"/>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21" w15:restartNumberingAfterBreak="0">
    <w:nsid w:val="6BB263E4"/>
    <w:multiLevelType w:val="multilevel"/>
    <w:tmpl w:val="8EA48DB4"/>
    <w:lvl w:ilvl="0">
      <w:start w:val="1"/>
      <w:numFmt w:val="lowerLetter"/>
      <w:lvlText w:val="%1."/>
      <w:lvlJc w:val="left"/>
      <w:pPr>
        <w:tabs>
          <w:tab w:val="num" w:pos="300"/>
        </w:tabs>
        <w:ind w:left="300" w:hanging="300"/>
      </w:pPr>
    </w:lvl>
    <w:lvl w:ilvl="1">
      <w:start w:val="1"/>
      <w:numFmt w:val="bullet"/>
      <w:lvlText w:val="-"/>
      <w:lvlJc w:val="left"/>
      <w:pPr>
        <w:tabs>
          <w:tab w:val="num" w:pos="900"/>
        </w:tabs>
        <w:ind w:left="900" w:hanging="600"/>
      </w:pPr>
      <w:rPr>
        <w:rFonts w:ascii="Calibri" w:hAnsi="Calibri" w:hint="default"/>
      </w:r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2" w15:restartNumberingAfterBreak="0">
    <w:nsid w:val="6BD5244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23" w15:restartNumberingAfterBreak="0">
    <w:nsid w:val="6C08356E"/>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24" w15:restartNumberingAfterBreak="0">
    <w:nsid w:val="6C1F3D9D"/>
    <w:multiLevelType w:val="hybridMultilevel"/>
    <w:tmpl w:val="0302CF9C"/>
    <w:lvl w:ilvl="0" w:tplc="04130019">
      <w:start w:val="1"/>
      <w:numFmt w:val="lowerLetter"/>
      <w:lvlText w:val="%1."/>
      <w:lvlJc w:val="left"/>
      <w:pPr>
        <w:ind w:left="660" w:hanging="360"/>
      </w:pPr>
    </w:lvl>
    <w:lvl w:ilvl="1" w:tplc="04130019" w:tentative="1">
      <w:start w:val="1"/>
      <w:numFmt w:val="lowerLetter"/>
      <w:lvlText w:val="%2."/>
      <w:lvlJc w:val="left"/>
      <w:pPr>
        <w:ind w:left="1380" w:hanging="360"/>
      </w:pPr>
    </w:lvl>
    <w:lvl w:ilvl="2" w:tplc="0413001B" w:tentative="1">
      <w:start w:val="1"/>
      <w:numFmt w:val="lowerRoman"/>
      <w:lvlText w:val="%3."/>
      <w:lvlJc w:val="right"/>
      <w:pPr>
        <w:ind w:left="2100" w:hanging="180"/>
      </w:pPr>
    </w:lvl>
    <w:lvl w:ilvl="3" w:tplc="0413000F" w:tentative="1">
      <w:start w:val="1"/>
      <w:numFmt w:val="decimal"/>
      <w:lvlText w:val="%4."/>
      <w:lvlJc w:val="left"/>
      <w:pPr>
        <w:ind w:left="2820" w:hanging="360"/>
      </w:pPr>
    </w:lvl>
    <w:lvl w:ilvl="4" w:tplc="04130019" w:tentative="1">
      <w:start w:val="1"/>
      <w:numFmt w:val="lowerLetter"/>
      <w:lvlText w:val="%5."/>
      <w:lvlJc w:val="left"/>
      <w:pPr>
        <w:ind w:left="3540" w:hanging="360"/>
      </w:pPr>
    </w:lvl>
    <w:lvl w:ilvl="5" w:tplc="0413001B" w:tentative="1">
      <w:start w:val="1"/>
      <w:numFmt w:val="lowerRoman"/>
      <w:lvlText w:val="%6."/>
      <w:lvlJc w:val="right"/>
      <w:pPr>
        <w:ind w:left="4260" w:hanging="180"/>
      </w:pPr>
    </w:lvl>
    <w:lvl w:ilvl="6" w:tplc="0413000F" w:tentative="1">
      <w:start w:val="1"/>
      <w:numFmt w:val="decimal"/>
      <w:lvlText w:val="%7."/>
      <w:lvlJc w:val="left"/>
      <w:pPr>
        <w:ind w:left="4980" w:hanging="360"/>
      </w:pPr>
    </w:lvl>
    <w:lvl w:ilvl="7" w:tplc="04130019" w:tentative="1">
      <w:start w:val="1"/>
      <w:numFmt w:val="lowerLetter"/>
      <w:lvlText w:val="%8."/>
      <w:lvlJc w:val="left"/>
      <w:pPr>
        <w:ind w:left="5700" w:hanging="360"/>
      </w:pPr>
    </w:lvl>
    <w:lvl w:ilvl="8" w:tplc="0413001B" w:tentative="1">
      <w:start w:val="1"/>
      <w:numFmt w:val="lowerRoman"/>
      <w:lvlText w:val="%9."/>
      <w:lvlJc w:val="right"/>
      <w:pPr>
        <w:ind w:left="6420" w:hanging="180"/>
      </w:pPr>
    </w:lvl>
  </w:abstractNum>
  <w:abstractNum w:abstractNumId="425" w15:restartNumberingAfterBreak="0">
    <w:nsid w:val="6CCD45A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26" w15:restartNumberingAfterBreak="0">
    <w:nsid w:val="6CE67DD4"/>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27" w15:restartNumberingAfterBreak="0">
    <w:nsid w:val="6D5A5B91"/>
    <w:multiLevelType w:val="hybridMultilevel"/>
    <w:tmpl w:val="8C4E1F3E"/>
    <w:lvl w:ilvl="0" w:tplc="D112329E">
      <w:start w:val="1"/>
      <w:numFmt w:val="lowerLetter"/>
      <w:lvlText w:val="%1."/>
      <w:lvlJc w:val="left"/>
      <w:pPr>
        <w:ind w:left="360" w:hanging="360"/>
      </w:pPr>
      <w:rPr>
        <w:rFonts w:asciiTheme="minorHAnsi" w:eastAsiaTheme="minorEastAsia" w:hAnsiTheme="minorHAnsi" w:cstheme="minorHAnsi"/>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28" w15:restartNumberingAfterBreak="0">
    <w:nsid w:val="6D8549D6"/>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29" w15:restartNumberingAfterBreak="0">
    <w:nsid w:val="6DA22D67"/>
    <w:multiLevelType w:val="singleLevel"/>
    <w:tmpl w:val="7C3A1C92"/>
    <w:lvl w:ilvl="0">
      <w:start w:val="1"/>
      <w:numFmt w:val="bullet"/>
      <w:pStyle w:val="bullet8"/>
      <w:lvlText w:val=""/>
      <w:legacy w:legacy="1" w:legacySpace="0" w:legacyIndent="283"/>
      <w:lvlJc w:val="left"/>
      <w:pPr>
        <w:ind w:left="283" w:hanging="283"/>
      </w:pPr>
      <w:rPr>
        <w:rFonts w:ascii="Symbol" w:hAnsi="Symbol" w:hint="default"/>
        <w:sz w:val="12"/>
      </w:rPr>
    </w:lvl>
  </w:abstractNum>
  <w:abstractNum w:abstractNumId="430" w15:restartNumberingAfterBreak="0">
    <w:nsid w:val="6DE3764E"/>
    <w:multiLevelType w:val="hybridMultilevel"/>
    <w:tmpl w:val="C4CECF7E"/>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1" w15:restartNumberingAfterBreak="0">
    <w:nsid w:val="6E3655B6"/>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32" w15:restartNumberingAfterBreak="0">
    <w:nsid w:val="6E521B56"/>
    <w:multiLevelType w:val="hybridMultilevel"/>
    <w:tmpl w:val="DEC481F0"/>
    <w:lvl w:ilvl="0" w:tplc="73EEE188">
      <w:start w:val="1"/>
      <w:numFmt w:val="bullet"/>
      <w:lvlText w:val="-"/>
      <w:lvlJc w:val="left"/>
      <w:pPr>
        <w:ind w:left="720" w:hanging="360"/>
      </w:pPr>
      <w:rPr>
        <w:rFonts w:ascii="Calibri" w:hAnsi="Calibri" w:hint="default"/>
      </w:rPr>
    </w:lvl>
    <w:lvl w:ilvl="1" w:tplc="73EEE188">
      <w:start w:val="1"/>
      <w:numFmt w:val="bullet"/>
      <w:lvlText w:val="-"/>
      <w:lvlJc w:val="left"/>
      <w:pPr>
        <w:ind w:left="1440" w:hanging="360"/>
      </w:pPr>
      <w:rPr>
        <w:rFonts w:ascii="Calibri" w:hAnsi="Calibr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3" w15:restartNumberingAfterBreak="0">
    <w:nsid w:val="6EB27D0B"/>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34" w15:restartNumberingAfterBreak="0">
    <w:nsid w:val="6ED64442"/>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35" w15:restartNumberingAfterBreak="0">
    <w:nsid w:val="6F270604"/>
    <w:multiLevelType w:val="hybridMultilevel"/>
    <w:tmpl w:val="EEE2D93C"/>
    <w:lvl w:ilvl="0" w:tplc="04130019">
      <w:start w:val="1"/>
      <w:numFmt w:val="lowerLetter"/>
      <w:lvlText w:val="%1."/>
      <w:lvlJc w:val="left"/>
      <w:pPr>
        <w:ind w:left="360" w:hanging="360"/>
      </w:pPr>
      <w:rPr>
        <w:rFonts w:cs="Times New Roman"/>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436" w15:restartNumberingAfterBreak="0">
    <w:nsid w:val="6F2F359B"/>
    <w:multiLevelType w:val="hybridMultilevel"/>
    <w:tmpl w:val="5622D6EA"/>
    <w:lvl w:ilvl="0" w:tplc="5BAAEA8A">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7" w15:restartNumberingAfterBreak="0">
    <w:nsid w:val="703A2D00"/>
    <w:multiLevelType w:val="multilevel"/>
    <w:tmpl w:val="7F869CB6"/>
    <w:lvl w:ilvl="0">
      <w:start w:val="1"/>
      <w:numFmt w:val="bullet"/>
      <w:lvlText w:val=""/>
      <w:lvlJc w:val="left"/>
      <w:pPr>
        <w:tabs>
          <w:tab w:val="num" w:pos="1068"/>
        </w:tabs>
        <w:ind w:left="1068" w:hanging="360"/>
      </w:pPr>
      <w:rPr>
        <w:rFonts w:ascii="Symbol" w:hAnsi="Symbol" w:hint="default"/>
      </w:rPr>
    </w:lvl>
    <w:lvl w:ilvl="1">
      <w:start w:val="1"/>
      <w:numFmt w:val="decimal"/>
      <w:lvlText w:val="%2."/>
      <w:lvlJc w:val="left"/>
      <w:pPr>
        <w:ind w:left="2133" w:hanging="705"/>
      </w:pPr>
      <w:rPr>
        <w:rFonts w:hint="default"/>
      </w:rPr>
    </w:lvl>
    <w:lvl w:ilvl="2" w:tentative="1">
      <w:start w:val="1"/>
      <w:numFmt w:val="bullet"/>
      <w:lvlText w:val=""/>
      <w:lvlJc w:val="left"/>
      <w:pPr>
        <w:tabs>
          <w:tab w:val="num" w:pos="2508"/>
        </w:tabs>
        <w:ind w:left="2508" w:hanging="360"/>
      </w:pPr>
      <w:rPr>
        <w:rFonts w:ascii="Wingdings" w:hAnsi="Wingdings" w:hint="default"/>
      </w:rPr>
    </w:lvl>
    <w:lvl w:ilvl="3" w:tentative="1">
      <w:start w:val="1"/>
      <w:numFmt w:val="bullet"/>
      <w:lvlText w:val=""/>
      <w:lvlJc w:val="left"/>
      <w:pPr>
        <w:tabs>
          <w:tab w:val="num" w:pos="3228"/>
        </w:tabs>
        <w:ind w:left="3228" w:hanging="360"/>
      </w:pPr>
      <w:rPr>
        <w:rFonts w:ascii="Symbol" w:hAnsi="Symbol" w:hint="default"/>
      </w:rPr>
    </w:lvl>
    <w:lvl w:ilvl="4" w:tentative="1">
      <w:start w:val="1"/>
      <w:numFmt w:val="bullet"/>
      <w:lvlText w:val="o"/>
      <w:lvlJc w:val="left"/>
      <w:pPr>
        <w:tabs>
          <w:tab w:val="num" w:pos="3948"/>
        </w:tabs>
        <w:ind w:left="3948" w:hanging="360"/>
      </w:pPr>
      <w:rPr>
        <w:rFonts w:ascii="Courier New" w:hAnsi="Courier New" w:cs="Wingdings" w:hint="default"/>
      </w:rPr>
    </w:lvl>
    <w:lvl w:ilvl="5" w:tentative="1">
      <w:start w:val="1"/>
      <w:numFmt w:val="bullet"/>
      <w:lvlText w:val=""/>
      <w:lvlJc w:val="left"/>
      <w:pPr>
        <w:tabs>
          <w:tab w:val="num" w:pos="4668"/>
        </w:tabs>
        <w:ind w:left="4668" w:hanging="360"/>
      </w:pPr>
      <w:rPr>
        <w:rFonts w:ascii="Wingdings" w:hAnsi="Wingdings" w:hint="default"/>
      </w:rPr>
    </w:lvl>
    <w:lvl w:ilvl="6" w:tentative="1">
      <w:start w:val="1"/>
      <w:numFmt w:val="bullet"/>
      <w:lvlText w:val=""/>
      <w:lvlJc w:val="left"/>
      <w:pPr>
        <w:tabs>
          <w:tab w:val="num" w:pos="5388"/>
        </w:tabs>
        <w:ind w:left="5388" w:hanging="360"/>
      </w:pPr>
      <w:rPr>
        <w:rFonts w:ascii="Symbol" w:hAnsi="Symbol" w:hint="default"/>
      </w:rPr>
    </w:lvl>
    <w:lvl w:ilvl="7" w:tentative="1">
      <w:start w:val="1"/>
      <w:numFmt w:val="bullet"/>
      <w:lvlText w:val="o"/>
      <w:lvlJc w:val="left"/>
      <w:pPr>
        <w:tabs>
          <w:tab w:val="num" w:pos="6108"/>
        </w:tabs>
        <w:ind w:left="6108" w:hanging="360"/>
      </w:pPr>
      <w:rPr>
        <w:rFonts w:ascii="Courier New" w:hAnsi="Courier New" w:cs="Wingdings" w:hint="default"/>
      </w:rPr>
    </w:lvl>
    <w:lvl w:ilvl="8" w:tentative="1">
      <w:start w:val="1"/>
      <w:numFmt w:val="bullet"/>
      <w:lvlText w:val=""/>
      <w:lvlJc w:val="left"/>
      <w:pPr>
        <w:tabs>
          <w:tab w:val="num" w:pos="6828"/>
        </w:tabs>
        <w:ind w:left="6828" w:hanging="360"/>
      </w:pPr>
      <w:rPr>
        <w:rFonts w:ascii="Wingdings" w:hAnsi="Wingdings" w:hint="default"/>
      </w:rPr>
    </w:lvl>
  </w:abstractNum>
  <w:abstractNum w:abstractNumId="438" w15:restartNumberingAfterBreak="0">
    <w:nsid w:val="704D0D72"/>
    <w:multiLevelType w:val="hybridMultilevel"/>
    <w:tmpl w:val="F55EB6C6"/>
    <w:lvl w:ilvl="0" w:tplc="D8A4A23E">
      <w:start w:val="1"/>
      <w:numFmt w:val="bullet"/>
      <w:lvlText w:val=""/>
      <w:lvlJc w:val="left"/>
      <w:pPr>
        <w:tabs>
          <w:tab w:val="num" w:pos="360"/>
        </w:tabs>
        <w:ind w:left="360" w:hanging="360"/>
      </w:pPr>
      <w:rPr>
        <w:rFonts w:ascii="Symbol" w:hAnsi="Symbol" w:hint="default"/>
      </w:rPr>
    </w:lvl>
    <w:lvl w:ilvl="1" w:tplc="7C10E0A4">
      <w:start w:val="68"/>
      <w:numFmt w:val="decimal"/>
      <w:lvlText w:val="%2."/>
      <w:lvlJc w:val="left"/>
      <w:pPr>
        <w:tabs>
          <w:tab w:val="num" w:pos="720"/>
        </w:tabs>
        <w:ind w:left="720" w:hanging="720"/>
      </w:pPr>
      <w:rPr>
        <w:rFonts w:ascii="Verdana" w:hAnsi="Verdana" w:hint="default"/>
        <w:b/>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9" w15:restartNumberingAfterBreak="0">
    <w:nsid w:val="70610AA5"/>
    <w:multiLevelType w:val="multilevel"/>
    <w:tmpl w:val="2B9ECF5A"/>
    <w:lvl w:ilvl="0">
      <w:start w:val="1"/>
      <w:numFmt w:val="decimal"/>
      <w:lvlText w:val="%1."/>
      <w:lvlJc w:val="left"/>
      <w:pPr>
        <w:tabs>
          <w:tab w:val="num" w:pos="300"/>
        </w:tabs>
        <w:ind w:left="300" w:hanging="300"/>
      </w:pPr>
      <w:rPr>
        <w:b w:val="0"/>
      </w:rPr>
    </w:lvl>
    <w:lvl w:ilvl="1">
      <w:start w:val="1"/>
      <w:numFmt w:val="decimal"/>
      <w:lvlText w:val="%1.%2."/>
      <w:lvlJc w:val="left"/>
      <w:pPr>
        <w:tabs>
          <w:tab w:val="num" w:pos="900"/>
        </w:tabs>
        <w:ind w:left="900" w:hanging="600"/>
      </w:p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0" w15:restartNumberingAfterBreak="0">
    <w:nsid w:val="70AC467B"/>
    <w:multiLevelType w:val="hybridMultilevel"/>
    <w:tmpl w:val="AADC6CFC"/>
    <w:lvl w:ilvl="0" w:tplc="73ACF72C">
      <w:start w:val="1"/>
      <w:numFmt w:val="lowerLetter"/>
      <w:lvlText w:val="%1."/>
      <w:lvlJc w:val="left"/>
      <w:pPr>
        <w:ind w:left="360" w:hanging="360"/>
      </w:pPr>
      <w:rPr>
        <w:i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41" w15:restartNumberingAfterBreak="0">
    <w:nsid w:val="70B64250"/>
    <w:multiLevelType w:val="hybridMultilevel"/>
    <w:tmpl w:val="321EF148"/>
    <w:lvl w:ilvl="0" w:tplc="73EEE188">
      <w:start w:val="1"/>
      <w:numFmt w:val="bullet"/>
      <w:lvlText w:val="-"/>
      <w:lvlJc w:val="left"/>
      <w:pPr>
        <w:ind w:left="1068" w:hanging="360"/>
      </w:pPr>
      <w:rPr>
        <w:rFonts w:ascii="Calibri" w:hAnsi="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42" w15:restartNumberingAfterBreak="0">
    <w:nsid w:val="712B47C2"/>
    <w:multiLevelType w:val="hybridMultilevel"/>
    <w:tmpl w:val="5F662F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3" w15:restartNumberingAfterBreak="0">
    <w:nsid w:val="7143591A"/>
    <w:multiLevelType w:val="hybridMultilevel"/>
    <w:tmpl w:val="5456E2AA"/>
    <w:lvl w:ilvl="0" w:tplc="2294E31E">
      <w:start w:val="1"/>
      <w:numFmt w:val="bullet"/>
      <w:lvlText w:val="-"/>
      <w:lvlJc w:val="left"/>
      <w:pPr>
        <w:ind w:left="720" w:hanging="360"/>
      </w:pPr>
      <w:rPr>
        <w:rFonts w:ascii="Calibri" w:hAnsi="Calibri" w:hint="default"/>
        <w:color w:val="auto"/>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444" w15:restartNumberingAfterBreak="0">
    <w:nsid w:val="71650BD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45" w15:restartNumberingAfterBreak="0">
    <w:nsid w:val="717A2063"/>
    <w:multiLevelType w:val="multilevel"/>
    <w:tmpl w:val="EEC0F012"/>
    <w:lvl w:ilvl="0">
      <w:start w:val="1"/>
      <w:numFmt w:val="lowerLetter"/>
      <w:lvlText w:val="%1."/>
      <w:lvlJc w:val="left"/>
      <w:pPr>
        <w:tabs>
          <w:tab w:val="num" w:pos="600"/>
        </w:tabs>
        <w:ind w:left="600" w:hanging="300"/>
      </w:pPr>
      <w:rPr>
        <w:rFonts w:asciiTheme="minorHAnsi" w:eastAsia="Times New Roman" w:hAnsiTheme="minorHAnsi" w:cstheme="minorHAnsi"/>
      </w:rPr>
    </w:lvl>
    <w:lvl w:ilvl="1">
      <w:start w:val="1"/>
      <w:numFmt w:val="decimal"/>
      <w:lvlText w:val="%1.%2."/>
      <w:lvlJc w:val="left"/>
      <w:pPr>
        <w:tabs>
          <w:tab w:val="num" w:pos="1200"/>
        </w:tabs>
        <w:ind w:left="1200" w:hanging="600"/>
      </w:pPr>
    </w:lvl>
    <w:lvl w:ilvl="2">
      <w:start w:val="1"/>
      <w:numFmt w:val="decimal"/>
      <w:lvlText w:val="%1.%2.%3."/>
      <w:lvlJc w:val="left"/>
      <w:pPr>
        <w:tabs>
          <w:tab w:val="num" w:pos="1800"/>
        </w:tabs>
        <w:ind w:left="1800" w:hanging="600"/>
      </w:pPr>
    </w:lvl>
    <w:lvl w:ilvl="3">
      <w:start w:val="1"/>
      <w:numFmt w:val="decimal"/>
      <w:lvlText w:val="(%4)"/>
      <w:lvlJc w:val="left"/>
      <w:pPr>
        <w:ind w:left="1740" w:hanging="360"/>
      </w:pPr>
    </w:lvl>
    <w:lvl w:ilvl="4">
      <w:start w:val="1"/>
      <w:numFmt w:val="lowerLetter"/>
      <w:lvlText w:val="(%5)"/>
      <w:lvlJc w:val="left"/>
      <w:pPr>
        <w:ind w:left="2100" w:hanging="360"/>
      </w:pPr>
    </w:lvl>
    <w:lvl w:ilvl="5">
      <w:start w:val="1"/>
      <w:numFmt w:val="lowerRoman"/>
      <w:lvlText w:val="(%6)"/>
      <w:lvlJc w:val="left"/>
      <w:pPr>
        <w:ind w:left="2460" w:hanging="360"/>
      </w:pPr>
    </w:lvl>
    <w:lvl w:ilvl="6">
      <w:start w:val="1"/>
      <w:numFmt w:val="decimal"/>
      <w:lvlText w:val="%7."/>
      <w:lvlJc w:val="left"/>
      <w:pPr>
        <w:ind w:left="2820" w:hanging="360"/>
      </w:pPr>
    </w:lvl>
    <w:lvl w:ilvl="7">
      <w:start w:val="1"/>
      <w:numFmt w:val="lowerLetter"/>
      <w:lvlText w:val="%8."/>
      <w:lvlJc w:val="left"/>
      <w:pPr>
        <w:ind w:left="3180" w:hanging="360"/>
      </w:pPr>
    </w:lvl>
    <w:lvl w:ilvl="8">
      <w:start w:val="1"/>
      <w:numFmt w:val="lowerRoman"/>
      <w:lvlText w:val="%9."/>
      <w:lvlJc w:val="left"/>
      <w:pPr>
        <w:ind w:left="3540" w:hanging="360"/>
      </w:pPr>
    </w:lvl>
  </w:abstractNum>
  <w:abstractNum w:abstractNumId="446" w15:restartNumberingAfterBreak="0">
    <w:nsid w:val="71BB608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47" w15:restartNumberingAfterBreak="0">
    <w:nsid w:val="723C280C"/>
    <w:multiLevelType w:val="multilevel"/>
    <w:tmpl w:val="98ACA53A"/>
    <w:lvl w:ilvl="0">
      <w:start w:val="1"/>
      <w:numFmt w:val="lowerLetter"/>
      <w:lvlText w:val="%1."/>
      <w:lvlJc w:val="left"/>
      <w:pPr>
        <w:tabs>
          <w:tab w:val="num" w:pos="300"/>
        </w:tabs>
        <w:ind w:left="300" w:hanging="300"/>
      </w:pPr>
      <w:rPr>
        <w:rFonts w:cs="Times New Roman"/>
        <w:b w:val="0"/>
      </w:rPr>
    </w:lvl>
    <w:lvl w:ilvl="1">
      <w:start w:val="1"/>
      <w:numFmt w:val="decimal"/>
      <w:lvlText w:val="%1.%2."/>
      <w:lvlJc w:val="left"/>
      <w:pPr>
        <w:tabs>
          <w:tab w:val="num" w:pos="900"/>
        </w:tabs>
        <w:ind w:left="900" w:hanging="600"/>
      </w:pPr>
      <w:rPr>
        <w:rFonts w:cs="Times New Roman"/>
      </w:rPr>
    </w:lvl>
    <w:lvl w:ilvl="2">
      <w:start w:val="1"/>
      <w:numFmt w:val="lowerRoman"/>
      <w:lvlText w:val="%3."/>
      <w:lvlJc w:val="right"/>
      <w:pPr>
        <w:tabs>
          <w:tab w:val="num" w:pos="1592"/>
        </w:tabs>
        <w:ind w:left="1592" w:hanging="600"/>
      </w:pPr>
      <w:rPr>
        <w:rFonts w:cs="Times New Roman"/>
      </w:rPr>
    </w:lvl>
    <w:lvl w:ilvl="3">
      <w:start w:val="1"/>
      <w:numFmt w:val="lowerLetter"/>
      <w:lvlText w:val="%4."/>
      <w:lvlJc w:val="left"/>
      <w:pPr>
        <w:ind w:left="1440" w:hanging="360"/>
      </w:p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48" w15:restartNumberingAfterBreak="0">
    <w:nsid w:val="725B4C2C"/>
    <w:multiLevelType w:val="hybridMultilevel"/>
    <w:tmpl w:val="B290BBBE"/>
    <w:lvl w:ilvl="0" w:tplc="04130019">
      <w:start w:val="1"/>
      <w:numFmt w:val="lowerLetter"/>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49" w15:restartNumberingAfterBreak="0">
    <w:nsid w:val="72C12EBC"/>
    <w:multiLevelType w:val="hybridMultilevel"/>
    <w:tmpl w:val="62828602"/>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450" w15:restartNumberingAfterBreak="0">
    <w:nsid w:val="72F740C2"/>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51" w15:restartNumberingAfterBreak="0">
    <w:nsid w:val="73427882"/>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52" w15:restartNumberingAfterBreak="0">
    <w:nsid w:val="735E3BC4"/>
    <w:multiLevelType w:val="hybridMultilevel"/>
    <w:tmpl w:val="3FA285B2"/>
    <w:lvl w:ilvl="0" w:tplc="73EEE188">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453" w15:restartNumberingAfterBreak="0">
    <w:nsid w:val="73A9794E"/>
    <w:multiLevelType w:val="hybridMultilevel"/>
    <w:tmpl w:val="F75E76D8"/>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4" w15:restartNumberingAfterBreak="0">
    <w:nsid w:val="73B1121C"/>
    <w:multiLevelType w:val="singleLevel"/>
    <w:tmpl w:val="2BDC058C"/>
    <w:lvl w:ilvl="0">
      <w:numFmt w:val="bullet"/>
      <w:lvlText w:val="–"/>
      <w:lvlJc w:val="left"/>
      <w:pPr>
        <w:tabs>
          <w:tab w:val="num" w:pos="360"/>
        </w:tabs>
        <w:ind w:left="360" w:hanging="360"/>
      </w:pPr>
      <w:rPr>
        <w:rFonts w:ascii="Times New Roman" w:hAnsi="Times New Roman" w:hint="default"/>
      </w:rPr>
    </w:lvl>
  </w:abstractNum>
  <w:abstractNum w:abstractNumId="455" w15:restartNumberingAfterBreak="0">
    <w:nsid w:val="74011EC8"/>
    <w:multiLevelType w:val="hybridMultilevel"/>
    <w:tmpl w:val="FB629BC8"/>
    <w:lvl w:ilvl="0" w:tplc="04130019">
      <w:start w:val="1"/>
      <w:numFmt w:val="lowerLetter"/>
      <w:lvlText w:val="%1."/>
      <w:lvlJc w:val="left"/>
      <w:pPr>
        <w:ind w:left="360" w:hanging="360"/>
      </w:pPr>
    </w:lvl>
    <w:lvl w:ilvl="1" w:tplc="C802764C">
      <w:start w:val="1"/>
      <w:numFmt w:val="decimal"/>
      <w:lvlText w:val="%2."/>
      <w:lvlJc w:val="left"/>
      <w:pPr>
        <w:ind w:left="1155" w:hanging="435"/>
      </w:pPr>
      <w:rPr>
        <w:rFonts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56" w15:restartNumberingAfterBreak="0">
    <w:nsid w:val="74314392"/>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57" w15:restartNumberingAfterBreak="0">
    <w:nsid w:val="747155B0"/>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58" w15:restartNumberingAfterBreak="0">
    <w:nsid w:val="74B87A21"/>
    <w:multiLevelType w:val="hybridMultilevel"/>
    <w:tmpl w:val="2E745CE4"/>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59" w15:restartNumberingAfterBreak="0">
    <w:nsid w:val="74FF3539"/>
    <w:multiLevelType w:val="hybridMultilevel"/>
    <w:tmpl w:val="8C4CDFB6"/>
    <w:lvl w:ilvl="0" w:tplc="04130019">
      <w:start w:val="1"/>
      <w:numFmt w:val="lowerLetter"/>
      <w:lvlText w:val="%1."/>
      <w:lvlJc w:val="left"/>
      <w:pPr>
        <w:ind w:left="720" w:hanging="360"/>
      </w:pPr>
      <w:rPr>
        <w:rFonts w:cs="Times New Roman"/>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460" w15:restartNumberingAfterBreak="0">
    <w:nsid w:val="7510363E"/>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61" w15:restartNumberingAfterBreak="0">
    <w:nsid w:val="75307AA2"/>
    <w:multiLevelType w:val="multilevel"/>
    <w:tmpl w:val="DB76BB9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2" w15:restartNumberingAfterBreak="0">
    <w:nsid w:val="756E41B5"/>
    <w:multiLevelType w:val="hybridMultilevel"/>
    <w:tmpl w:val="62864B28"/>
    <w:lvl w:ilvl="0" w:tplc="04130019">
      <w:start w:val="1"/>
      <w:numFmt w:val="lowerLetter"/>
      <w:lvlText w:val="%1."/>
      <w:lvlJc w:val="left"/>
      <w:pPr>
        <w:ind w:left="360" w:hanging="360"/>
      </w:pPr>
      <w:rPr>
        <w:rFonts w:cs="Times New Roman"/>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463" w15:restartNumberingAfterBreak="0">
    <w:nsid w:val="75A17A76"/>
    <w:multiLevelType w:val="hybridMultilevel"/>
    <w:tmpl w:val="2DA6AA5C"/>
    <w:lvl w:ilvl="0" w:tplc="6E36763A">
      <w:start w:val="1"/>
      <w:numFmt w:val="bullet"/>
      <w:lvlText w:val=""/>
      <w:lvlJc w:val="left"/>
      <w:pPr>
        <w:tabs>
          <w:tab w:val="num" w:pos="1080"/>
        </w:tabs>
        <w:ind w:left="1080" w:hanging="360"/>
      </w:pPr>
      <w:rPr>
        <w:rFonts w:ascii="Symbol" w:hAnsi="Symbol" w:hint="default"/>
        <w:b w:val="0"/>
        <w:i w:val="0"/>
      </w:rPr>
    </w:lvl>
    <w:lvl w:ilvl="1" w:tplc="04130001">
      <w:start w:val="1"/>
      <w:numFmt w:val="bullet"/>
      <w:lvlText w:val=""/>
      <w:lvlJc w:val="left"/>
      <w:pPr>
        <w:tabs>
          <w:tab w:val="num" w:pos="1800"/>
        </w:tabs>
        <w:ind w:left="1800" w:hanging="360"/>
      </w:pPr>
      <w:rPr>
        <w:rFonts w:ascii="Symbol" w:hAnsi="Symbol" w:hint="default"/>
        <w:b w:val="0"/>
        <w:i w:val="0"/>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464" w15:restartNumberingAfterBreak="0">
    <w:nsid w:val="75B74C16"/>
    <w:multiLevelType w:val="singleLevel"/>
    <w:tmpl w:val="2BDC058C"/>
    <w:lvl w:ilvl="0">
      <w:numFmt w:val="bullet"/>
      <w:lvlText w:val="–"/>
      <w:lvlJc w:val="left"/>
      <w:pPr>
        <w:tabs>
          <w:tab w:val="num" w:pos="360"/>
        </w:tabs>
        <w:ind w:left="360" w:hanging="360"/>
      </w:pPr>
      <w:rPr>
        <w:rFonts w:ascii="Times New Roman" w:hAnsi="Times New Roman" w:hint="default"/>
      </w:rPr>
    </w:lvl>
  </w:abstractNum>
  <w:abstractNum w:abstractNumId="465" w15:restartNumberingAfterBreak="0">
    <w:nsid w:val="75ED44A9"/>
    <w:multiLevelType w:val="hybridMultilevel"/>
    <w:tmpl w:val="2500F4A0"/>
    <w:lvl w:ilvl="0" w:tplc="F7AE7E3C">
      <w:start w:val="36"/>
      <w:numFmt w:val="decimal"/>
      <w:lvlText w:val="%1."/>
      <w:lvlJc w:val="left"/>
      <w:pPr>
        <w:tabs>
          <w:tab w:val="num" w:pos="720"/>
        </w:tabs>
        <w:ind w:left="72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66" w15:restartNumberingAfterBreak="0">
    <w:nsid w:val="760142FC"/>
    <w:multiLevelType w:val="singleLevel"/>
    <w:tmpl w:val="787C8BA6"/>
    <w:lvl w:ilvl="0">
      <w:numFmt w:val="bullet"/>
      <w:lvlText w:val="–"/>
      <w:lvlJc w:val="left"/>
      <w:pPr>
        <w:tabs>
          <w:tab w:val="num" w:pos="360"/>
        </w:tabs>
        <w:ind w:left="360" w:hanging="360"/>
      </w:pPr>
      <w:rPr>
        <w:rFonts w:ascii="Times New Roman" w:hAnsi="Times New Roman" w:hint="default"/>
      </w:rPr>
    </w:lvl>
  </w:abstractNum>
  <w:abstractNum w:abstractNumId="467" w15:restartNumberingAfterBreak="0">
    <w:nsid w:val="76475A68"/>
    <w:multiLevelType w:val="hybridMultilevel"/>
    <w:tmpl w:val="4862595E"/>
    <w:lvl w:ilvl="0" w:tplc="73EEE188">
      <w:start w:val="1"/>
      <w:numFmt w:val="bullet"/>
      <w:lvlText w:val="-"/>
      <w:lvlJc w:val="left"/>
      <w:pPr>
        <w:ind w:left="720" w:hanging="360"/>
      </w:pPr>
      <w:rPr>
        <w:rFonts w:ascii="Calibri" w:hAnsi="Calibri" w:hint="default"/>
      </w:rPr>
    </w:lvl>
    <w:lvl w:ilvl="1" w:tplc="73EEE188">
      <w:start w:val="1"/>
      <w:numFmt w:val="bullet"/>
      <w:lvlText w:val="-"/>
      <w:lvlJc w:val="left"/>
      <w:pPr>
        <w:ind w:left="1440" w:hanging="360"/>
      </w:pPr>
      <w:rPr>
        <w:rFonts w:ascii="Calibri" w:hAnsi="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8" w15:restartNumberingAfterBreak="0">
    <w:nsid w:val="76486F17"/>
    <w:multiLevelType w:val="hybridMultilevel"/>
    <w:tmpl w:val="1A905D00"/>
    <w:lvl w:ilvl="0" w:tplc="4B461F70">
      <w:start w:val="1"/>
      <w:numFmt w:val="decimal"/>
      <w:lvlText w:val="%1."/>
      <w:lvlJc w:val="left"/>
      <w:pPr>
        <w:ind w:left="1065" w:hanging="360"/>
      </w:pPr>
      <w:rPr>
        <w:rFonts w:asciiTheme="minorHAnsi" w:eastAsiaTheme="minorEastAsia" w:hAnsiTheme="minorHAnsi" w:cstheme="minorHAnsi"/>
      </w:rPr>
    </w:lvl>
    <w:lvl w:ilvl="1" w:tplc="04130003">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469" w15:restartNumberingAfterBreak="0">
    <w:nsid w:val="771A61C8"/>
    <w:multiLevelType w:val="singleLevel"/>
    <w:tmpl w:val="787C8BA6"/>
    <w:lvl w:ilvl="0">
      <w:numFmt w:val="bullet"/>
      <w:lvlText w:val="–"/>
      <w:lvlJc w:val="left"/>
      <w:pPr>
        <w:tabs>
          <w:tab w:val="num" w:pos="360"/>
        </w:tabs>
        <w:ind w:left="360" w:hanging="360"/>
      </w:pPr>
      <w:rPr>
        <w:rFonts w:ascii="Times New Roman" w:hAnsi="Times New Roman" w:hint="default"/>
      </w:rPr>
    </w:lvl>
  </w:abstractNum>
  <w:abstractNum w:abstractNumId="470" w15:restartNumberingAfterBreak="0">
    <w:nsid w:val="77210D45"/>
    <w:multiLevelType w:val="hybridMultilevel"/>
    <w:tmpl w:val="80BC0FD2"/>
    <w:lvl w:ilvl="0" w:tplc="73EEE188">
      <w:start w:val="1"/>
      <w:numFmt w:val="bullet"/>
      <w:lvlText w:val="-"/>
      <w:lvlJc w:val="left"/>
      <w:pPr>
        <w:ind w:left="720" w:hanging="360"/>
      </w:pPr>
      <w:rPr>
        <w:rFonts w:ascii="Calibri" w:hAnsi="Calibri" w:hint="default"/>
      </w:rPr>
    </w:lvl>
    <w:lvl w:ilvl="1" w:tplc="73EEE188">
      <w:start w:val="1"/>
      <w:numFmt w:val="bullet"/>
      <w:lvlText w:val="-"/>
      <w:lvlJc w:val="left"/>
      <w:pPr>
        <w:ind w:left="1440" w:hanging="360"/>
      </w:pPr>
      <w:rPr>
        <w:rFonts w:ascii="Calibri" w:hAnsi="Calibr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1" w15:restartNumberingAfterBreak="0">
    <w:nsid w:val="772928F1"/>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72" w15:restartNumberingAfterBreak="0">
    <w:nsid w:val="77496C8F"/>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73" w15:restartNumberingAfterBreak="0">
    <w:nsid w:val="776C4D7F"/>
    <w:multiLevelType w:val="multilevel"/>
    <w:tmpl w:val="88827BC2"/>
    <w:lvl w:ilvl="0">
      <w:start w:val="1"/>
      <w:numFmt w:val="lowerLetter"/>
      <w:lvlText w:val="%1."/>
      <w:lvlJc w:val="left"/>
      <w:pPr>
        <w:tabs>
          <w:tab w:val="num" w:pos="600"/>
        </w:tabs>
        <w:ind w:left="600" w:hanging="300"/>
      </w:pPr>
    </w:lvl>
    <w:lvl w:ilvl="1">
      <w:start w:val="1"/>
      <w:numFmt w:val="decimal"/>
      <w:lvlText w:val="%1.%2."/>
      <w:lvlJc w:val="left"/>
      <w:pPr>
        <w:tabs>
          <w:tab w:val="num" w:pos="1200"/>
        </w:tabs>
        <w:ind w:left="1200" w:hanging="600"/>
      </w:pPr>
    </w:lvl>
    <w:lvl w:ilvl="2">
      <w:start w:val="1"/>
      <w:numFmt w:val="decimal"/>
      <w:lvlText w:val="%1.%2.%3."/>
      <w:lvlJc w:val="left"/>
      <w:pPr>
        <w:tabs>
          <w:tab w:val="num" w:pos="1800"/>
        </w:tabs>
        <w:ind w:left="1800" w:hanging="600"/>
      </w:pPr>
    </w:lvl>
    <w:lvl w:ilvl="3">
      <w:start w:val="1"/>
      <w:numFmt w:val="decimal"/>
      <w:lvlText w:val="(%4)"/>
      <w:lvlJc w:val="left"/>
      <w:pPr>
        <w:ind w:left="1740" w:hanging="360"/>
      </w:pPr>
    </w:lvl>
    <w:lvl w:ilvl="4">
      <w:start w:val="1"/>
      <w:numFmt w:val="lowerLetter"/>
      <w:lvlText w:val="(%5)"/>
      <w:lvlJc w:val="left"/>
      <w:pPr>
        <w:ind w:left="2100" w:hanging="360"/>
      </w:pPr>
    </w:lvl>
    <w:lvl w:ilvl="5">
      <w:start w:val="1"/>
      <w:numFmt w:val="lowerRoman"/>
      <w:lvlText w:val="(%6)"/>
      <w:lvlJc w:val="left"/>
      <w:pPr>
        <w:ind w:left="2460" w:hanging="360"/>
      </w:pPr>
    </w:lvl>
    <w:lvl w:ilvl="6">
      <w:start w:val="1"/>
      <w:numFmt w:val="decimal"/>
      <w:lvlText w:val="%7."/>
      <w:lvlJc w:val="left"/>
      <w:pPr>
        <w:ind w:left="2820" w:hanging="360"/>
      </w:pPr>
    </w:lvl>
    <w:lvl w:ilvl="7">
      <w:start w:val="1"/>
      <w:numFmt w:val="lowerLetter"/>
      <w:lvlText w:val="%8."/>
      <w:lvlJc w:val="left"/>
      <w:pPr>
        <w:ind w:left="3180" w:hanging="360"/>
      </w:pPr>
    </w:lvl>
    <w:lvl w:ilvl="8">
      <w:start w:val="1"/>
      <w:numFmt w:val="lowerRoman"/>
      <w:lvlText w:val="%9."/>
      <w:lvlJc w:val="left"/>
      <w:pPr>
        <w:ind w:left="3540" w:hanging="360"/>
      </w:pPr>
    </w:lvl>
  </w:abstractNum>
  <w:abstractNum w:abstractNumId="474" w15:restartNumberingAfterBreak="0">
    <w:nsid w:val="776F3E95"/>
    <w:multiLevelType w:val="multilevel"/>
    <w:tmpl w:val="2B6884A8"/>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75" w15:restartNumberingAfterBreak="0">
    <w:nsid w:val="77A7258F"/>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76" w15:restartNumberingAfterBreak="0">
    <w:nsid w:val="77BB175B"/>
    <w:multiLevelType w:val="multilevel"/>
    <w:tmpl w:val="334689F0"/>
    <w:lvl w:ilvl="0">
      <w:start w:val="1"/>
      <w:numFmt w:val="decimal"/>
      <w:lvlText w:val="%1."/>
      <w:lvlJc w:val="left"/>
      <w:pPr>
        <w:tabs>
          <w:tab w:val="num" w:pos="300"/>
        </w:tabs>
        <w:ind w:left="300" w:hanging="300"/>
      </w:pPr>
    </w:lvl>
    <w:lvl w:ilvl="1">
      <w:start w:val="1"/>
      <w:numFmt w:val="decimal"/>
      <w:lvlText w:val="%2"/>
      <w:lvlJc w:val="left"/>
      <w:pPr>
        <w:tabs>
          <w:tab w:val="num" w:pos="900"/>
        </w:tabs>
        <w:ind w:left="900" w:hanging="600"/>
      </w:pPr>
      <w:rPr>
        <w:rFonts w:ascii="Calibri" w:eastAsia="Times New Roman" w:hAnsi="Calibri" w:cs="Times New Roman"/>
      </w:r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7" w15:restartNumberingAfterBreak="0">
    <w:nsid w:val="785E0995"/>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78" w15:restartNumberingAfterBreak="0">
    <w:nsid w:val="78D30750"/>
    <w:multiLevelType w:val="hybridMultilevel"/>
    <w:tmpl w:val="8624A85E"/>
    <w:lvl w:ilvl="0" w:tplc="04130019">
      <w:start w:val="1"/>
      <w:numFmt w:val="lowerLetter"/>
      <w:lvlText w:val="%1."/>
      <w:lvlJc w:val="left"/>
      <w:pPr>
        <w:ind w:left="660" w:hanging="360"/>
      </w:pPr>
      <w:rPr>
        <w:rFonts w:hint="default"/>
      </w:rPr>
    </w:lvl>
    <w:lvl w:ilvl="1" w:tplc="04130003" w:tentative="1">
      <w:start w:val="1"/>
      <w:numFmt w:val="bullet"/>
      <w:lvlText w:val="o"/>
      <w:lvlJc w:val="left"/>
      <w:pPr>
        <w:ind w:left="1380" w:hanging="360"/>
      </w:pPr>
      <w:rPr>
        <w:rFonts w:ascii="Courier New" w:hAnsi="Courier New" w:cs="Courier New" w:hint="default"/>
      </w:rPr>
    </w:lvl>
    <w:lvl w:ilvl="2" w:tplc="04130005" w:tentative="1">
      <w:start w:val="1"/>
      <w:numFmt w:val="bullet"/>
      <w:lvlText w:val=""/>
      <w:lvlJc w:val="left"/>
      <w:pPr>
        <w:ind w:left="2100" w:hanging="360"/>
      </w:pPr>
      <w:rPr>
        <w:rFonts w:ascii="Wingdings" w:hAnsi="Wingdings" w:hint="default"/>
      </w:rPr>
    </w:lvl>
    <w:lvl w:ilvl="3" w:tplc="04130001" w:tentative="1">
      <w:start w:val="1"/>
      <w:numFmt w:val="bullet"/>
      <w:lvlText w:val=""/>
      <w:lvlJc w:val="left"/>
      <w:pPr>
        <w:ind w:left="2820" w:hanging="360"/>
      </w:pPr>
      <w:rPr>
        <w:rFonts w:ascii="Symbol" w:hAnsi="Symbol" w:hint="default"/>
      </w:rPr>
    </w:lvl>
    <w:lvl w:ilvl="4" w:tplc="04130003" w:tentative="1">
      <w:start w:val="1"/>
      <w:numFmt w:val="bullet"/>
      <w:lvlText w:val="o"/>
      <w:lvlJc w:val="left"/>
      <w:pPr>
        <w:ind w:left="3540" w:hanging="360"/>
      </w:pPr>
      <w:rPr>
        <w:rFonts w:ascii="Courier New" w:hAnsi="Courier New" w:cs="Courier New" w:hint="default"/>
      </w:rPr>
    </w:lvl>
    <w:lvl w:ilvl="5" w:tplc="04130005" w:tentative="1">
      <w:start w:val="1"/>
      <w:numFmt w:val="bullet"/>
      <w:lvlText w:val=""/>
      <w:lvlJc w:val="left"/>
      <w:pPr>
        <w:ind w:left="4260" w:hanging="360"/>
      </w:pPr>
      <w:rPr>
        <w:rFonts w:ascii="Wingdings" w:hAnsi="Wingdings" w:hint="default"/>
      </w:rPr>
    </w:lvl>
    <w:lvl w:ilvl="6" w:tplc="04130001" w:tentative="1">
      <w:start w:val="1"/>
      <w:numFmt w:val="bullet"/>
      <w:lvlText w:val=""/>
      <w:lvlJc w:val="left"/>
      <w:pPr>
        <w:ind w:left="4980" w:hanging="360"/>
      </w:pPr>
      <w:rPr>
        <w:rFonts w:ascii="Symbol" w:hAnsi="Symbol" w:hint="default"/>
      </w:rPr>
    </w:lvl>
    <w:lvl w:ilvl="7" w:tplc="04130003" w:tentative="1">
      <w:start w:val="1"/>
      <w:numFmt w:val="bullet"/>
      <w:lvlText w:val="o"/>
      <w:lvlJc w:val="left"/>
      <w:pPr>
        <w:ind w:left="5700" w:hanging="360"/>
      </w:pPr>
      <w:rPr>
        <w:rFonts w:ascii="Courier New" w:hAnsi="Courier New" w:cs="Courier New" w:hint="default"/>
      </w:rPr>
    </w:lvl>
    <w:lvl w:ilvl="8" w:tplc="04130005" w:tentative="1">
      <w:start w:val="1"/>
      <w:numFmt w:val="bullet"/>
      <w:lvlText w:val=""/>
      <w:lvlJc w:val="left"/>
      <w:pPr>
        <w:ind w:left="6420" w:hanging="360"/>
      </w:pPr>
      <w:rPr>
        <w:rFonts w:ascii="Wingdings" w:hAnsi="Wingdings" w:hint="default"/>
      </w:rPr>
    </w:lvl>
  </w:abstractNum>
  <w:abstractNum w:abstractNumId="479" w15:restartNumberingAfterBreak="0">
    <w:nsid w:val="78E4249D"/>
    <w:multiLevelType w:val="hybridMultilevel"/>
    <w:tmpl w:val="509AAEDA"/>
    <w:lvl w:ilvl="0" w:tplc="5D0E5884">
      <w:start w:val="1"/>
      <w:numFmt w:val="lowerLetter"/>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80" w15:restartNumberingAfterBreak="0">
    <w:nsid w:val="79075AF2"/>
    <w:multiLevelType w:val="hybridMultilevel"/>
    <w:tmpl w:val="4FAAA932"/>
    <w:lvl w:ilvl="0" w:tplc="04130019">
      <w:start w:val="1"/>
      <w:numFmt w:val="lowerLetter"/>
      <w:lvlText w:val="%1."/>
      <w:lvlJc w:val="left"/>
      <w:pPr>
        <w:ind w:left="720" w:hanging="360"/>
      </w:pPr>
      <w:rPr>
        <w:rFonts w:cs="Times New Roman"/>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decimal"/>
      <w:lvlText w:val="%5."/>
      <w:lvlJc w:val="left"/>
      <w:pPr>
        <w:tabs>
          <w:tab w:val="num" w:pos="3600"/>
        </w:tabs>
        <w:ind w:left="3600" w:hanging="360"/>
      </w:pPr>
      <w:rPr>
        <w:rFonts w:cs="Times New Roman"/>
      </w:rPr>
    </w:lvl>
    <w:lvl w:ilvl="5" w:tplc="04130005">
      <w:start w:val="1"/>
      <w:numFmt w:val="decimal"/>
      <w:lvlText w:val="%6."/>
      <w:lvlJc w:val="left"/>
      <w:pPr>
        <w:tabs>
          <w:tab w:val="num" w:pos="4320"/>
        </w:tabs>
        <w:ind w:left="4320" w:hanging="360"/>
      </w:pPr>
      <w:rPr>
        <w:rFonts w:cs="Times New Roman"/>
      </w:rPr>
    </w:lvl>
    <w:lvl w:ilvl="6" w:tplc="04130001">
      <w:start w:val="1"/>
      <w:numFmt w:val="decimal"/>
      <w:lvlText w:val="%7."/>
      <w:lvlJc w:val="left"/>
      <w:pPr>
        <w:tabs>
          <w:tab w:val="num" w:pos="5040"/>
        </w:tabs>
        <w:ind w:left="5040" w:hanging="360"/>
      </w:pPr>
      <w:rPr>
        <w:rFonts w:cs="Times New Roman"/>
      </w:rPr>
    </w:lvl>
    <w:lvl w:ilvl="7" w:tplc="04130003">
      <w:start w:val="1"/>
      <w:numFmt w:val="decimal"/>
      <w:lvlText w:val="%8."/>
      <w:lvlJc w:val="left"/>
      <w:pPr>
        <w:tabs>
          <w:tab w:val="num" w:pos="5760"/>
        </w:tabs>
        <w:ind w:left="5760" w:hanging="360"/>
      </w:pPr>
      <w:rPr>
        <w:rFonts w:cs="Times New Roman"/>
      </w:rPr>
    </w:lvl>
    <w:lvl w:ilvl="8" w:tplc="04130005">
      <w:start w:val="1"/>
      <w:numFmt w:val="decimal"/>
      <w:lvlText w:val="%9."/>
      <w:lvlJc w:val="left"/>
      <w:pPr>
        <w:tabs>
          <w:tab w:val="num" w:pos="6480"/>
        </w:tabs>
        <w:ind w:left="6480" w:hanging="360"/>
      </w:pPr>
      <w:rPr>
        <w:rFonts w:cs="Times New Roman"/>
      </w:rPr>
    </w:lvl>
  </w:abstractNum>
  <w:abstractNum w:abstractNumId="481" w15:restartNumberingAfterBreak="0">
    <w:nsid w:val="79AB693D"/>
    <w:multiLevelType w:val="hybridMultilevel"/>
    <w:tmpl w:val="4FAAA932"/>
    <w:lvl w:ilvl="0" w:tplc="04130019">
      <w:start w:val="1"/>
      <w:numFmt w:val="lowerLetter"/>
      <w:lvlText w:val="%1."/>
      <w:lvlJc w:val="left"/>
      <w:pPr>
        <w:ind w:left="360" w:hanging="360"/>
      </w:pPr>
      <w:rPr>
        <w:rFonts w:cs="Times New Roman"/>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abstractNum w:abstractNumId="482" w15:restartNumberingAfterBreak="0">
    <w:nsid w:val="79B32656"/>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83" w15:restartNumberingAfterBreak="0">
    <w:nsid w:val="79BF77F6"/>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84" w15:restartNumberingAfterBreak="0">
    <w:nsid w:val="79C0207A"/>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85" w15:restartNumberingAfterBreak="0">
    <w:nsid w:val="7A294206"/>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86" w15:restartNumberingAfterBreak="0">
    <w:nsid w:val="7A2D5D29"/>
    <w:multiLevelType w:val="hybridMultilevel"/>
    <w:tmpl w:val="2D509EFA"/>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87" w15:restartNumberingAfterBreak="0">
    <w:nsid w:val="7A5E4640"/>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88" w15:restartNumberingAfterBreak="0">
    <w:nsid w:val="7A6C657C"/>
    <w:multiLevelType w:val="hybridMultilevel"/>
    <w:tmpl w:val="0DD29642"/>
    <w:lvl w:ilvl="0" w:tplc="629A3B36">
      <w:start w:val="24"/>
      <w:numFmt w:val="bullet"/>
      <w:lvlText w:val="-"/>
      <w:lvlJc w:val="left"/>
      <w:pPr>
        <w:ind w:left="720" w:hanging="360"/>
      </w:pPr>
      <w:rPr>
        <w:rFonts w:ascii="Calibri" w:eastAsiaTheme="minorHAnsi" w:hAnsi="Calibri" w:cstheme="minorBidi" w:hint="default"/>
      </w:rPr>
    </w:lvl>
    <w:lvl w:ilvl="1" w:tplc="629A3B36">
      <w:start w:val="24"/>
      <w:numFmt w:val="bullet"/>
      <w:lvlText w:val="-"/>
      <w:lvlJc w:val="left"/>
      <w:pPr>
        <w:ind w:left="1440" w:hanging="360"/>
      </w:pPr>
      <w:rPr>
        <w:rFonts w:ascii="Calibri" w:eastAsiaTheme="minorHAnsi" w:hAnsi="Calibri" w:cstheme="minorBidi"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89" w15:restartNumberingAfterBreak="0">
    <w:nsid w:val="7A916696"/>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90" w15:restartNumberingAfterBreak="0">
    <w:nsid w:val="7B26237D"/>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91" w15:restartNumberingAfterBreak="0">
    <w:nsid w:val="7B5A0B27"/>
    <w:multiLevelType w:val="hybridMultilevel"/>
    <w:tmpl w:val="BD3C17B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92" w15:restartNumberingAfterBreak="0">
    <w:nsid w:val="7B6228DA"/>
    <w:multiLevelType w:val="singleLevel"/>
    <w:tmpl w:val="2BDC058C"/>
    <w:lvl w:ilvl="0">
      <w:numFmt w:val="bullet"/>
      <w:lvlText w:val="–"/>
      <w:lvlJc w:val="left"/>
      <w:pPr>
        <w:tabs>
          <w:tab w:val="num" w:pos="360"/>
        </w:tabs>
        <w:ind w:left="360" w:hanging="360"/>
      </w:pPr>
      <w:rPr>
        <w:rFonts w:ascii="Times New Roman" w:hAnsi="Times New Roman" w:hint="default"/>
      </w:rPr>
    </w:lvl>
  </w:abstractNum>
  <w:abstractNum w:abstractNumId="493" w15:restartNumberingAfterBreak="0">
    <w:nsid w:val="7BA5438E"/>
    <w:multiLevelType w:val="hybridMultilevel"/>
    <w:tmpl w:val="AFE46EF4"/>
    <w:lvl w:ilvl="0" w:tplc="73EEE188">
      <w:start w:val="1"/>
      <w:numFmt w:val="bullet"/>
      <w:lvlText w:val="-"/>
      <w:lvlJc w:val="left"/>
      <w:pPr>
        <w:ind w:left="720" w:hanging="360"/>
      </w:pPr>
      <w:rPr>
        <w:rFonts w:ascii="Calibri" w:hAnsi="Calibri" w:hint="default"/>
      </w:rPr>
    </w:lvl>
    <w:lvl w:ilvl="1" w:tplc="73EEE188">
      <w:start w:val="1"/>
      <w:numFmt w:val="bullet"/>
      <w:lvlText w:val="-"/>
      <w:lvlJc w:val="left"/>
      <w:pPr>
        <w:ind w:left="1440" w:hanging="360"/>
      </w:pPr>
      <w:rPr>
        <w:rFonts w:ascii="Calibri" w:hAnsi="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4" w15:restartNumberingAfterBreak="0">
    <w:nsid w:val="7BB230FB"/>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95" w15:restartNumberingAfterBreak="0">
    <w:nsid w:val="7BEC6457"/>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96" w15:restartNumberingAfterBreak="0">
    <w:nsid w:val="7C5D5A5B"/>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97" w15:restartNumberingAfterBreak="0">
    <w:nsid w:val="7C9E0E12"/>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98" w15:restartNumberingAfterBreak="0">
    <w:nsid w:val="7CCE372B"/>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499" w15:restartNumberingAfterBreak="0">
    <w:nsid w:val="7D056E25"/>
    <w:multiLevelType w:val="multilevel"/>
    <w:tmpl w:val="8BEED618"/>
    <w:lvl w:ilvl="0">
      <w:start w:val="1"/>
      <w:numFmt w:val="lowerLetter"/>
      <w:lvlText w:val="%1."/>
      <w:lvlJc w:val="left"/>
      <w:pPr>
        <w:tabs>
          <w:tab w:val="num" w:pos="300"/>
        </w:tabs>
        <w:ind w:left="300" w:hanging="300"/>
      </w:pPr>
      <w:rPr>
        <w:rFonts w:hint="default"/>
      </w:rPr>
    </w:lvl>
    <w:lvl w:ilvl="1">
      <w:start w:val="1"/>
      <w:numFmt w:val="decimal"/>
      <w:lvlText w:val="%1.%2."/>
      <w:lvlJc w:val="left"/>
      <w:pPr>
        <w:tabs>
          <w:tab w:val="num" w:pos="900"/>
        </w:tabs>
        <w:ind w:left="900" w:hanging="600"/>
      </w:pPr>
    </w:lvl>
    <w:lvl w:ilvl="2">
      <w:start w:val="1"/>
      <w:numFmt w:val="decimal"/>
      <w:lvlText w:val="%1.%2.%3."/>
      <w:lvlJc w:val="left"/>
      <w:pPr>
        <w:tabs>
          <w:tab w:val="num" w:pos="1500"/>
        </w:tabs>
        <w:ind w:left="1500" w:hanging="60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0" w15:restartNumberingAfterBreak="0">
    <w:nsid w:val="7E112D8E"/>
    <w:multiLevelType w:val="hybridMultilevel"/>
    <w:tmpl w:val="C49648F6"/>
    <w:name w:val="ICENumber2"/>
    <w:lvl w:ilvl="0" w:tplc="B1B64682">
      <w:start w:val="1"/>
      <w:numFmt w:val="decimal"/>
      <w:lvlText w:val="%1.1"/>
      <w:lvlJc w:val="left"/>
      <w:pPr>
        <w:ind w:left="360" w:hanging="360"/>
      </w:pPr>
      <w:rPr>
        <w:rFonts w:cs="Times New Roman" w:hint="default"/>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501" w15:restartNumberingAfterBreak="0">
    <w:nsid w:val="7E450205"/>
    <w:multiLevelType w:val="hybridMultilevel"/>
    <w:tmpl w:val="BDEA5A38"/>
    <w:lvl w:ilvl="0" w:tplc="5BAAEA8A">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02" w15:restartNumberingAfterBreak="0">
    <w:nsid w:val="7E4B64EA"/>
    <w:multiLevelType w:val="hybridMultilevel"/>
    <w:tmpl w:val="60B0C47E"/>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503" w15:restartNumberingAfterBreak="0">
    <w:nsid w:val="7E6075DF"/>
    <w:multiLevelType w:val="singleLevel"/>
    <w:tmpl w:val="B8B2FF1C"/>
    <w:lvl w:ilvl="0">
      <w:start w:val="1"/>
      <w:numFmt w:val="bullet"/>
      <w:lvlText w:val=""/>
      <w:lvlJc w:val="left"/>
      <w:pPr>
        <w:tabs>
          <w:tab w:val="num" w:pos="360"/>
        </w:tabs>
        <w:ind w:left="360" w:hanging="360"/>
      </w:pPr>
      <w:rPr>
        <w:rFonts w:ascii="Symbol" w:hAnsi="Symbol" w:hint="default"/>
      </w:rPr>
    </w:lvl>
  </w:abstractNum>
  <w:abstractNum w:abstractNumId="504" w15:restartNumberingAfterBreak="0">
    <w:nsid w:val="7EB944D9"/>
    <w:multiLevelType w:val="hybridMultilevel"/>
    <w:tmpl w:val="04C8BF06"/>
    <w:lvl w:ilvl="0" w:tplc="629A3B36">
      <w:start w:val="24"/>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05" w15:restartNumberingAfterBreak="0">
    <w:nsid w:val="7F7614BD"/>
    <w:multiLevelType w:val="singleLevel"/>
    <w:tmpl w:val="2BDC058C"/>
    <w:lvl w:ilvl="0">
      <w:numFmt w:val="bullet"/>
      <w:lvlText w:val="–"/>
      <w:lvlJc w:val="left"/>
      <w:pPr>
        <w:tabs>
          <w:tab w:val="num" w:pos="360"/>
        </w:tabs>
        <w:ind w:left="360" w:hanging="360"/>
      </w:pPr>
      <w:rPr>
        <w:rFonts w:ascii="Times New Roman" w:hAnsi="Times New Roman" w:hint="default"/>
      </w:rPr>
    </w:lvl>
  </w:abstractNum>
  <w:abstractNum w:abstractNumId="506" w15:restartNumberingAfterBreak="0">
    <w:nsid w:val="7FA22E91"/>
    <w:multiLevelType w:val="hybridMultilevel"/>
    <w:tmpl w:val="33F46E12"/>
    <w:lvl w:ilvl="0" w:tplc="73EEE188">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7" w15:restartNumberingAfterBreak="0">
    <w:nsid w:val="7FAC3654"/>
    <w:multiLevelType w:val="hybridMultilevel"/>
    <w:tmpl w:val="CF4C1130"/>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Times New Roman"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Times New Roman"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Times New Roman" w:hint="default"/>
      </w:rPr>
    </w:lvl>
    <w:lvl w:ilvl="8" w:tplc="04130005">
      <w:start w:val="1"/>
      <w:numFmt w:val="bullet"/>
      <w:lvlText w:val=""/>
      <w:lvlJc w:val="left"/>
      <w:pPr>
        <w:ind w:left="6120" w:hanging="360"/>
      </w:pPr>
      <w:rPr>
        <w:rFonts w:ascii="Wingdings" w:hAnsi="Wingdings" w:hint="default"/>
      </w:rPr>
    </w:lvl>
  </w:abstractNum>
  <w:num w:numId="1" w16cid:durableId="1716082405">
    <w:abstractNumId w:val="365"/>
  </w:num>
  <w:num w:numId="2" w16cid:durableId="1534416688">
    <w:abstractNumId w:val="352"/>
  </w:num>
  <w:num w:numId="3" w16cid:durableId="943221543">
    <w:abstractNumId w:val="234"/>
  </w:num>
  <w:num w:numId="4" w16cid:durableId="1068725823">
    <w:abstractNumId w:val="345"/>
  </w:num>
  <w:num w:numId="5" w16cid:durableId="1144665622">
    <w:abstractNumId w:val="467"/>
  </w:num>
  <w:num w:numId="6" w16cid:durableId="382679892">
    <w:abstractNumId w:val="117"/>
  </w:num>
  <w:num w:numId="7" w16cid:durableId="2008819750">
    <w:abstractNumId w:val="297"/>
  </w:num>
  <w:num w:numId="8" w16cid:durableId="864052628">
    <w:abstractNumId w:val="182"/>
  </w:num>
  <w:num w:numId="9" w16cid:durableId="58022456">
    <w:abstractNumId w:val="493"/>
  </w:num>
  <w:num w:numId="10" w16cid:durableId="1467776906">
    <w:abstractNumId w:val="87"/>
  </w:num>
  <w:num w:numId="11" w16cid:durableId="1449355965">
    <w:abstractNumId w:val="228"/>
  </w:num>
  <w:num w:numId="12" w16cid:durableId="1283999108">
    <w:abstractNumId w:val="436"/>
  </w:num>
  <w:num w:numId="13" w16cid:durableId="161548693">
    <w:abstractNumId w:val="253"/>
  </w:num>
  <w:num w:numId="14" w16cid:durableId="484929725">
    <w:abstractNumId w:val="291"/>
  </w:num>
  <w:num w:numId="15" w16cid:durableId="1624186762">
    <w:abstractNumId w:val="52"/>
  </w:num>
  <w:num w:numId="16" w16cid:durableId="26490749">
    <w:abstractNumId w:val="19"/>
    <w:lvlOverride w:ilvl="0">
      <w:startOverride w:val="1"/>
    </w:lvlOverride>
    <w:lvlOverride w:ilvl="1"/>
    <w:lvlOverride w:ilvl="2"/>
    <w:lvlOverride w:ilvl="3"/>
    <w:lvlOverride w:ilvl="4"/>
    <w:lvlOverride w:ilvl="5"/>
    <w:lvlOverride w:ilvl="6"/>
    <w:lvlOverride w:ilvl="7"/>
    <w:lvlOverride w:ilvl="8"/>
  </w:num>
  <w:num w:numId="17" w16cid:durableId="1230725008">
    <w:abstractNumId w:val="435"/>
    <w:lvlOverride w:ilvl="0">
      <w:startOverride w:val="1"/>
    </w:lvlOverride>
    <w:lvlOverride w:ilvl="1"/>
    <w:lvlOverride w:ilvl="2"/>
    <w:lvlOverride w:ilvl="3"/>
    <w:lvlOverride w:ilvl="4"/>
    <w:lvlOverride w:ilvl="5"/>
    <w:lvlOverride w:ilvl="6"/>
    <w:lvlOverride w:ilvl="7"/>
    <w:lvlOverride w:ilvl="8"/>
  </w:num>
  <w:num w:numId="18" w16cid:durableId="1659962814">
    <w:abstractNumId w:val="331"/>
    <w:lvlOverride w:ilvl="0">
      <w:startOverride w:val="1"/>
    </w:lvlOverride>
    <w:lvlOverride w:ilvl="1"/>
    <w:lvlOverride w:ilvl="2"/>
    <w:lvlOverride w:ilvl="3"/>
    <w:lvlOverride w:ilvl="4"/>
    <w:lvlOverride w:ilvl="5"/>
    <w:lvlOverride w:ilvl="6"/>
    <w:lvlOverride w:ilvl="7"/>
    <w:lvlOverride w:ilvl="8"/>
  </w:num>
  <w:num w:numId="19" w16cid:durableId="376048027">
    <w:abstractNumId w:val="162"/>
  </w:num>
  <w:num w:numId="20" w16cid:durableId="506791423">
    <w:abstractNumId w:val="416"/>
    <w:lvlOverride w:ilvl="0">
      <w:startOverride w:val="1"/>
    </w:lvlOverride>
    <w:lvlOverride w:ilvl="1"/>
    <w:lvlOverride w:ilvl="2"/>
    <w:lvlOverride w:ilvl="3"/>
    <w:lvlOverride w:ilvl="4"/>
    <w:lvlOverride w:ilvl="5"/>
    <w:lvlOverride w:ilvl="6"/>
    <w:lvlOverride w:ilvl="7"/>
    <w:lvlOverride w:ilvl="8"/>
  </w:num>
  <w:num w:numId="21" w16cid:durableId="600382052">
    <w:abstractNumId w:val="101"/>
  </w:num>
  <w:num w:numId="22" w16cid:durableId="427772144">
    <w:abstractNumId w:val="0"/>
  </w:num>
  <w:num w:numId="23" w16cid:durableId="795371333">
    <w:abstractNumId w:val="459"/>
    <w:lvlOverride w:ilvl="0">
      <w:startOverride w:val="1"/>
    </w:lvlOverride>
    <w:lvlOverride w:ilvl="1"/>
    <w:lvlOverride w:ilvl="2"/>
    <w:lvlOverride w:ilvl="3"/>
    <w:lvlOverride w:ilvl="4"/>
    <w:lvlOverride w:ilvl="5"/>
    <w:lvlOverride w:ilvl="6"/>
    <w:lvlOverride w:ilvl="7"/>
    <w:lvlOverride w:ilvl="8"/>
  </w:num>
  <w:num w:numId="24" w16cid:durableId="1656061376">
    <w:abstractNumId w:val="193"/>
  </w:num>
  <w:num w:numId="25" w16cid:durableId="250745310">
    <w:abstractNumId w:val="198"/>
  </w:num>
  <w:num w:numId="26" w16cid:durableId="432215268">
    <w:abstractNumId w:val="181"/>
  </w:num>
  <w:num w:numId="27" w16cid:durableId="1389722827">
    <w:abstractNumId w:val="458"/>
  </w:num>
  <w:num w:numId="28" w16cid:durableId="337932091">
    <w:abstractNumId w:val="330"/>
  </w:num>
  <w:num w:numId="29" w16cid:durableId="386300518">
    <w:abstractNumId w:val="440"/>
  </w:num>
  <w:num w:numId="30" w16cid:durableId="1719015969">
    <w:abstractNumId w:val="329"/>
  </w:num>
  <w:num w:numId="31" w16cid:durableId="401298481">
    <w:abstractNumId w:val="58"/>
  </w:num>
  <w:num w:numId="32" w16cid:durableId="526455447">
    <w:abstractNumId w:val="218"/>
    <w:lvlOverride w:ilvl="0">
      <w:startOverride w:val="1"/>
    </w:lvlOverride>
    <w:lvlOverride w:ilvl="1"/>
    <w:lvlOverride w:ilvl="2"/>
    <w:lvlOverride w:ilvl="3"/>
    <w:lvlOverride w:ilvl="4"/>
    <w:lvlOverride w:ilvl="5"/>
    <w:lvlOverride w:ilvl="6"/>
    <w:lvlOverride w:ilvl="7"/>
    <w:lvlOverride w:ilvl="8"/>
  </w:num>
  <w:num w:numId="33" w16cid:durableId="1944919316">
    <w:abstractNumId w:val="145"/>
    <w:lvlOverride w:ilvl="0">
      <w:startOverride w:val="1"/>
    </w:lvlOverride>
    <w:lvlOverride w:ilvl="1"/>
    <w:lvlOverride w:ilvl="2"/>
    <w:lvlOverride w:ilvl="3"/>
    <w:lvlOverride w:ilvl="4"/>
    <w:lvlOverride w:ilvl="5"/>
    <w:lvlOverride w:ilvl="6"/>
    <w:lvlOverride w:ilvl="7"/>
    <w:lvlOverride w:ilvl="8"/>
  </w:num>
  <w:num w:numId="34" w16cid:durableId="1727099181">
    <w:abstractNumId w:val="154"/>
  </w:num>
  <w:num w:numId="35" w16cid:durableId="918447877">
    <w:abstractNumId w:val="1"/>
  </w:num>
  <w:num w:numId="36" w16cid:durableId="970600358">
    <w:abstractNumId w:val="270"/>
  </w:num>
  <w:num w:numId="37" w16cid:durableId="299576987">
    <w:abstractNumId w:val="236"/>
    <w:lvlOverride w:ilvl="0">
      <w:startOverride w:val="1"/>
    </w:lvlOverride>
    <w:lvlOverride w:ilvl="1"/>
    <w:lvlOverride w:ilvl="2"/>
    <w:lvlOverride w:ilvl="3"/>
    <w:lvlOverride w:ilvl="4"/>
    <w:lvlOverride w:ilvl="5"/>
    <w:lvlOverride w:ilvl="6"/>
    <w:lvlOverride w:ilvl="7"/>
    <w:lvlOverride w:ilvl="8"/>
  </w:num>
  <w:num w:numId="38" w16cid:durableId="1479345340">
    <w:abstractNumId w:val="363"/>
  </w:num>
  <w:num w:numId="39" w16cid:durableId="2077319799">
    <w:abstractNumId w:val="288"/>
    <w:lvlOverride w:ilvl="0">
      <w:startOverride w:val="1"/>
    </w:lvlOverride>
    <w:lvlOverride w:ilvl="1"/>
    <w:lvlOverride w:ilvl="2"/>
    <w:lvlOverride w:ilvl="3"/>
    <w:lvlOverride w:ilvl="4"/>
    <w:lvlOverride w:ilvl="5"/>
    <w:lvlOverride w:ilvl="6"/>
    <w:lvlOverride w:ilvl="7"/>
    <w:lvlOverride w:ilvl="8"/>
  </w:num>
  <w:num w:numId="40" w16cid:durableId="1655791280">
    <w:abstractNumId w:val="191"/>
    <w:lvlOverride w:ilvl="0">
      <w:startOverride w:val="1"/>
    </w:lvlOverride>
    <w:lvlOverride w:ilvl="1"/>
    <w:lvlOverride w:ilvl="2"/>
    <w:lvlOverride w:ilvl="3"/>
    <w:lvlOverride w:ilvl="4"/>
    <w:lvlOverride w:ilvl="5"/>
    <w:lvlOverride w:ilvl="6"/>
    <w:lvlOverride w:ilvl="7"/>
    <w:lvlOverride w:ilvl="8"/>
  </w:num>
  <w:num w:numId="41" w16cid:durableId="1770588314">
    <w:abstractNumId w:val="443"/>
  </w:num>
  <w:num w:numId="42" w16cid:durableId="1923636064">
    <w:abstractNumId w:val="17"/>
  </w:num>
  <w:num w:numId="43" w16cid:durableId="1613323454">
    <w:abstractNumId w:val="268"/>
  </w:num>
  <w:num w:numId="44" w16cid:durableId="167410883">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0327819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96856035">
    <w:abstractNumId w:val="280"/>
  </w:num>
  <w:num w:numId="47" w16cid:durableId="1010446855">
    <w:abstractNumId w:val="372"/>
    <w:lvlOverride w:ilvl="0">
      <w:startOverride w:val="1"/>
    </w:lvlOverride>
    <w:lvlOverride w:ilvl="1"/>
    <w:lvlOverride w:ilvl="2"/>
    <w:lvlOverride w:ilvl="3"/>
    <w:lvlOverride w:ilvl="4"/>
    <w:lvlOverride w:ilvl="5"/>
    <w:lvlOverride w:ilvl="6"/>
    <w:lvlOverride w:ilvl="7"/>
    <w:lvlOverride w:ilvl="8"/>
  </w:num>
  <w:num w:numId="48" w16cid:durableId="45209563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04238991">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7023365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1358942">
    <w:abstractNumId w:val="292"/>
    <w:lvlOverride w:ilvl="0">
      <w:startOverride w:val="1"/>
    </w:lvlOverride>
    <w:lvlOverride w:ilvl="1"/>
    <w:lvlOverride w:ilvl="2"/>
    <w:lvlOverride w:ilvl="3"/>
    <w:lvlOverride w:ilvl="4"/>
    <w:lvlOverride w:ilvl="5"/>
    <w:lvlOverride w:ilvl="6"/>
    <w:lvlOverride w:ilvl="7"/>
    <w:lvlOverride w:ilvl="8"/>
  </w:num>
  <w:num w:numId="52" w16cid:durableId="132600893">
    <w:abstractNumId w:val="77"/>
  </w:num>
  <w:num w:numId="53" w16cid:durableId="726296213">
    <w:abstractNumId w:val="384"/>
    <w:lvlOverride w:ilvl="0">
      <w:startOverride w:val="1"/>
    </w:lvlOverride>
    <w:lvlOverride w:ilvl="1"/>
    <w:lvlOverride w:ilvl="2"/>
    <w:lvlOverride w:ilvl="3"/>
    <w:lvlOverride w:ilvl="4"/>
    <w:lvlOverride w:ilvl="5"/>
    <w:lvlOverride w:ilvl="6"/>
    <w:lvlOverride w:ilvl="7"/>
    <w:lvlOverride w:ilvl="8"/>
  </w:num>
  <w:num w:numId="54" w16cid:durableId="1409963949">
    <w:abstractNumId w:val="212"/>
    <w:lvlOverride w:ilvl="0">
      <w:startOverride w:val="1"/>
    </w:lvlOverride>
    <w:lvlOverride w:ilvl="1"/>
    <w:lvlOverride w:ilvl="2"/>
    <w:lvlOverride w:ilvl="3"/>
    <w:lvlOverride w:ilvl="4"/>
    <w:lvlOverride w:ilvl="5"/>
    <w:lvlOverride w:ilvl="6"/>
    <w:lvlOverride w:ilvl="7"/>
    <w:lvlOverride w:ilvl="8"/>
  </w:num>
  <w:num w:numId="55" w16cid:durableId="1908764484">
    <w:abstractNumId w:val="208"/>
  </w:num>
  <w:num w:numId="56" w16cid:durableId="821779161">
    <w:abstractNumId w:val="95"/>
    <w:lvlOverride w:ilvl="0">
      <w:startOverride w:val="1"/>
    </w:lvlOverride>
    <w:lvlOverride w:ilvl="1"/>
    <w:lvlOverride w:ilvl="2"/>
    <w:lvlOverride w:ilvl="3"/>
    <w:lvlOverride w:ilvl="4"/>
    <w:lvlOverride w:ilvl="5"/>
    <w:lvlOverride w:ilvl="6"/>
    <w:lvlOverride w:ilvl="7"/>
    <w:lvlOverride w:ilvl="8"/>
  </w:num>
  <w:num w:numId="57" w16cid:durableId="1916553681">
    <w:abstractNumId w:val="337"/>
  </w:num>
  <w:num w:numId="58" w16cid:durableId="5073232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92217741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14284258">
    <w:abstractNumId w:val="97"/>
    <w:lvlOverride w:ilvl="0">
      <w:startOverride w:val="1"/>
    </w:lvlOverride>
    <w:lvlOverride w:ilvl="1"/>
    <w:lvlOverride w:ilvl="2"/>
    <w:lvlOverride w:ilvl="3"/>
    <w:lvlOverride w:ilvl="4"/>
    <w:lvlOverride w:ilvl="5"/>
    <w:lvlOverride w:ilvl="6"/>
    <w:lvlOverride w:ilvl="7"/>
    <w:lvlOverride w:ilvl="8"/>
  </w:num>
  <w:num w:numId="61" w16cid:durableId="8945287">
    <w:abstractNumId w:val="452"/>
  </w:num>
  <w:num w:numId="62" w16cid:durableId="1143620721">
    <w:abstractNumId w:val="449"/>
  </w:num>
  <w:num w:numId="63" w16cid:durableId="583031842">
    <w:abstractNumId w:val="231"/>
  </w:num>
  <w:num w:numId="64" w16cid:durableId="2063165133">
    <w:abstractNumId w:val="507"/>
  </w:num>
  <w:num w:numId="65" w16cid:durableId="4075840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402457454">
    <w:abstractNumId w:val="279"/>
  </w:num>
  <w:num w:numId="67" w16cid:durableId="210773014">
    <w:abstractNumId w:val="5"/>
  </w:num>
  <w:num w:numId="68" w16cid:durableId="1143541437">
    <w:abstractNumId w:val="90"/>
  </w:num>
  <w:num w:numId="69" w16cid:durableId="1791438994">
    <w:abstractNumId w:val="336"/>
  </w:num>
  <w:num w:numId="70" w16cid:durableId="1613366046">
    <w:abstractNumId w:val="238"/>
  </w:num>
  <w:num w:numId="71" w16cid:durableId="666176231">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971400468">
    <w:abstractNumId w:val="227"/>
  </w:num>
  <w:num w:numId="73" w16cid:durableId="479662173">
    <w:abstractNumId w:val="35"/>
  </w:num>
  <w:num w:numId="74" w16cid:durableId="687413697">
    <w:abstractNumId w:val="78"/>
  </w:num>
  <w:num w:numId="75" w16cid:durableId="130103787">
    <w:abstractNumId w:val="6"/>
  </w:num>
  <w:num w:numId="76" w16cid:durableId="712189843">
    <w:abstractNumId w:val="258"/>
  </w:num>
  <w:num w:numId="77" w16cid:durableId="1064378856">
    <w:abstractNumId w:val="273"/>
  </w:num>
  <w:num w:numId="78" w16cid:durableId="1258488859">
    <w:abstractNumId w:val="245"/>
  </w:num>
  <w:num w:numId="79" w16cid:durableId="276496448">
    <w:abstractNumId w:val="447"/>
  </w:num>
  <w:num w:numId="80" w16cid:durableId="620499039">
    <w:abstractNumId w:val="128"/>
  </w:num>
  <w:num w:numId="81" w16cid:durableId="1711345776">
    <w:abstractNumId w:val="263"/>
  </w:num>
  <w:num w:numId="82" w16cid:durableId="798105092">
    <w:abstractNumId w:val="184"/>
  </w:num>
  <w:num w:numId="83" w16cid:durableId="511187898">
    <w:abstractNumId w:val="60"/>
  </w:num>
  <w:num w:numId="84" w16cid:durableId="726993732">
    <w:abstractNumId w:val="480"/>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663555467">
    <w:abstractNumId w:val="73"/>
    <w:lvlOverride w:ilvl="0">
      <w:startOverride w:val="1"/>
    </w:lvlOverride>
    <w:lvlOverride w:ilvl="1"/>
    <w:lvlOverride w:ilvl="2"/>
    <w:lvlOverride w:ilvl="3"/>
    <w:lvlOverride w:ilvl="4"/>
    <w:lvlOverride w:ilvl="5"/>
    <w:lvlOverride w:ilvl="6"/>
    <w:lvlOverride w:ilvl="7"/>
    <w:lvlOverride w:ilvl="8"/>
  </w:num>
  <w:num w:numId="86" w16cid:durableId="1601376354">
    <w:abstractNumId w:val="235"/>
  </w:num>
  <w:num w:numId="87" w16cid:durableId="1626543734">
    <w:abstractNumId w:val="343"/>
  </w:num>
  <w:num w:numId="88" w16cid:durableId="1454715009">
    <w:abstractNumId w:val="135"/>
    <w:lvlOverride w:ilvl="0">
      <w:startOverride w:val="1"/>
    </w:lvlOverride>
    <w:lvlOverride w:ilvl="1"/>
    <w:lvlOverride w:ilvl="2"/>
    <w:lvlOverride w:ilvl="3"/>
    <w:lvlOverride w:ilvl="4"/>
    <w:lvlOverride w:ilvl="5"/>
    <w:lvlOverride w:ilvl="6"/>
    <w:lvlOverride w:ilvl="7"/>
    <w:lvlOverride w:ilvl="8"/>
  </w:num>
  <w:num w:numId="89" w16cid:durableId="978191026">
    <w:abstractNumId w:val="481"/>
    <w:lvlOverride w:ilvl="0">
      <w:startOverride w:val="1"/>
    </w:lvlOverride>
    <w:lvlOverride w:ilvl="1"/>
    <w:lvlOverride w:ilvl="2"/>
    <w:lvlOverride w:ilvl="3"/>
    <w:lvlOverride w:ilvl="4"/>
    <w:lvlOverride w:ilvl="5"/>
    <w:lvlOverride w:ilvl="6"/>
    <w:lvlOverride w:ilvl="7"/>
    <w:lvlOverride w:ilvl="8"/>
  </w:num>
  <w:num w:numId="90" w16cid:durableId="1511523278">
    <w:abstractNumId w:val="371"/>
  </w:num>
  <w:num w:numId="91" w16cid:durableId="493836483">
    <w:abstractNumId w:val="179"/>
    <w:lvlOverride w:ilvl="0">
      <w:startOverride w:val="1"/>
    </w:lvlOverride>
    <w:lvlOverride w:ilvl="1"/>
    <w:lvlOverride w:ilvl="2"/>
    <w:lvlOverride w:ilvl="3"/>
    <w:lvlOverride w:ilvl="4"/>
    <w:lvlOverride w:ilvl="5"/>
    <w:lvlOverride w:ilvl="6"/>
    <w:lvlOverride w:ilvl="7"/>
    <w:lvlOverride w:ilvl="8"/>
  </w:num>
  <w:num w:numId="92" w16cid:durableId="1869028807">
    <w:abstractNumId w:val="126"/>
  </w:num>
  <w:num w:numId="93" w16cid:durableId="374358257">
    <w:abstractNumId w:val="151"/>
    <w:lvlOverride w:ilvl="0">
      <w:startOverride w:val="1"/>
    </w:lvlOverride>
    <w:lvlOverride w:ilvl="1"/>
    <w:lvlOverride w:ilvl="2"/>
    <w:lvlOverride w:ilvl="3"/>
    <w:lvlOverride w:ilvl="4"/>
    <w:lvlOverride w:ilvl="5"/>
    <w:lvlOverride w:ilvl="6"/>
    <w:lvlOverride w:ilvl="7"/>
    <w:lvlOverride w:ilvl="8"/>
  </w:num>
  <w:num w:numId="94" w16cid:durableId="680202950">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439490048">
    <w:abstractNumId w:val="187"/>
  </w:num>
  <w:num w:numId="96" w16cid:durableId="211159316">
    <w:abstractNumId w:val="32"/>
  </w:num>
  <w:num w:numId="97" w16cid:durableId="1129863947">
    <w:abstractNumId w:val="359"/>
  </w:num>
  <w:num w:numId="98" w16cid:durableId="217206377">
    <w:abstractNumId w:val="169"/>
  </w:num>
  <w:num w:numId="99" w16cid:durableId="549220990">
    <w:abstractNumId w:val="132"/>
  </w:num>
  <w:num w:numId="100" w16cid:durableId="2031300461">
    <w:abstractNumId w:val="486"/>
  </w:num>
  <w:num w:numId="101" w16cid:durableId="1345551810">
    <w:abstractNumId w:val="283"/>
  </w:num>
  <w:num w:numId="102" w16cid:durableId="1295795288">
    <w:abstractNumId w:val="115"/>
  </w:num>
  <w:num w:numId="103" w16cid:durableId="268392732">
    <w:abstractNumId w:val="462"/>
  </w:num>
  <w:num w:numId="104" w16cid:durableId="88165833">
    <w:abstractNumId w:val="201"/>
  </w:num>
  <w:num w:numId="105" w16cid:durableId="903100656">
    <w:abstractNumId w:val="186"/>
  </w:num>
  <w:num w:numId="106" w16cid:durableId="1189759021">
    <w:abstractNumId w:val="134"/>
  </w:num>
  <w:num w:numId="107" w16cid:durableId="2089959756">
    <w:abstractNumId w:val="364"/>
  </w:num>
  <w:num w:numId="108" w16cid:durableId="637732957">
    <w:abstractNumId w:val="140"/>
  </w:num>
  <w:num w:numId="109" w16cid:durableId="1810397959">
    <w:abstractNumId w:val="157"/>
  </w:num>
  <w:num w:numId="110" w16cid:durableId="883828508">
    <w:abstractNumId w:val="67"/>
  </w:num>
  <w:num w:numId="111" w16cid:durableId="1262295182">
    <w:abstractNumId w:val="130"/>
  </w:num>
  <w:num w:numId="112" w16cid:durableId="885145100">
    <w:abstractNumId w:val="159"/>
  </w:num>
  <w:num w:numId="113" w16cid:durableId="1282423234">
    <w:abstractNumId w:val="74"/>
  </w:num>
  <w:num w:numId="114" w16cid:durableId="741610605">
    <w:abstractNumId w:val="304"/>
  </w:num>
  <w:num w:numId="115" w16cid:durableId="545531550">
    <w:abstractNumId w:val="366"/>
  </w:num>
  <w:num w:numId="116" w16cid:durableId="202063500">
    <w:abstractNumId w:val="399"/>
  </w:num>
  <w:num w:numId="117" w16cid:durableId="2063752627">
    <w:abstractNumId w:val="342"/>
  </w:num>
  <w:num w:numId="118" w16cid:durableId="1827823360">
    <w:abstractNumId w:val="8"/>
  </w:num>
  <w:num w:numId="119" w16cid:durableId="521016076">
    <w:abstractNumId w:val="48"/>
  </w:num>
  <w:num w:numId="120" w16cid:durableId="1011680956">
    <w:abstractNumId w:val="374"/>
  </w:num>
  <w:num w:numId="121" w16cid:durableId="171263298">
    <w:abstractNumId w:val="278"/>
  </w:num>
  <w:num w:numId="122" w16cid:durableId="1123420353">
    <w:abstractNumId w:val="430"/>
  </w:num>
  <w:num w:numId="123" w16cid:durableId="1804344626">
    <w:abstractNumId w:val="479"/>
  </w:num>
  <w:num w:numId="124" w16cid:durableId="734398298">
    <w:abstractNumId w:val="33"/>
  </w:num>
  <w:num w:numId="125" w16cid:durableId="1907373687">
    <w:abstractNumId w:val="3"/>
  </w:num>
  <w:num w:numId="126" w16cid:durableId="1751543470">
    <w:abstractNumId w:val="275"/>
  </w:num>
  <w:num w:numId="127" w16cid:durableId="745424117">
    <w:abstractNumId w:val="21"/>
  </w:num>
  <w:num w:numId="128" w16cid:durableId="1091314273">
    <w:abstractNumId w:val="172"/>
  </w:num>
  <w:num w:numId="129" w16cid:durableId="863982504">
    <w:abstractNumId w:val="63"/>
  </w:num>
  <w:num w:numId="130" w16cid:durableId="213154246">
    <w:abstractNumId w:val="314"/>
  </w:num>
  <w:num w:numId="131" w16cid:durableId="1794976742">
    <w:abstractNumId w:val="316"/>
  </w:num>
  <w:num w:numId="132" w16cid:durableId="1249341675">
    <w:abstractNumId w:val="441"/>
  </w:num>
  <w:num w:numId="133" w16cid:durableId="1928273000">
    <w:abstractNumId w:val="409"/>
  </w:num>
  <w:num w:numId="134" w16cid:durableId="425813542">
    <w:abstractNumId w:val="398"/>
  </w:num>
  <w:num w:numId="135" w16cid:durableId="18550319">
    <w:abstractNumId w:val="349"/>
  </w:num>
  <w:num w:numId="136" w16cid:durableId="1727949053">
    <w:abstractNumId w:val="136"/>
  </w:num>
  <w:num w:numId="137" w16cid:durableId="1970895319">
    <w:abstractNumId w:val="453"/>
  </w:num>
  <w:num w:numId="138" w16cid:durableId="1746149954">
    <w:abstractNumId w:val="313"/>
  </w:num>
  <w:num w:numId="139" w16cid:durableId="245968007">
    <w:abstractNumId w:val="70"/>
  </w:num>
  <w:num w:numId="140" w16cid:durableId="1157847564">
    <w:abstractNumId w:val="373"/>
  </w:num>
  <w:num w:numId="141" w16cid:durableId="579370544">
    <w:abstractNumId w:val="99"/>
  </w:num>
  <w:num w:numId="142" w16cid:durableId="357506518">
    <w:abstractNumId w:val="362"/>
  </w:num>
  <w:num w:numId="143" w16cid:durableId="2078091524">
    <w:abstractNumId w:val="252"/>
  </w:num>
  <w:num w:numId="144" w16cid:durableId="1477380717">
    <w:abstractNumId w:val="276"/>
  </w:num>
  <w:num w:numId="145" w16cid:durableId="2034111387">
    <w:abstractNumId w:val="267"/>
  </w:num>
  <w:num w:numId="146" w16cid:durableId="588739550">
    <w:abstractNumId w:val="38"/>
  </w:num>
  <w:num w:numId="147" w16cid:durableId="1790078340">
    <w:abstractNumId w:val="340"/>
  </w:num>
  <w:num w:numId="148" w16cid:durableId="397092728">
    <w:abstractNumId w:val="119"/>
  </w:num>
  <w:num w:numId="149" w16cid:durableId="384791565">
    <w:abstractNumId w:val="324"/>
  </w:num>
  <w:num w:numId="150" w16cid:durableId="922564637">
    <w:abstractNumId w:val="322"/>
  </w:num>
  <w:num w:numId="151" w16cid:durableId="75131676">
    <w:abstractNumId w:val="2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2143964890">
    <w:abstractNumId w:val="488"/>
  </w:num>
  <w:num w:numId="153" w16cid:durableId="1557468980">
    <w:abstractNumId w:val="391"/>
    <w:lvlOverride w:ilvl="0">
      <w:startOverride w:val="1"/>
    </w:lvlOverride>
    <w:lvlOverride w:ilvl="1"/>
    <w:lvlOverride w:ilvl="2"/>
    <w:lvlOverride w:ilvl="3"/>
    <w:lvlOverride w:ilvl="4"/>
    <w:lvlOverride w:ilvl="5"/>
    <w:lvlOverride w:ilvl="6"/>
    <w:lvlOverride w:ilvl="7"/>
    <w:lvlOverride w:ilvl="8"/>
  </w:num>
  <w:num w:numId="154" w16cid:durableId="2092698889">
    <w:abstractNumId w:val="455"/>
  </w:num>
  <w:num w:numId="155" w16cid:durableId="1646080439">
    <w:abstractNumId w:val="421"/>
  </w:num>
  <w:num w:numId="156" w16cid:durableId="915015013">
    <w:abstractNumId w:val="10"/>
  </w:num>
  <w:num w:numId="157" w16cid:durableId="818887498">
    <w:abstractNumId w:val="226"/>
  </w:num>
  <w:num w:numId="158" w16cid:durableId="1407612211">
    <w:abstractNumId w:val="196"/>
  </w:num>
  <w:num w:numId="159" w16cid:durableId="47147347">
    <w:abstractNumId w:val="287"/>
  </w:num>
  <w:num w:numId="160" w16cid:durableId="1407219114">
    <w:abstractNumId w:val="506"/>
  </w:num>
  <w:num w:numId="161" w16cid:durableId="165365656">
    <w:abstractNumId w:val="25"/>
  </w:num>
  <w:num w:numId="162" w16cid:durableId="2046363294">
    <w:abstractNumId w:val="107"/>
  </w:num>
  <w:num w:numId="163" w16cid:durableId="1064253574">
    <w:abstractNumId w:val="153"/>
  </w:num>
  <w:num w:numId="164" w16cid:durableId="1723746767">
    <w:abstractNumId w:val="361"/>
  </w:num>
  <w:num w:numId="165" w16cid:durableId="298996844">
    <w:abstractNumId w:val="379"/>
  </w:num>
  <w:num w:numId="166" w16cid:durableId="2060669356">
    <w:abstractNumId w:val="82"/>
  </w:num>
  <w:num w:numId="167" w16cid:durableId="381903803">
    <w:abstractNumId w:val="150"/>
  </w:num>
  <w:num w:numId="168" w16cid:durableId="1547181180">
    <w:abstractNumId w:val="129"/>
  </w:num>
  <w:num w:numId="169" w16cid:durableId="1965769187">
    <w:abstractNumId w:val="302"/>
  </w:num>
  <w:num w:numId="170" w16cid:durableId="1877544573">
    <w:abstractNumId w:val="491"/>
  </w:num>
  <w:num w:numId="171" w16cid:durableId="1109930361">
    <w:abstractNumId w:val="412"/>
  </w:num>
  <w:num w:numId="172" w16cid:durableId="2092004369">
    <w:abstractNumId w:val="385"/>
  </w:num>
  <w:num w:numId="173" w16cid:durableId="985085263">
    <w:abstractNumId w:val="42"/>
  </w:num>
  <w:num w:numId="174" w16cid:durableId="283313739">
    <w:abstractNumId w:val="89"/>
  </w:num>
  <w:num w:numId="175" w16cid:durableId="284313161">
    <w:abstractNumId w:val="404"/>
  </w:num>
  <w:num w:numId="176" w16cid:durableId="1228608134">
    <w:abstractNumId w:val="44"/>
  </w:num>
  <w:num w:numId="177" w16cid:durableId="781607665">
    <w:abstractNumId w:val="293"/>
  </w:num>
  <w:num w:numId="178" w16cid:durableId="975065995">
    <w:abstractNumId w:val="81"/>
  </w:num>
  <w:num w:numId="179" w16cid:durableId="89083689">
    <w:abstractNumId w:val="312"/>
  </w:num>
  <w:num w:numId="180" w16cid:durableId="220945771">
    <w:abstractNumId w:val="470"/>
  </w:num>
  <w:num w:numId="181" w16cid:durableId="1737824887">
    <w:abstractNumId w:val="317"/>
  </w:num>
  <w:num w:numId="182" w16cid:durableId="1077172087">
    <w:abstractNumId w:val="66"/>
  </w:num>
  <w:num w:numId="183" w16cid:durableId="1149833436">
    <w:abstractNumId w:val="432"/>
  </w:num>
  <w:num w:numId="184" w16cid:durableId="1823886041">
    <w:abstractNumId w:val="4"/>
  </w:num>
  <w:num w:numId="185" w16cid:durableId="215821195">
    <w:abstractNumId w:val="143"/>
  </w:num>
  <w:num w:numId="186" w16cid:durableId="1761557690">
    <w:abstractNumId w:val="468"/>
  </w:num>
  <w:num w:numId="187" w16cid:durableId="2128773116">
    <w:abstractNumId w:val="43"/>
  </w:num>
  <w:num w:numId="188" w16cid:durableId="13848639">
    <w:abstractNumId w:val="427"/>
  </w:num>
  <w:num w:numId="189" w16cid:durableId="1931964860">
    <w:abstractNumId w:val="296"/>
  </w:num>
  <w:num w:numId="190" w16cid:durableId="1165242286">
    <w:abstractNumId w:val="499"/>
  </w:num>
  <w:num w:numId="191" w16cid:durableId="1609115056">
    <w:abstractNumId w:val="448"/>
  </w:num>
  <w:num w:numId="192" w16cid:durableId="836310021">
    <w:abstractNumId w:val="215"/>
  </w:num>
  <w:num w:numId="193" w16cid:durableId="21562605">
    <w:abstractNumId w:val="76"/>
  </w:num>
  <w:num w:numId="194" w16cid:durableId="923220419">
    <w:abstractNumId w:val="53"/>
  </w:num>
  <w:num w:numId="195" w16cid:durableId="632951154">
    <w:abstractNumId w:val="7"/>
  </w:num>
  <w:num w:numId="196" w16cid:durableId="628390877">
    <w:abstractNumId w:val="311"/>
  </w:num>
  <w:num w:numId="197" w16cid:durableId="995258988">
    <w:abstractNumId w:val="239"/>
  </w:num>
  <w:num w:numId="198" w16cid:durableId="1669284061">
    <w:abstractNumId w:val="148"/>
  </w:num>
  <w:num w:numId="199" w16cid:durableId="456417939">
    <w:abstractNumId w:val="230"/>
  </w:num>
  <w:num w:numId="200" w16cid:durableId="1635524646">
    <w:abstractNumId w:val="474"/>
  </w:num>
  <w:num w:numId="201" w16cid:durableId="1537044031">
    <w:abstractNumId w:val="407"/>
  </w:num>
  <w:num w:numId="202" w16cid:durableId="1847206814">
    <w:abstractNumId w:val="318"/>
  </w:num>
  <w:num w:numId="203" w16cid:durableId="1060859299">
    <w:abstractNumId w:val="445"/>
  </w:num>
  <w:num w:numId="204" w16cid:durableId="1530098457">
    <w:abstractNumId w:val="206"/>
  </w:num>
  <w:num w:numId="205" w16cid:durableId="1812215500">
    <w:abstractNumId w:val="406"/>
  </w:num>
  <w:num w:numId="206" w16cid:durableId="1114253886">
    <w:abstractNumId w:val="13"/>
  </w:num>
  <w:num w:numId="207" w16cid:durableId="221403048">
    <w:abstractNumId w:val="277"/>
  </w:num>
  <w:num w:numId="208" w16cid:durableId="1602835384">
    <w:abstractNumId w:val="68"/>
  </w:num>
  <w:num w:numId="209" w16cid:durableId="1631283172">
    <w:abstractNumId w:val="249"/>
  </w:num>
  <w:num w:numId="210" w16cid:durableId="153110223">
    <w:abstractNumId w:val="16"/>
  </w:num>
  <w:num w:numId="211" w16cid:durableId="490028054">
    <w:abstractNumId w:val="473"/>
  </w:num>
  <w:num w:numId="212" w16cid:durableId="1823277104">
    <w:abstractNumId w:val="163"/>
  </w:num>
  <w:num w:numId="213" w16cid:durableId="132449947">
    <w:abstractNumId w:val="110"/>
  </w:num>
  <w:num w:numId="214" w16cid:durableId="1946421182">
    <w:abstractNumId w:val="478"/>
  </w:num>
  <w:num w:numId="215" w16cid:durableId="442385675">
    <w:abstractNumId w:val="424"/>
  </w:num>
  <w:num w:numId="216" w16cid:durableId="2033871745">
    <w:abstractNumId w:val="389"/>
  </w:num>
  <w:num w:numId="217" w16cid:durableId="1761637717">
    <w:abstractNumId w:val="400"/>
  </w:num>
  <w:num w:numId="218" w16cid:durableId="504052084">
    <w:abstractNumId w:val="152"/>
  </w:num>
  <w:num w:numId="219" w16cid:durableId="270474374">
    <w:abstractNumId w:val="103"/>
  </w:num>
  <w:num w:numId="220" w16cid:durableId="1959331242">
    <w:abstractNumId w:val="242"/>
  </w:num>
  <w:num w:numId="221" w16cid:durableId="986784331">
    <w:abstractNumId w:val="439"/>
  </w:num>
  <w:num w:numId="222" w16cid:durableId="1839540204">
    <w:abstractNumId w:val="120"/>
  </w:num>
  <w:num w:numId="223" w16cid:durableId="348795745">
    <w:abstractNumId w:val="299"/>
  </w:num>
  <w:num w:numId="224" w16cid:durableId="2134904229">
    <w:abstractNumId w:val="199"/>
  </w:num>
  <w:num w:numId="225" w16cid:durableId="619992867">
    <w:abstractNumId w:val="272"/>
  </w:num>
  <w:num w:numId="226" w16cid:durableId="453837701">
    <w:abstractNumId w:val="306"/>
  </w:num>
  <w:num w:numId="227" w16cid:durableId="1796869186">
    <w:abstractNumId w:val="388"/>
  </w:num>
  <w:num w:numId="228" w16cid:durableId="210895015">
    <w:abstractNumId w:val="240"/>
  </w:num>
  <w:num w:numId="229" w16cid:durableId="1669672005">
    <w:abstractNumId w:val="332"/>
  </w:num>
  <w:num w:numId="230" w16cid:durableId="1610552545">
    <w:abstractNumId w:val="260"/>
  </w:num>
  <w:num w:numId="231" w16cid:durableId="896087715">
    <w:abstractNumId w:val="351"/>
  </w:num>
  <w:num w:numId="232" w16cid:durableId="54397752">
    <w:abstractNumId w:val="418"/>
  </w:num>
  <w:num w:numId="233" w16cid:durableId="1036273653">
    <w:abstractNumId w:val="22"/>
  </w:num>
  <w:num w:numId="234" w16cid:durableId="946154075">
    <w:abstractNumId w:val="100"/>
  </w:num>
  <w:num w:numId="235" w16cid:durableId="1235434416">
    <w:abstractNumId w:val="378"/>
  </w:num>
  <w:num w:numId="236" w16cid:durableId="1409881701">
    <w:abstractNumId w:val="88"/>
  </w:num>
  <w:num w:numId="237" w16cid:durableId="583413380">
    <w:abstractNumId w:val="392"/>
  </w:num>
  <w:num w:numId="238" w16cid:durableId="755785598">
    <w:abstractNumId w:val="501"/>
  </w:num>
  <w:num w:numId="239" w16cid:durableId="1554777697">
    <w:abstractNumId w:val="220"/>
  </w:num>
  <w:num w:numId="240" w16cid:durableId="696388083">
    <w:abstractNumId w:val="46"/>
  </w:num>
  <w:num w:numId="241" w16cid:durableId="1264458349">
    <w:abstractNumId w:val="344"/>
  </w:num>
  <w:num w:numId="242" w16cid:durableId="1121268353">
    <w:abstractNumId w:val="209"/>
  </w:num>
  <w:num w:numId="243" w16cid:durableId="969285036">
    <w:abstractNumId w:val="214"/>
  </w:num>
  <w:num w:numId="244" w16cid:durableId="1598102489">
    <w:abstractNumId w:val="262"/>
  </w:num>
  <w:num w:numId="245" w16cid:durableId="228659415">
    <w:abstractNumId w:val="461"/>
  </w:num>
  <w:num w:numId="246" w16cid:durableId="864712485">
    <w:abstractNumId w:val="121"/>
  </w:num>
  <w:num w:numId="247" w16cid:durableId="404646364">
    <w:abstractNumId w:val="160"/>
  </w:num>
  <w:num w:numId="248" w16cid:durableId="1857768677">
    <w:abstractNumId w:val="207"/>
  </w:num>
  <w:num w:numId="249" w16cid:durableId="1018777652">
    <w:abstractNumId w:val="476"/>
  </w:num>
  <w:num w:numId="250" w16cid:durableId="2100637036">
    <w:abstractNumId w:val="377"/>
  </w:num>
  <w:num w:numId="251" w16cid:durableId="1683781519">
    <w:abstractNumId w:val="85"/>
  </w:num>
  <w:num w:numId="252" w16cid:durableId="1637301322">
    <w:abstractNumId w:val="396"/>
  </w:num>
  <w:num w:numId="253" w16cid:durableId="363023770">
    <w:abstractNumId w:val="102"/>
  </w:num>
  <w:num w:numId="254" w16cid:durableId="1711034209">
    <w:abstractNumId w:val="463"/>
  </w:num>
  <w:num w:numId="255" w16cid:durableId="1088692578">
    <w:abstractNumId w:val="395"/>
  </w:num>
  <w:num w:numId="256" w16cid:durableId="1521973604">
    <w:abstractNumId w:val="353"/>
  </w:num>
  <w:num w:numId="257" w16cid:durableId="1490945926">
    <w:abstractNumId w:val="41"/>
  </w:num>
  <w:num w:numId="258" w16cid:durableId="1743988823">
    <w:abstractNumId w:val="437"/>
  </w:num>
  <w:num w:numId="259" w16cid:durableId="1883666577">
    <w:abstractNumId w:val="96"/>
  </w:num>
  <w:num w:numId="260" w16cid:durableId="1234005210">
    <w:abstractNumId w:val="250"/>
  </w:num>
  <w:num w:numId="261" w16cid:durableId="1905528099">
    <w:abstractNumId w:val="116"/>
  </w:num>
  <w:num w:numId="262" w16cid:durableId="191387789">
    <w:abstractNumId w:val="281"/>
  </w:num>
  <w:num w:numId="263" w16cid:durableId="567695176">
    <w:abstractNumId w:val="305"/>
  </w:num>
  <w:num w:numId="264" w16cid:durableId="1999531453">
    <w:abstractNumId w:val="320"/>
  </w:num>
  <w:num w:numId="265" w16cid:durableId="59645757">
    <w:abstractNumId w:val="146"/>
    <w:lvlOverride w:ilvl="0">
      <w:startOverride w:val="1"/>
    </w:lvlOverride>
    <w:lvlOverride w:ilvl="1"/>
    <w:lvlOverride w:ilvl="2"/>
    <w:lvlOverride w:ilvl="3"/>
    <w:lvlOverride w:ilvl="4"/>
    <w:lvlOverride w:ilvl="5"/>
    <w:lvlOverride w:ilvl="6"/>
    <w:lvlOverride w:ilvl="7"/>
    <w:lvlOverride w:ilvl="8"/>
  </w:num>
  <w:num w:numId="266" w16cid:durableId="409696514">
    <w:abstractNumId w:val="264"/>
  </w:num>
  <w:num w:numId="267" w16cid:durableId="1498618096">
    <w:abstractNumId w:val="339"/>
  </w:num>
  <w:num w:numId="268" w16cid:durableId="612203132">
    <w:abstractNumId w:val="383"/>
  </w:num>
  <w:num w:numId="269" w16cid:durableId="737170260">
    <w:abstractNumId w:val="502"/>
  </w:num>
  <w:num w:numId="270" w16cid:durableId="836111742">
    <w:abstractNumId w:val="200"/>
  </w:num>
  <w:num w:numId="271" w16cid:durableId="1790784499">
    <w:abstractNumId w:val="125"/>
  </w:num>
  <w:num w:numId="272" w16cid:durableId="113863705">
    <w:abstractNumId w:val="504"/>
  </w:num>
  <w:num w:numId="273" w16cid:durableId="1932859305">
    <w:abstractNumId w:val="168"/>
  </w:num>
  <w:num w:numId="274" w16cid:durableId="2065979168">
    <w:abstractNumId w:val="429"/>
  </w:num>
  <w:num w:numId="275" w16cid:durableId="1513494378">
    <w:abstractNumId w:val="387"/>
  </w:num>
  <w:num w:numId="276" w16cid:durableId="612172516">
    <w:abstractNumId w:val="370"/>
  </w:num>
  <w:num w:numId="277" w16cid:durableId="53895787">
    <w:abstractNumId w:val="168"/>
  </w:num>
  <w:num w:numId="278" w16cid:durableId="1773670740">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16cid:durableId="545215349">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16cid:durableId="1072121767">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16cid:durableId="421025291">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16cid:durableId="1471635799">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16cid:durableId="2106612977">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16cid:durableId="1885289014">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16cid:durableId="203031095">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16cid:durableId="544684531">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16cid:durableId="1326350329">
    <w:abstractNumId w:val="36"/>
  </w:num>
  <w:num w:numId="288" w16cid:durableId="700478401">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16cid:durableId="611472820">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16cid:durableId="2105026160">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16cid:durableId="1000546700">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16cid:durableId="51191741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16cid:durableId="428626848">
    <w:abstractNumId w:val="93"/>
  </w:num>
  <w:num w:numId="294" w16cid:durableId="1309356937">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16cid:durableId="1444812165">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16cid:durableId="1129785433">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16cid:durableId="812597235">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16cid:durableId="187136297">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16cid:durableId="2099447299">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16cid:durableId="849566624">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16cid:durableId="1128550620">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16cid:durableId="2116751662">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16cid:durableId="571890113">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16cid:durableId="2071690630">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16cid:durableId="1676609375">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16cid:durableId="132136059">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16cid:durableId="2126726993">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16cid:durableId="2103253703">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16cid:durableId="359208838">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16cid:durableId="1639648821">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16cid:durableId="2077628142">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16cid:durableId="1785809040">
    <w:abstractNumId w:val="49"/>
  </w:num>
  <w:num w:numId="313" w16cid:durableId="350912101">
    <w:abstractNumId w:val="469"/>
  </w:num>
  <w:num w:numId="314" w16cid:durableId="1849103445">
    <w:abstractNumId w:val="492"/>
  </w:num>
  <w:num w:numId="315" w16cid:durableId="1725595502">
    <w:abstractNumId w:val="464"/>
  </w:num>
  <w:num w:numId="316" w16cid:durableId="1632787764">
    <w:abstractNumId w:val="174"/>
  </w:num>
  <w:num w:numId="317" w16cid:durableId="1809929366">
    <w:abstractNumId w:val="335"/>
  </w:num>
  <w:num w:numId="318" w16cid:durableId="1600063929">
    <w:abstractNumId w:val="265"/>
  </w:num>
  <w:num w:numId="319" w16cid:durableId="1599365453">
    <w:abstractNumId w:val="333"/>
  </w:num>
  <w:num w:numId="320" w16cid:durableId="1783962813">
    <w:abstractNumId w:val="323"/>
  </w:num>
  <w:num w:numId="321" w16cid:durableId="944845006">
    <w:abstractNumId w:val="454"/>
  </w:num>
  <w:num w:numId="322" w16cid:durableId="1444155443">
    <w:abstractNumId w:val="505"/>
  </w:num>
  <w:num w:numId="323" w16cid:durableId="221140264">
    <w:abstractNumId w:val="256"/>
  </w:num>
  <w:num w:numId="324" w16cid:durableId="1488740313">
    <w:abstractNumId w:val="197"/>
  </w:num>
  <w:num w:numId="325" w16cid:durableId="1208686404">
    <w:abstractNumId w:val="98"/>
  </w:num>
  <w:num w:numId="326" w16cid:durableId="1176530071">
    <w:abstractNumId w:val="274"/>
  </w:num>
  <w:num w:numId="327" w16cid:durableId="1608074967">
    <w:abstractNumId w:val="350"/>
  </w:num>
  <w:num w:numId="328" w16cid:durableId="1058088649">
    <w:abstractNumId w:val="65"/>
  </w:num>
  <w:num w:numId="329" w16cid:durableId="852569796">
    <w:abstractNumId w:val="375"/>
  </w:num>
  <w:num w:numId="330" w16cid:durableId="2017077631">
    <w:abstractNumId w:val="246"/>
  </w:num>
  <w:num w:numId="331" w16cid:durableId="1693072464">
    <w:abstractNumId w:val="346"/>
  </w:num>
  <w:num w:numId="332" w16cid:durableId="66928021">
    <w:abstractNumId w:val="202"/>
  </w:num>
  <w:num w:numId="333" w16cid:durableId="251669368">
    <w:abstractNumId w:val="403"/>
  </w:num>
  <w:num w:numId="334" w16cid:durableId="126241470">
    <w:abstractNumId w:val="381"/>
  </w:num>
  <w:num w:numId="335" w16cid:durableId="1694963764">
    <w:abstractNumId w:val="37"/>
  </w:num>
  <w:num w:numId="336" w16cid:durableId="441849085">
    <w:abstractNumId w:val="431"/>
  </w:num>
  <w:num w:numId="337" w16cid:durableId="965695676">
    <w:abstractNumId w:val="64"/>
  </w:num>
  <w:num w:numId="338" w16cid:durableId="198782083">
    <w:abstractNumId w:val="368"/>
  </w:num>
  <w:num w:numId="339" w16cid:durableId="343627411">
    <w:abstractNumId w:val="408"/>
  </w:num>
  <w:num w:numId="340" w16cid:durableId="575631497">
    <w:abstractNumId w:val="219"/>
  </w:num>
  <w:num w:numId="341" w16cid:durableId="620916717">
    <w:abstractNumId w:val="355"/>
  </w:num>
  <w:num w:numId="342" w16cid:durableId="1233388615">
    <w:abstractNumId w:val="367"/>
  </w:num>
  <w:num w:numId="343" w16cid:durableId="493033045">
    <w:abstractNumId w:val="72"/>
  </w:num>
  <w:num w:numId="344" w16cid:durableId="252208874">
    <w:abstractNumId w:val="111"/>
  </w:num>
  <w:num w:numId="345" w16cid:durableId="629827167">
    <w:abstractNumId w:val="39"/>
  </w:num>
  <w:num w:numId="346" w16cid:durableId="508760589">
    <w:abstractNumId w:val="34"/>
  </w:num>
  <w:num w:numId="347" w16cid:durableId="1480228689">
    <w:abstractNumId w:val="175"/>
  </w:num>
  <w:num w:numId="348" w16cid:durableId="1167675638">
    <w:abstractNumId w:val="248"/>
  </w:num>
  <w:num w:numId="349" w16cid:durableId="542209040">
    <w:abstractNumId w:val="419"/>
  </w:num>
  <w:num w:numId="350" w16cid:durableId="1329823594">
    <w:abstractNumId w:val="216"/>
  </w:num>
  <w:num w:numId="351" w16cid:durableId="1664966818">
    <w:abstractNumId w:val="210"/>
  </w:num>
  <w:num w:numId="352" w16cid:durableId="228618801">
    <w:abstractNumId w:val="195"/>
  </w:num>
  <w:num w:numId="353" w16cid:durableId="113181669">
    <w:abstractNumId w:val="380"/>
  </w:num>
  <w:num w:numId="354" w16cid:durableId="1016808221">
    <w:abstractNumId w:val="55"/>
  </w:num>
  <w:num w:numId="355" w16cid:durableId="420642577">
    <w:abstractNumId w:val="490"/>
  </w:num>
  <w:num w:numId="356" w16cid:durableId="585573673">
    <w:abstractNumId w:val="15"/>
  </w:num>
  <w:num w:numId="357" w16cid:durableId="243533396">
    <w:abstractNumId w:val="338"/>
  </w:num>
  <w:num w:numId="358" w16cid:durableId="1889299965">
    <w:abstractNumId w:val="243"/>
  </w:num>
  <w:num w:numId="359" w16cid:durableId="896819049">
    <w:abstractNumId w:val="104"/>
  </w:num>
  <w:num w:numId="360" w16cid:durableId="1648050512">
    <w:abstractNumId w:val="20"/>
  </w:num>
  <w:num w:numId="361" w16cid:durableId="969045031">
    <w:abstractNumId w:val="69"/>
  </w:num>
  <w:num w:numId="362" w16cid:durableId="239947839">
    <w:abstractNumId w:val="303"/>
  </w:num>
  <w:num w:numId="363" w16cid:durableId="1145197100">
    <w:abstractNumId w:val="401"/>
  </w:num>
  <w:num w:numId="364" w16cid:durableId="81148784">
    <w:abstractNumId w:val="75"/>
  </w:num>
  <w:num w:numId="365" w16cid:durableId="1396004381">
    <w:abstractNumId w:val="394"/>
  </w:num>
  <w:num w:numId="366" w16cid:durableId="1769157284">
    <w:abstractNumId w:val="483"/>
  </w:num>
  <w:num w:numId="367" w16cid:durableId="1669406458">
    <w:abstractNumId w:val="139"/>
  </w:num>
  <w:num w:numId="368" w16cid:durableId="1467431880">
    <w:abstractNumId w:val="498"/>
  </w:num>
  <w:num w:numId="369" w16cid:durableId="1775173717">
    <w:abstractNumId w:val="18"/>
  </w:num>
  <w:num w:numId="370" w16cid:durableId="2089230360">
    <w:abstractNumId w:val="86"/>
  </w:num>
  <w:num w:numId="371" w16cid:durableId="2026590156">
    <w:abstractNumId w:val="390"/>
  </w:num>
  <w:num w:numId="372" w16cid:durableId="49572491">
    <w:abstractNumId w:val="149"/>
  </w:num>
  <w:num w:numId="373" w16cid:durableId="957681975">
    <w:abstractNumId w:val="298"/>
  </w:num>
  <w:num w:numId="374" w16cid:durableId="819688820">
    <w:abstractNumId w:val="141"/>
  </w:num>
  <w:num w:numId="375" w16cid:durableId="583875595">
    <w:abstractNumId w:val="138"/>
  </w:num>
  <w:num w:numId="376" w16cid:durableId="1433282324">
    <w:abstractNumId w:val="27"/>
  </w:num>
  <w:num w:numId="377" w16cid:durableId="1639527013">
    <w:abstractNumId w:val="59"/>
  </w:num>
  <w:num w:numId="378" w16cid:durableId="112137701">
    <w:abstractNumId w:val="80"/>
  </w:num>
  <w:num w:numId="379" w16cid:durableId="1514951938">
    <w:abstractNumId w:val="203"/>
  </w:num>
  <w:num w:numId="380" w16cid:durableId="314457224">
    <w:abstractNumId w:val="325"/>
  </w:num>
  <w:num w:numId="381" w16cid:durableId="1308122760">
    <w:abstractNumId w:val="47"/>
  </w:num>
  <w:num w:numId="382" w16cid:durableId="480386595">
    <w:abstractNumId w:val="92"/>
  </w:num>
  <w:num w:numId="383" w16cid:durableId="112752609">
    <w:abstractNumId w:val="158"/>
  </w:num>
  <w:num w:numId="384" w16cid:durableId="1355959593">
    <w:abstractNumId w:val="113"/>
  </w:num>
  <w:num w:numId="385" w16cid:durableId="669017517">
    <w:abstractNumId w:val="166"/>
  </w:num>
  <w:num w:numId="386" w16cid:durableId="994912671">
    <w:abstractNumId w:val="11"/>
  </w:num>
  <w:num w:numId="387" w16cid:durableId="731856921">
    <w:abstractNumId w:val="405"/>
  </w:num>
  <w:num w:numId="388" w16cid:durableId="1454246018">
    <w:abstractNumId w:val="105"/>
  </w:num>
  <w:num w:numId="389" w16cid:durableId="1744523555">
    <w:abstractNumId w:val="194"/>
  </w:num>
  <w:num w:numId="390" w16cid:durableId="1069108071">
    <w:abstractNumId w:val="348"/>
  </w:num>
  <w:num w:numId="391" w16cid:durableId="417287126">
    <w:abstractNumId w:val="28"/>
  </w:num>
  <w:num w:numId="392" w16cid:durableId="970987536">
    <w:abstractNumId w:val="422"/>
  </w:num>
  <w:num w:numId="393" w16cid:durableId="1892883338">
    <w:abstractNumId w:val="237"/>
  </w:num>
  <w:num w:numId="394" w16cid:durableId="4944749">
    <w:abstractNumId w:val="123"/>
  </w:num>
  <w:num w:numId="395" w16cid:durableId="790897169">
    <w:abstractNumId w:val="428"/>
  </w:num>
  <w:num w:numId="396" w16cid:durableId="669600511">
    <w:abstractNumId w:val="328"/>
  </w:num>
  <w:num w:numId="397" w16cid:durableId="2003703456">
    <w:abstractNumId w:val="426"/>
  </w:num>
  <w:num w:numId="398" w16cid:durableId="1274748054">
    <w:abstractNumId w:val="225"/>
  </w:num>
  <w:num w:numId="399" w16cid:durableId="763186426">
    <w:abstractNumId w:val="423"/>
  </w:num>
  <w:num w:numId="400" w16cid:durableId="468594904">
    <w:abstractNumId w:val="497"/>
  </w:num>
  <w:num w:numId="401" w16cid:durableId="1175612138">
    <w:abstractNumId w:val="192"/>
  </w:num>
  <w:num w:numId="402" w16cid:durableId="840043847">
    <w:abstractNumId w:val="310"/>
  </w:num>
  <w:num w:numId="403" w16cid:durableId="450788826">
    <w:abstractNumId w:val="484"/>
  </w:num>
  <w:num w:numId="404" w16cid:durableId="1277710608">
    <w:abstractNumId w:val="165"/>
  </w:num>
  <w:num w:numId="405" w16cid:durableId="804348381">
    <w:abstractNumId w:val="133"/>
  </w:num>
  <w:num w:numId="406" w16cid:durableId="2115590382">
    <w:abstractNumId w:val="257"/>
  </w:num>
  <w:num w:numId="407" w16cid:durableId="259260624">
    <w:abstractNumId w:val="289"/>
  </w:num>
  <w:num w:numId="408" w16cid:durableId="1597204849">
    <w:abstractNumId w:val="495"/>
  </w:num>
  <w:num w:numId="409" w16cid:durableId="1607233961">
    <w:abstractNumId w:val="222"/>
  </w:num>
  <w:num w:numId="410" w16cid:durableId="685014861">
    <w:abstractNumId w:val="411"/>
  </w:num>
  <w:num w:numId="411" w16cid:durableId="969743493">
    <w:abstractNumId w:val="457"/>
  </w:num>
  <w:num w:numId="412" w16cid:durableId="642858199">
    <w:abstractNumId w:val="56"/>
  </w:num>
  <w:num w:numId="413" w16cid:durableId="464661670">
    <w:abstractNumId w:val="295"/>
  </w:num>
  <w:num w:numId="414" w16cid:durableId="363480459">
    <w:abstractNumId w:val="9"/>
  </w:num>
  <w:num w:numId="415" w16cid:durableId="363403362">
    <w:abstractNumId w:val="451"/>
  </w:num>
  <w:num w:numId="416" w16cid:durableId="1771506302">
    <w:abstractNumId w:val="307"/>
  </w:num>
  <w:num w:numId="417" w16cid:durableId="1382556138">
    <w:abstractNumId w:val="286"/>
  </w:num>
  <w:num w:numId="418" w16cid:durableId="1219434789">
    <w:abstractNumId w:val="356"/>
  </w:num>
  <w:num w:numId="419" w16cid:durableId="1577206388">
    <w:abstractNumId w:val="259"/>
  </w:num>
  <w:num w:numId="420" w16cid:durableId="1390106074">
    <w:abstractNumId w:val="127"/>
  </w:num>
  <w:num w:numId="421" w16cid:durableId="1119641345">
    <w:abstractNumId w:val="204"/>
  </w:num>
  <w:num w:numId="422" w16cid:durableId="1092555402">
    <w:abstractNumId w:val="131"/>
  </w:num>
  <w:num w:numId="423" w16cid:durableId="584337039">
    <w:abstractNumId w:val="171"/>
  </w:num>
  <w:num w:numId="424" w16cid:durableId="1869680999">
    <w:abstractNumId w:val="369"/>
  </w:num>
  <w:num w:numId="425" w16cid:durableId="201137472">
    <w:abstractNumId w:val="251"/>
  </w:num>
  <w:num w:numId="426" w16cid:durableId="430778462">
    <w:abstractNumId w:val="466"/>
  </w:num>
  <w:num w:numId="427" w16cid:durableId="2021858039">
    <w:abstractNumId w:val="30"/>
  </w:num>
  <w:num w:numId="428" w16cid:durableId="90324937">
    <w:abstractNumId w:val="382"/>
  </w:num>
  <w:num w:numId="429" w16cid:durableId="1784612993">
    <w:abstractNumId w:val="176"/>
  </w:num>
  <w:num w:numId="430" w16cid:durableId="527916510">
    <w:abstractNumId w:val="224"/>
  </w:num>
  <w:num w:numId="431" w16cid:durableId="936862870">
    <w:abstractNumId w:val="14"/>
  </w:num>
  <w:num w:numId="432" w16cid:durableId="435756215">
    <w:abstractNumId w:val="54"/>
  </w:num>
  <w:num w:numId="433" w16cid:durableId="324670721">
    <w:abstractNumId w:val="489"/>
  </w:num>
  <w:num w:numId="434" w16cid:durableId="979773463">
    <w:abstractNumId w:val="83"/>
  </w:num>
  <w:num w:numId="435" w16cid:durableId="241374349">
    <w:abstractNumId w:val="460"/>
  </w:num>
  <w:num w:numId="436" w16cid:durableId="1860661018">
    <w:abstractNumId w:val="142"/>
  </w:num>
  <w:num w:numId="437" w16cid:durableId="1601982411">
    <w:abstractNumId w:val="319"/>
  </w:num>
  <w:num w:numId="438" w16cid:durableId="8266277">
    <w:abstractNumId w:val="417"/>
  </w:num>
  <w:num w:numId="439" w16cid:durableId="2135979638">
    <w:abstractNumId w:val="221"/>
  </w:num>
  <w:num w:numId="440" w16cid:durableId="187914787">
    <w:abstractNumId w:val="156"/>
  </w:num>
  <w:num w:numId="441" w16cid:durableId="146821926">
    <w:abstractNumId w:val="71"/>
  </w:num>
  <w:num w:numId="442" w16cid:durableId="1670331082">
    <w:abstractNumId w:val="444"/>
  </w:num>
  <w:num w:numId="443" w16cid:durableId="534469051">
    <w:abstractNumId w:val="482"/>
  </w:num>
  <w:num w:numId="444" w16cid:durableId="906263672">
    <w:abstractNumId w:val="26"/>
  </w:num>
  <w:num w:numId="445" w16cid:durableId="144010598">
    <w:abstractNumId w:val="50"/>
  </w:num>
  <w:num w:numId="446" w16cid:durableId="360130433">
    <w:abstractNumId w:val="357"/>
  </w:num>
  <w:num w:numId="447" w16cid:durableId="196312595">
    <w:abstractNumId w:val="433"/>
  </w:num>
  <w:num w:numId="448" w16cid:durableId="1810171376">
    <w:abstractNumId w:val="315"/>
  </w:num>
  <w:num w:numId="449" w16cid:durableId="749501509">
    <w:abstractNumId w:val="300"/>
  </w:num>
  <w:num w:numId="450" w16cid:durableId="1898663234">
    <w:abstractNumId w:val="402"/>
  </w:num>
  <w:num w:numId="451" w16cid:durableId="216010177">
    <w:abstractNumId w:val="393"/>
  </w:num>
  <w:num w:numId="452" w16cid:durableId="862983865">
    <w:abstractNumId w:val="233"/>
  </w:num>
  <w:num w:numId="453" w16cid:durableId="606547339">
    <w:abstractNumId w:val="334"/>
  </w:num>
  <w:num w:numId="454" w16cid:durableId="1157651770">
    <w:abstractNumId w:val="414"/>
  </w:num>
  <w:num w:numId="455" w16cid:durableId="162546530">
    <w:abstractNumId w:val="211"/>
  </w:num>
  <w:num w:numId="456" w16cid:durableId="323362805">
    <w:abstractNumId w:val="347"/>
  </w:num>
  <w:num w:numId="457" w16cid:durableId="1941378829">
    <w:abstractNumId w:val="425"/>
  </w:num>
  <w:num w:numId="458" w16cid:durableId="1154487300">
    <w:abstractNumId w:val="147"/>
  </w:num>
  <w:num w:numId="459" w16cid:durableId="2128888107">
    <w:abstractNumId w:val="112"/>
  </w:num>
  <w:num w:numId="460" w16cid:durableId="182669447">
    <w:abstractNumId w:val="24"/>
  </w:num>
  <w:num w:numId="461" w16cid:durableId="1380127003">
    <w:abstractNumId w:val="183"/>
  </w:num>
  <w:num w:numId="462" w16cid:durableId="970549762">
    <w:abstractNumId w:val="415"/>
  </w:num>
  <w:num w:numId="463" w16cid:durableId="488597645">
    <w:abstractNumId w:val="84"/>
  </w:num>
  <w:num w:numId="464" w16cid:durableId="1212109839">
    <w:abstractNumId w:val="40"/>
  </w:num>
  <w:num w:numId="465" w16cid:durableId="1767844388">
    <w:abstractNumId w:val="376"/>
  </w:num>
  <w:num w:numId="466" w16cid:durableId="1281297814">
    <w:abstractNumId w:val="266"/>
  </w:num>
  <w:num w:numId="467" w16cid:durableId="2130077992">
    <w:abstractNumId w:val="190"/>
  </w:num>
  <w:num w:numId="468" w16cid:durableId="1228959709">
    <w:abstractNumId w:val="410"/>
  </w:num>
  <w:num w:numId="469" w16cid:durableId="1652757599">
    <w:abstractNumId w:val="244"/>
  </w:num>
  <w:num w:numId="470" w16cid:durableId="1074670817">
    <w:abstractNumId w:val="144"/>
  </w:num>
  <w:num w:numId="471" w16cid:durableId="1323385345">
    <w:abstractNumId w:val="487"/>
  </w:num>
  <w:num w:numId="472" w16cid:durableId="1301417764">
    <w:abstractNumId w:val="229"/>
  </w:num>
  <w:num w:numId="473" w16cid:durableId="1299144173">
    <w:abstractNumId w:val="471"/>
  </w:num>
  <w:num w:numId="474" w16cid:durableId="793596196">
    <w:abstractNumId w:val="413"/>
  </w:num>
  <w:num w:numId="475" w16cid:durableId="999970249">
    <w:abstractNumId w:val="241"/>
  </w:num>
  <w:num w:numId="476" w16cid:durableId="2069835817">
    <w:abstractNumId w:val="173"/>
  </w:num>
  <w:num w:numId="477" w16cid:durableId="1408964868">
    <w:abstractNumId w:val="494"/>
  </w:num>
  <w:num w:numId="478" w16cid:durableId="805703688">
    <w:abstractNumId w:val="354"/>
  </w:num>
  <w:num w:numId="479" w16cid:durableId="754014788">
    <w:abstractNumId w:val="189"/>
  </w:num>
  <w:num w:numId="480" w16cid:durableId="1175222823">
    <w:abstractNumId w:val="341"/>
  </w:num>
  <w:num w:numId="481" w16cid:durableId="522666981">
    <w:abstractNumId w:val="269"/>
  </w:num>
  <w:num w:numId="482" w16cid:durableId="1242569159">
    <w:abstractNumId w:val="106"/>
  </w:num>
  <w:num w:numId="483" w16cid:durableId="1237784299">
    <w:abstractNumId w:val="420"/>
  </w:num>
  <w:num w:numId="484" w16cid:durableId="1436898472">
    <w:abstractNumId w:val="232"/>
  </w:num>
  <w:num w:numId="485" w16cid:durableId="2025815412">
    <w:abstractNumId w:val="386"/>
  </w:num>
  <w:num w:numId="486" w16cid:durableId="639650682">
    <w:abstractNumId w:val="282"/>
  </w:num>
  <w:num w:numId="487" w16cid:durableId="1837185623">
    <w:abstractNumId w:val="247"/>
  </w:num>
  <w:num w:numId="488" w16cid:durableId="1571504165">
    <w:abstractNumId w:val="271"/>
  </w:num>
  <w:num w:numId="489" w16cid:durableId="1626502829">
    <w:abstractNumId w:val="434"/>
  </w:num>
  <w:num w:numId="490" w16cid:durableId="1808158284">
    <w:abstractNumId w:val="327"/>
  </w:num>
  <w:num w:numId="491" w16cid:durableId="2019841454">
    <w:abstractNumId w:val="261"/>
  </w:num>
  <w:num w:numId="492" w16cid:durableId="994409812">
    <w:abstractNumId w:val="360"/>
  </w:num>
  <w:num w:numId="493" w16cid:durableId="324089300">
    <w:abstractNumId w:val="309"/>
  </w:num>
  <w:num w:numId="494" w16cid:durableId="708384647">
    <w:abstractNumId w:val="450"/>
  </w:num>
  <w:num w:numId="495" w16cid:durableId="2110617342">
    <w:abstractNumId w:val="109"/>
  </w:num>
  <w:num w:numId="496" w16cid:durableId="1325933315">
    <w:abstractNumId w:val="397"/>
  </w:num>
  <w:num w:numId="497" w16cid:durableId="37559927">
    <w:abstractNumId w:val="217"/>
  </w:num>
  <w:num w:numId="498" w16cid:durableId="345400020">
    <w:abstractNumId w:val="205"/>
  </w:num>
  <w:num w:numId="499" w16cid:durableId="689260421">
    <w:abstractNumId w:val="91"/>
  </w:num>
  <w:num w:numId="500" w16cid:durableId="745297940">
    <w:abstractNumId w:val="503"/>
  </w:num>
  <w:num w:numId="501" w16cid:durableId="114982841">
    <w:abstractNumId w:val="167"/>
  </w:num>
  <w:num w:numId="502" w16cid:durableId="954019758">
    <w:abstractNumId w:val="485"/>
  </w:num>
  <w:num w:numId="503" w16cid:durableId="1934312626">
    <w:abstractNumId w:val="114"/>
  </w:num>
  <w:num w:numId="504" w16cid:durableId="1443181310">
    <w:abstractNumId w:val="446"/>
  </w:num>
  <w:num w:numId="505" w16cid:durableId="2066028624">
    <w:abstractNumId w:val="456"/>
  </w:num>
  <w:num w:numId="506" w16cid:durableId="1190027443">
    <w:abstractNumId w:val="475"/>
  </w:num>
  <w:num w:numId="507" w16cid:durableId="409424844">
    <w:abstractNumId w:val="308"/>
  </w:num>
  <w:num w:numId="508" w16cid:durableId="1436486684">
    <w:abstractNumId w:val="254"/>
  </w:num>
  <w:num w:numId="509" w16cid:durableId="561643915">
    <w:abstractNumId w:val="185"/>
  </w:num>
  <w:num w:numId="510" w16cid:durableId="1266881615">
    <w:abstractNumId w:val="472"/>
  </w:num>
  <w:num w:numId="511" w16cid:durableId="983389084">
    <w:abstractNumId w:val="477"/>
  </w:num>
  <w:num w:numId="512" w16cid:durableId="926234833">
    <w:abstractNumId w:val="294"/>
  </w:num>
  <w:num w:numId="513" w16cid:durableId="2100712655">
    <w:abstractNumId w:val="161"/>
  </w:num>
  <w:num w:numId="514" w16cid:durableId="699746562">
    <w:abstractNumId w:val="496"/>
  </w:num>
  <w:num w:numId="515" w16cid:durableId="92286334">
    <w:abstractNumId w:val="137"/>
  </w:num>
  <w:num w:numId="516" w16cid:durableId="1551456311">
    <w:abstractNumId w:val="170"/>
  </w:num>
  <w:num w:numId="517" w16cid:durableId="286545815">
    <w:abstractNumId w:val="358"/>
  </w:num>
  <w:num w:numId="518" w16cid:durableId="1204635787">
    <w:abstractNumId w:val="188"/>
  </w:num>
  <w:num w:numId="519" w16cid:durableId="924995791">
    <w:abstractNumId w:val="122"/>
  </w:num>
  <w:num w:numId="520" w16cid:durableId="63183166">
    <w:abstractNumId w:val="180"/>
  </w:num>
  <w:num w:numId="521" w16cid:durableId="1982810415">
    <w:abstractNumId w:val="62"/>
  </w:num>
  <w:num w:numId="522" w16cid:durableId="126751771">
    <w:abstractNumId w:val="284"/>
  </w:num>
  <w:num w:numId="523" w16cid:durableId="1269969939">
    <w:abstractNumId w:val="51"/>
  </w:num>
  <w:num w:numId="524" w16cid:durableId="622342423">
    <w:abstractNumId w:val="29"/>
  </w:num>
  <w:num w:numId="525" w16cid:durableId="1583829792">
    <w:abstractNumId w:val="438"/>
  </w:num>
  <w:num w:numId="526" w16cid:durableId="2122604862">
    <w:abstractNumId w:val="45"/>
  </w:num>
  <w:num w:numId="527" w16cid:durableId="537547590">
    <w:abstractNumId w:val="442"/>
  </w:num>
  <w:num w:numId="528" w16cid:durableId="1216893390">
    <w:abstractNumId w:val="301"/>
  </w:num>
  <w:num w:numId="529" w16cid:durableId="935479084">
    <w:abstractNumId w:val="255"/>
  </w:num>
  <w:num w:numId="530" w16cid:durableId="457143524">
    <w:abstractNumId w:val="465"/>
  </w:num>
  <w:num w:numId="531" w16cid:durableId="658389886">
    <w:abstractNumId w:val="213"/>
  </w:num>
  <w:num w:numId="532" w16cid:durableId="669020438">
    <w:abstractNumId w:val="108"/>
  </w:num>
  <w:num w:numId="533" w16cid:durableId="1605918437">
    <w:abstractNumId w:val="164"/>
  </w:num>
  <w:num w:numId="534" w16cid:durableId="1007555435">
    <w:abstractNumId w:val="79"/>
  </w:num>
  <w:num w:numId="535" w16cid:durableId="747188302">
    <w:abstractNumId w:val="285"/>
  </w:num>
  <w:num w:numId="536" w16cid:durableId="1717123781">
    <w:abstractNumId w:val="61"/>
  </w:num>
  <w:num w:numId="537" w16cid:durableId="764689613">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hideSpellingErrors/>
  <w:hideGrammaticalErrors/>
  <w:proofState w:spelling="clean"/>
  <w:defaultTabStop w:val="708"/>
  <w:hyphenationZone w:val="425"/>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9AF"/>
    <w:rsid w:val="00001C10"/>
    <w:rsid w:val="00002329"/>
    <w:rsid w:val="00002447"/>
    <w:rsid w:val="00002E4A"/>
    <w:rsid w:val="00003B58"/>
    <w:rsid w:val="00005793"/>
    <w:rsid w:val="00005E59"/>
    <w:rsid w:val="00007106"/>
    <w:rsid w:val="000101D4"/>
    <w:rsid w:val="00010D20"/>
    <w:rsid w:val="00010D7E"/>
    <w:rsid w:val="0001114B"/>
    <w:rsid w:val="00013100"/>
    <w:rsid w:val="000157ED"/>
    <w:rsid w:val="000204CC"/>
    <w:rsid w:val="00021203"/>
    <w:rsid w:val="00021C02"/>
    <w:rsid w:val="00022E22"/>
    <w:rsid w:val="00023632"/>
    <w:rsid w:val="00023FD7"/>
    <w:rsid w:val="00025592"/>
    <w:rsid w:val="000270D1"/>
    <w:rsid w:val="0002731F"/>
    <w:rsid w:val="00027D11"/>
    <w:rsid w:val="00030820"/>
    <w:rsid w:val="00030ED1"/>
    <w:rsid w:val="00032C55"/>
    <w:rsid w:val="00033975"/>
    <w:rsid w:val="00034F70"/>
    <w:rsid w:val="0003518B"/>
    <w:rsid w:val="00035F36"/>
    <w:rsid w:val="00036698"/>
    <w:rsid w:val="000368C2"/>
    <w:rsid w:val="000413D7"/>
    <w:rsid w:val="00041DC6"/>
    <w:rsid w:val="00045E4B"/>
    <w:rsid w:val="00046B17"/>
    <w:rsid w:val="00047D2D"/>
    <w:rsid w:val="0005066D"/>
    <w:rsid w:val="00052873"/>
    <w:rsid w:val="00053A00"/>
    <w:rsid w:val="00053E57"/>
    <w:rsid w:val="00053EC5"/>
    <w:rsid w:val="000542E4"/>
    <w:rsid w:val="000547D1"/>
    <w:rsid w:val="0005532B"/>
    <w:rsid w:val="0005711A"/>
    <w:rsid w:val="0006011F"/>
    <w:rsid w:val="0006153A"/>
    <w:rsid w:val="00061929"/>
    <w:rsid w:val="00063F46"/>
    <w:rsid w:val="0006482F"/>
    <w:rsid w:val="000672FD"/>
    <w:rsid w:val="000677E3"/>
    <w:rsid w:val="00067990"/>
    <w:rsid w:val="00071D86"/>
    <w:rsid w:val="00075E29"/>
    <w:rsid w:val="00075EB7"/>
    <w:rsid w:val="00076BCA"/>
    <w:rsid w:val="00076EBF"/>
    <w:rsid w:val="000770C4"/>
    <w:rsid w:val="000771FF"/>
    <w:rsid w:val="000826D7"/>
    <w:rsid w:val="00082F26"/>
    <w:rsid w:val="000844FA"/>
    <w:rsid w:val="00084EBA"/>
    <w:rsid w:val="00086817"/>
    <w:rsid w:val="00086F23"/>
    <w:rsid w:val="000877A7"/>
    <w:rsid w:val="000941F8"/>
    <w:rsid w:val="000961DE"/>
    <w:rsid w:val="00097289"/>
    <w:rsid w:val="000A0DAB"/>
    <w:rsid w:val="000A1CC5"/>
    <w:rsid w:val="000A2D09"/>
    <w:rsid w:val="000A3B90"/>
    <w:rsid w:val="000A411B"/>
    <w:rsid w:val="000A685A"/>
    <w:rsid w:val="000A720A"/>
    <w:rsid w:val="000A731E"/>
    <w:rsid w:val="000A7BC2"/>
    <w:rsid w:val="000A7E75"/>
    <w:rsid w:val="000B0085"/>
    <w:rsid w:val="000B0BB1"/>
    <w:rsid w:val="000B207A"/>
    <w:rsid w:val="000B2294"/>
    <w:rsid w:val="000B233C"/>
    <w:rsid w:val="000B2C48"/>
    <w:rsid w:val="000B3D84"/>
    <w:rsid w:val="000B4072"/>
    <w:rsid w:val="000B4F3C"/>
    <w:rsid w:val="000B779E"/>
    <w:rsid w:val="000B7908"/>
    <w:rsid w:val="000B7A24"/>
    <w:rsid w:val="000C1C80"/>
    <w:rsid w:val="000C3F53"/>
    <w:rsid w:val="000C5796"/>
    <w:rsid w:val="000C5BA5"/>
    <w:rsid w:val="000C5C68"/>
    <w:rsid w:val="000C667D"/>
    <w:rsid w:val="000C715E"/>
    <w:rsid w:val="000C75F3"/>
    <w:rsid w:val="000D16C7"/>
    <w:rsid w:val="000D415A"/>
    <w:rsid w:val="000D5C41"/>
    <w:rsid w:val="000D5DB6"/>
    <w:rsid w:val="000E1B50"/>
    <w:rsid w:val="000E2460"/>
    <w:rsid w:val="000E48EA"/>
    <w:rsid w:val="000E5047"/>
    <w:rsid w:val="000E7549"/>
    <w:rsid w:val="000E767F"/>
    <w:rsid w:val="000E7743"/>
    <w:rsid w:val="000F1580"/>
    <w:rsid w:val="000F1780"/>
    <w:rsid w:val="000F35A6"/>
    <w:rsid w:val="000F3B88"/>
    <w:rsid w:val="000F577E"/>
    <w:rsid w:val="00100811"/>
    <w:rsid w:val="00101EDF"/>
    <w:rsid w:val="00101F48"/>
    <w:rsid w:val="00102643"/>
    <w:rsid w:val="00103257"/>
    <w:rsid w:val="0010466D"/>
    <w:rsid w:val="0010549E"/>
    <w:rsid w:val="00105991"/>
    <w:rsid w:val="00106E6D"/>
    <w:rsid w:val="00107121"/>
    <w:rsid w:val="00110552"/>
    <w:rsid w:val="00111D69"/>
    <w:rsid w:val="00112383"/>
    <w:rsid w:val="00112457"/>
    <w:rsid w:val="00113AC2"/>
    <w:rsid w:val="0011504E"/>
    <w:rsid w:val="00116494"/>
    <w:rsid w:val="00116685"/>
    <w:rsid w:val="001208D1"/>
    <w:rsid w:val="001208DC"/>
    <w:rsid w:val="00120913"/>
    <w:rsid w:val="001209B0"/>
    <w:rsid w:val="00124757"/>
    <w:rsid w:val="00124B21"/>
    <w:rsid w:val="00126D11"/>
    <w:rsid w:val="00127FCF"/>
    <w:rsid w:val="00130106"/>
    <w:rsid w:val="001304D8"/>
    <w:rsid w:val="00135982"/>
    <w:rsid w:val="00137B70"/>
    <w:rsid w:val="00137E68"/>
    <w:rsid w:val="00141DC9"/>
    <w:rsid w:val="001427B7"/>
    <w:rsid w:val="001427F8"/>
    <w:rsid w:val="00142A31"/>
    <w:rsid w:val="0014345C"/>
    <w:rsid w:val="00143A73"/>
    <w:rsid w:val="00143F12"/>
    <w:rsid w:val="00144AD7"/>
    <w:rsid w:val="00145DED"/>
    <w:rsid w:val="00146568"/>
    <w:rsid w:val="00146B6F"/>
    <w:rsid w:val="001474EF"/>
    <w:rsid w:val="001479A6"/>
    <w:rsid w:val="001511EC"/>
    <w:rsid w:val="001517ED"/>
    <w:rsid w:val="00155412"/>
    <w:rsid w:val="00155D7C"/>
    <w:rsid w:val="0016272C"/>
    <w:rsid w:val="00164DB0"/>
    <w:rsid w:val="00164DF9"/>
    <w:rsid w:val="00166406"/>
    <w:rsid w:val="001666A3"/>
    <w:rsid w:val="001666B4"/>
    <w:rsid w:val="001667D4"/>
    <w:rsid w:val="00166B20"/>
    <w:rsid w:val="00167A06"/>
    <w:rsid w:val="00172DAC"/>
    <w:rsid w:val="001736B0"/>
    <w:rsid w:val="001743E2"/>
    <w:rsid w:val="00174F16"/>
    <w:rsid w:val="00174FC7"/>
    <w:rsid w:val="00175941"/>
    <w:rsid w:val="00177E62"/>
    <w:rsid w:val="001826AD"/>
    <w:rsid w:val="00187431"/>
    <w:rsid w:val="00187A69"/>
    <w:rsid w:val="001925BB"/>
    <w:rsid w:val="00193974"/>
    <w:rsid w:val="00196A23"/>
    <w:rsid w:val="00197D55"/>
    <w:rsid w:val="001A2F2F"/>
    <w:rsid w:val="001A5E9F"/>
    <w:rsid w:val="001A6672"/>
    <w:rsid w:val="001A671F"/>
    <w:rsid w:val="001B0B28"/>
    <w:rsid w:val="001B28DB"/>
    <w:rsid w:val="001B3391"/>
    <w:rsid w:val="001B3CBB"/>
    <w:rsid w:val="001B42A1"/>
    <w:rsid w:val="001B442E"/>
    <w:rsid w:val="001B462C"/>
    <w:rsid w:val="001B69F5"/>
    <w:rsid w:val="001C2809"/>
    <w:rsid w:val="001C2ED9"/>
    <w:rsid w:val="001C3BEC"/>
    <w:rsid w:val="001C484C"/>
    <w:rsid w:val="001C4E7A"/>
    <w:rsid w:val="001C5004"/>
    <w:rsid w:val="001C5460"/>
    <w:rsid w:val="001C5B71"/>
    <w:rsid w:val="001C7A2F"/>
    <w:rsid w:val="001D0489"/>
    <w:rsid w:val="001D0D2E"/>
    <w:rsid w:val="001D133A"/>
    <w:rsid w:val="001D26C2"/>
    <w:rsid w:val="001D3262"/>
    <w:rsid w:val="001D398A"/>
    <w:rsid w:val="001D43D5"/>
    <w:rsid w:val="001D44BE"/>
    <w:rsid w:val="001D4864"/>
    <w:rsid w:val="001D62E3"/>
    <w:rsid w:val="001E3801"/>
    <w:rsid w:val="001E4611"/>
    <w:rsid w:val="001E4A82"/>
    <w:rsid w:val="001E56C8"/>
    <w:rsid w:val="001E65EA"/>
    <w:rsid w:val="001E6CE1"/>
    <w:rsid w:val="001E738C"/>
    <w:rsid w:val="001F1DF8"/>
    <w:rsid w:val="001F3666"/>
    <w:rsid w:val="001F63BC"/>
    <w:rsid w:val="001F659B"/>
    <w:rsid w:val="0020093E"/>
    <w:rsid w:val="002009D7"/>
    <w:rsid w:val="002018A1"/>
    <w:rsid w:val="0020396F"/>
    <w:rsid w:val="0020404F"/>
    <w:rsid w:val="002059CC"/>
    <w:rsid w:val="0020694A"/>
    <w:rsid w:val="00206C16"/>
    <w:rsid w:val="0021379F"/>
    <w:rsid w:val="00213E56"/>
    <w:rsid w:val="00214396"/>
    <w:rsid w:val="00214D95"/>
    <w:rsid w:val="00214DB8"/>
    <w:rsid w:val="00215EFD"/>
    <w:rsid w:val="00217980"/>
    <w:rsid w:val="00217A69"/>
    <w:rsid w:val="002203BD"/>
    <w:rsid w:val="00220CEF"/>
    <w:rsid w:val="00222FCA"/>
    <w:rsid w:val="00224063"/>
    <w:rsid w:val="0022469E"/>
    <w:rsid w:val="00224A13"/>
    <w:rsid w:val="00224E24"/>
    <w:rsid w:val="00227510"/>
    <w:rsid w:val="00230C26"/>
    <w:rsid w:val="00231700"/>
    <w:rsid w:val="0023285F"/>
    <w:rsid w:val="0023728B"/>
    <w:rsid w:val="00237444"/>
    <w:rsid w:val="0024029B"/>
    <w:rsid w:val="002408D0"/>
    <w:rsid w:val="00241998"/>
    <w:rsid w:val="00243D90"/>
    <w:rsid w:val="00246177"/>
    <w:rsid w:val="002469A3"/>
    <w:rsid w:val="00247261"/>
    <w:rsid w:val="00247907"/>
    <w:rsid w:val="00247D0E"/>
    <w:rsid w:val="00253A4D"/>
    <w:rsid w:val="00254C2A"/>
    <w:rsid w:val="00256240"/>
    <w:rsid w:val="00256EBC"/>
    <w:rsid w:val="00260603"/>
    <w:rsid w:val="00260AFC"/>
    <w:rsid w:val="002612C5"/>
    <w:rsid w:val="002613E4"/>
    <w:rsid w:val="00261674"/>
    <w:rsid w:val="002665D6"/>
    <w:rsid w:val="00266E8D"/>
    <w:rsid w:val="002705F9"/>
    <w:rsid w:val="00270883"/>
    <w:rsid w:val="0027205E"/>
    <w:rsid w:val="0027373B"/>
    <w:rsid w:val="00275FB3"/>
    <w:rsid w:val="00282467"/>
    <w:rsid w:val="0028256C"/>
    <w:rsid w:val="0028328E"/>
    <w:rsid w:val="00284257"/>
    <w:rsid w:val="00284804"/>
    <w:rsid w:val="00286BC0"/>
    <w:rsid w:val="00287297"/>
    <w:rsid w:val="00287A25"/>
    <w:rsid w:val="002908A1"/>
    <w:rsid w:val="00290E2D"/>
    <w:rsid w:val="00294720"/>
    <w:rsid w:val="002948F9"/>
    <w:rsid w:val="00296DAC"/>
    <w:rsid w:val="002973DE"/>
    <w:rsid w:val="002A054C"/>
    <w:rsid w:val="002A0F11"/>
    <w:rsid w:val="002A3BE7"/>
    <w:rsid w:val="002A3C43"/>
    <w:rsid w:val="002A5550"/>
    <w:rsid w:val="002A68CF"/>
    <w:rsid w:val="002B01D7"/>
    <w:rsid w:val="002B56DB"/>
    <w:rsid w:val="002B5E50"/>
    <w:rsid w:val="002B5F1B"/>
    <w:rsid w:val="002B6229"/>
    <w:rsid w:val="002B73AE"/>
    <w:rsid w:val="002B7BA3"/>
    <w:rsid w:val="002C050B"/>
    <w:rsid w:val="002C1F69"/>
    <w:rsid w:val="002C230F"/>
    <w:rsid w:val="002C423C"/>
    <w:rsid w:val="002C576A"/>
    <w:rsid w:val="002C757A"/>
    <w:rsid w:val="002C771E"/>
    <w:rsid w:val="002D0D47"/>
    <w:rsid w:val="002D161D"/>
    <w:rsid w:val="002D16CD"/>
    <w:rsid w:val="002D18BE"/>
    <w:rsid w:val="002D2835"/>
    <w:rsid w:val="002D3BCE"/>
    <w:rsid w:val="002D5932"/>
    <w:rsid w:val="002D7446"/>
    <w:rsid w:val="002D7E66"/>
    <w:rsid w:val="002E158B"/>
    <w:rsid w:val="002E18CE"/>
    <w:rsid w:val="002E2AA9"/>
    <w:rsid w:val="002E2EF3"/>
    <w:rsid w:val="002E31AA"/>
    <w:rsid w:val="002E347E"/>
    <w:rsid w:val="002E34D1"/>
    <w:rsid w:val="002E37C2"/>
    <w:rsid w:val="002E6991"/>
    <w:rsid w:val="002E6B96"/>
    <w:rsid w:val="002F05EA"/>
    <w:rsid w:val="002F082B"/>
    <w:rsid w:val="002F0D8E"/>
    <w:rsid w:val="002F2550"/>
    <w:rsid w:val="002F372D"/>
    <w:rsid w:val="002F382C"/>
    <w:rsid w:val="002F442C"/>
    <w:rsid w:val="002F4BB3"/>
    <w:rsid w:val="002F4E03"/>
    <w:rsid w:val="002F51C1"/>
    <w:rsid w:val="002F6874"/>
    <w:rsid w:val="002F698A"/>
    <w:rsid w:val="002F6E11"/>
    <w:rsid w:val="002F6EC3"/>
    <w:rsid w:val="002F7487"/>
    <w:rsid w:val="00301220"/>
    <w:rsid w:val="003040CF"/>
    <w:rsid w:val="00304115"/>
    <w:rsid w:val="00304145"/>
    <w:rsid w:val="00304161"/>
    <w:rsid w:val="00304C83"/>
    <w:rsid w:val="00304E6B"/>
    <w:rsid w:val="003050AC"/>
    <w:rsid w:val="00311DD4"/>
    <w:rsid w:val="00312906"/>
    <w:rsid w:val="00313560"/>
    <w:rsid w:val="00313951"/>
    <w:rsid w:val="003146D8"/>
    <w:rsid w:val="00317BA5"/>
    <w:rsid w:val="0032044A"/>
    <w:rsid w:val="0032090E"/>
    <w:rsid w:val="003223D7"/>
    <w:rsid w:val="00322610"/>
    <w:rsid w:val="00323A63"/>
    <w:rsid w:val="0032483A"/>
    <w:rsid w:val="00325391"/>
    <w:rsid w:val="00325E56"/>
    <w:rsid w:val="00327157"/>
    <w:rsid w:val="0032785F"/>
    <w:rsid w:val="0033039D"/>
    <w:rsid w:val="0033094A"/>
    <w:rsid w:val="00333ACE"/>
    <w:rsid w:val="00333AFC"/>
    <w:rsid w:val="00335D31"/>
    <w:rsid w:val="00337883"/>
    <w:rsid w:val="0033797D"/>
    <w:rsid w:val="00340C59"/>
    <w:rsid w:val="003419DA"/>
    <w:rsid w:val="00341DEA"/>
    <w:rsid w:val="00343068"/>
    <w:rsid w:val="00345AC8"/>
    <w:rsid w:val="0034621A"/>
    <w:rsid w:val="00347841"/>
    <w:rsid w:val="00347E9D"/>
    <w:rsid w:val="00350731"/>
    <w:rsid w:val="00352BB1"/>
    <w:rsid w:val="00354119"/>
    <w:rsid w:val="00356180"/>
    <w:rsid w:val="00357173"/>
    <w:rsid w:val="00357A75"/>
    <w:rsid w:val="00357F41"/>
    <w:rsid w:val="00360F95"/>
    <w:rsid w:val="00361636"/>
    <w:rsid w:val="00361851"/>
    <w:rsid w:val="003624D1"/>
    <w:rsid w:val="0036316F"/>
    <w:rsid w:val="00363D24"/>
    <w:rsid w:val="0036409C"/>
    <w:rsid w:val="0036423F"/>
    <w:rsid w:val="00371DCD"/>
    <w:rsid w:val="00372FC3"/>
    <w:rsid w:val="003738B7"/>
    <w:rsid w:val="0037554D"/>
    <w:rsid w:val="00375951"/>
    <w:rsid w:val="00375B5A"/>
    <w:rsid w:val="00375BDB"/>
    <w:rsid w:val="00376C6D"/>
    <w:rsid w:val="0037763E"/>
    <w:rsid w:val="00377E88"/>
    <w:rsid w:val="00380D69"/>
    <w:rsid w:val="00381D96"/>
    <w:rsid w:val="00382B87"/>
    <w:rsid w:val="0038327B"/>
    <w:rsid w:val="00383831"/>
    <w:rsid w:val="003840B0"/>
    <w:rsid w:val="00385CB4"/>
    <w:rsid w:val="003872D2"/>
    <w:rsid w:val="003900AC"/>
    <w:rsid w:val="00390FFE"/>
    <w:rsid w:val="003911DF"/>
    <w:rsid w:val="00391954"/>
    <w:rsid w:val="003934D0"/>
    <w:rsid w:val="00393882"/>
    <w:rsid w:val="003943C4"/>
    <w:rsid w:val="0039486D"/>
    <w:rsid w:val="00394A40"/>
    <w:rsid w:val="00397644"/>
    <w:rsid w:val="003979FA"/>
    <w:rsid w:val="00397AF5"/>
    <w:rsid w:val="003A0371"/>
    <w:rsid w:val="003A2D89"/>
    <w:rsid w:val="003A4B00"/>
    <w:rsid w:val="003A5894"/>
    <w:rsid w:val="003A591E"/>
    <w:rsid w:val="003A6023"/>
    <w:rsid w:val="003A6C21"/>
    <w:rsid w:val="003B0FF5"/>
    <w:rsid w:val="003B159E"/>
    <w:rsid w:val="003B1D34"/>
    <w:rsid w:val="003B2EA2"/>
    <w:rsid w:val="003B33D8"/>
    <w:rsid w:val="003B3455"/>
    <w:rsid w:val="003B4B51"/>
    <w:rsid w:val="003B5CA1"/>
    <w:rsid w:val="003C0443"/>
    <w:rsid w:val="003C0570"/>
    <w:rsid w:val="003C0C27"/>
    <w:rsid w:val="003C2628"/>
    <w:rsid w:val="003C4902"/>
    <w:rsid w:val="003C5F2F"/>
    <w:rsid w:val="003C6172"/>
    <w:rsid w:val="003C62BC"/>
    <w:rsid w:val="003C7249"/>
    <w:rsid w:val="003C7F82"/>
    <w:rsid w:val="003C7F93"/>
    <w:rsid w:val="003D2514"/>
    <w:rsid w:val="003D464F"/>
    <w:rsid w:val="003D5C85"/>
    <w:rsid w:val="003D66D8"/>
    <w:rsid w:val="003D6C20"/>
    <w:rsid w:val="003D6F3A"/>
    <w:rsid w:val="003D70B2"/>
    <w:rsid w:val="003E12D3"/>
    <w:rsid w:val="003E1B59"/>
    <w:rsid w:val="003E2064"/>
    <w:rsid w:val="003E2C4F"/>
    <w:rsid w:val="003E2F08"/>
    <w:rsid w:val="003E30E2"/>
    <w:rsid w:val="003E3D20"/>
    <w:rsid w:val="003E53F9"/>
    <w:rsid w:val="003E6F99"/>
    <w:rsid w:val="003F01BC"/>
    <w:rsid w:val="003F0451"/>
    <w:rsid w:val="003F04AE"/>
    <w:rsid w:val="003F0BC6"/>
    <w:rsid w:val="003F1915"/>
    <w:rsid w:val="003F2186"/>
    <w:rsid w:val="003F2D5D"/>
    <w:rsid w:val="003F4BAA"/>
    <w:rsid w:val="003F4E1F"/>
    <w:rsid w:val="003F580A"/>
    <w:rsid w:val="003F5E6B"/>
    <w:rsid w:val="003F63A4"/>
    <w:rsid w:val="00400E45"/>
    <w:rsid w:val="00402091"/>
    <w:rsid w:val="004028AD"/>
    <w:rsid w:val="00402D46"/>
    <w:rsid w:val="004030AA"/>
    <w:rsid w:val="0040434E"/>
    <w:rsid w:val="00404C79"/>
    <w:rsid w:val="004050B4"/>
    <w:rsid w:val="004057A1"/>
    <w:rsid w:val="00406DAB"/>
    <w:rsid w:val="004114A4"/>
    <w:rsid w:val="00411CB4"/>
    <w:rsid w:val="004122F6"/>
    <w:rsid w:val="00413384"/>
    <w:rsid w:val="00415ED5"/>
    <w:rsid w:val="00420DF9"/>
    <w:rsid w:val="00421064"/>
    <w:rsid w:val="0042175B"/>
    <w:rsid w:val="00421782"/>
    <w:rsid w:val="00421D0F"/>
    <w:rsid w:val="00422041"/>
    <w:rsid w:val="00422617"/>
    <w:rsid w:val="0042290B"/>
    <w:rsid w:val="00424B7B"/>
    <w:rsid w:val="00425F0F"/>
    <w:rsid w:val="00431552"/>
    <w:rsid w:val="00431734"/>
    <w:rsid w:val="0043191D"/>
    <w:rsid w:val="00431EAD"/>
    <w:rsid w:val="00433212"/>
    <w:rsid w:val="00434948"/>
    <w:rsid w:val="00434981"/>
    <w:rsid w:val="004356F4"/>
    <w:rsid w:val="0043598B"/>
    <w:rsid w:val="00437155"/>
    <w:rsid w:val="0043739F"/>
    <w:rsid w:val="004406D8"/>
    <w:rsid w:val="004428B1"/>
    <w:rsid w:val="00443174"/>
    <w:rsid w:val="00443EA6"/>
    <w:rsid w:val="004453FE"/>
    <w:rsid w:val="004464FB"/>
    <w:rsid w:val="00446A09"/>
    <w:rsid w:val="00450CDE"/>
    <w:rsid w:val="00452D8D"/>
    <w:rsid w:val="00453A44"/>
    <w:rsid w:val="00453DB7"/>
    <w:rsid w:val="00453EEF"/>
    <w:rsid w:val="00454835"/>
    <w:rsid w:val="004550E6"/>
    <w:rsid w:val="00455551"/>
    <w:rsid w:val="004555D8"/>
    <w:rsid w:val="0045666C"/>
    <w:rsid w:val="004575C9"/>
    <w:rsid w:val="00460E05"/>
    <w:rsid w:val="0046136E"/>
    <w:rsid w:val="00462629"/>
    <w:rsid w:val="004633A1"/>
    <w:rsid w:val="004656CF"/>
    <w:rsid w:val="0046587F"/>
    <w:rsid w:val="00465AFD"/>
    <w:rsid w:val="004664A5"/>
    <w:rsid w:val="00472A29"/>
    <w:rsid w:val="00474FB6"/>
    <w:rsid w:val="004767DA"/>
    <w:rsid w:val="004775C0"/>
    <w:rsid w:val="00477D3C"/>
    <w:rsid w:val="00480188"/>
    <w:rsid w:val="004805AC"/>
    <w:rsid w:val="004814A4"/>
    <w:rsid w:val="0048204F"/>
    <w:rsid w:val="00485001"/>
    <w:rsid w:val="00485232"/>
    <w:rsid w:val="00486A33"/>
    <w:rsid w:val="0048749D"/>
    <w:rsid w:val="004904AC"/>
    <w:rsid w:val="00490FEF"/>
    <w:rsid w:val="0049242E"/>
    <w:rsid w:val="00492737"/>
    <w:rsid w:val="00493713"/>
    <w:rsid w:val="0049446C"/>
    <w:rsid w:val="00494765"/>
    <w:rsid w:val="00494C8B"/>
    <w:rsid w:val="00494DCC"/>
    <w:rsid w:val="0049625B"/>
    <w:rsid w:val="00496338"/>
    <w:rsid w:val="00496AAC"/>
    <w:rsid w:val="00496C32"/>
    <w:rsid w:val="004A06B5"/>
    <w:rsid w:val="004A09B0"/>
    <w:rsid w:val="004A4180"/>
    <w:rsid w:val="004B0302"/>
    <w:rsid w:val="004B27C4"/>
    <w:rsid w:val="004B4237"/>
    <w:rsid w:val="004B7695"/>
    <w:rsid w:val="004C2A63"/>
    <w:rsid w:val="004C3424"/>
    <w:rsid w:val="004C3601"/>
    <w:rsid w:val="004C5AA9"/>
    <w:rsid w:val="004C645B"/>
    <w:rsid w:val="004D2831"/>
    <w:rsid w:val="004D78D1"/>
    <w:rsid w:val="004D7BDA"/>
    <w:rsid w:val="004E04C9"/>
    <w:rsid w:val="004E2232"/>
    <w:rsid w:val="004E49FC"/>
    <w:rsid w:val="004E624C"/>
    <w:rsid w:val="004F0F1E"/>
    <w:rsid w:val="004F10AE"/>
    <w:rsid w:val="004F141D"/>
    <w:rsid w:val="004F1FBA"/>
    <w:rsid w:val="004F4B1D"/>
    <w:rsid w:val="004F531C"/>
    <w:rsid w:val="004F6561"/>
    <w:rsid w:val="004F79D5"/>
    <w:rsid w:val="005005EB"/>
    <w:rsid w:val="00500B9D"/>
    <w:rsid w:val="00500BF7"/>
    <w:rsid w:val="00501B05"/>
    <w:rsid w:val="0050347C"/>
    <w:rsid w:val="00505515"/>
    <w:rsid w:val="00506E19"/>
    <w:rsid w:val="00507097"/>
    <w:rsid w:val="00507B57"/>
    <w:rsid w:val="00511C14"/>
    <w:rsid w:val="00511D06"/>
    <w:rsid w:val="005120F5"/>
    <w:rsid w:val="00513B8B"/>
    <w:rsid w:val="00513DFE"/>
    <w:rsid w:val="00520693"/>
    <w:rsid w:val="00521824"/>
    <w:rsid w:val="005221B8"/>
    <w:rsid w:val="00522BB4"/>
    <w:rsid w:val="005237B2"/>
    <w:rsid w:val="00524795"/>
    <w:rsid w:val="00525207"/>
    <w:rsid w:val="00530186"/>
    <w:rsid w:val="0053048B"/>
    <w:rsid w:val="00530A7C"/>
    <w:rsid w:val="00531B54"/>
    <w:rsid w:val="00532B38"/>
    <w:rsid w:val="00534B23"/>
    <w:rsid w:val="00534C54"/>
    <w:rsid w:val="005351E2"/>
    <w:rsid w:val="0053566F"/>
    <w:rsid w:val="005361C8"/>
    <w:rsid w:val="0053648A"/>
    <w:rsid w:val="00536729"/>
    <w:rsid w:val="00540B8F"/>
    <w:rsid w:val="00540FE3"/>
    <w:rsid w:val="00542637"/>
    <w:rsid w:val="005463E6"/>
    <w:rsid w:val="005468D1"/>
    <w:rsid w:val="005469D3"/>
    <w:rsid w:val="005507F7"/>
    <w:rsid w:val="00550A4F"/>
    <w:rsid w:val="005527DC"/>
    <w:rsid w:val="00552A8E"/>
    <w:rsid w:val="00552AD8"/>
    <w:rsid w:val="00552FB8"/>
    <w:rsid w:val="00553C19"/>
    <w:rsid w:val="00555933"/>
    <w:rsid w:val="00563612"/>
    <w:rsid w:val="00563CF0"/>
    <w:rsid w:val="00564387"/>
    <w:rsid w:val="005643A2"/>
    <w:rsid w:val="00566649"/>
    <w:rsid w:val="0056676D"/>
    <w:rsid w:val="00566D3F"/>
    <w:rsid w:val="00570C96"/>
    <w:rsid w:val="00571245"/>
    <w:rsid w:val="00571AE9"/>
    <w:rsid w:val="005725F7"/>
    <w:rsid w:val="00576946"/>
    <w:rsid w:val="00580979"/>
    <w:rsid w:val="00580CF9"/>
    <w:rsid w:val="0058151A"/>
    <w:rsid w:val="005827DF"/>
    <w:rsid w:val="00582B2E"/>
    <w:rsid w:val="005831CA"/>
    <w:rsid w:val="00584BA2"/>
    <w:rsid w:val="00585812"/>
    <w:rsid w:val="005863F2"/>
    <w:rsid w:val="00586755"/>
    <w:rsid w:val="00590CA4"/>
    <w:rsid w:val="00590D8C"/>
    <w:rsid w:val="00591377"/>
    <w:rsid w:val="00592A24"/>
    <w:rsid w:val="00592D88"/>
    <w:rsid w:val="00592E87"/>
    <w:rsid w:val="005932CA"/>
    <w:rsid w:val="0059445E"/>
    <w:rsid w:val="00594FAB"/>
    <w:rsid w:val="00595E91"/>
    <w:rsid w:val="00596501"/>
    <w:rsid w:val="00596C75"/>
    <w:rsid w:val="005976B0"/>
    <w:rsid w:val="005A543F"/>
    <w:rsid w:val="005A6085"/>
    <w:rsid w:val="005A6B38"/>
    <w:rsid w:val="005A6E3D"/>
    <w:rsid w:val="005A70D5"/>
    <w:rsid w:val="005B467F"/>
    <w:rsid w:val="005B5572"/>
    <w:rsid w:val="005C195A"/>
    <w:rsid w:val="005C1EE9"/>
    <w:rsid w:val="005C303B"/>
    <w:rsid w:val="005C413A"/>
    <w:rsid w:val="005C422C"/>
    <w:rsid w:val="005C5081"/>
    <w:rsid w:val="005C5404"/>
    <w:rsid w:val="005C6A09"/>
    <w:rsid w:val="005C6BD9"/>
    <w:rsid w:val="005C75AE"/>
    <w:rsid w:val="005C77CB"/>
    <w:rsid w:val="005C7FAF"/>
    <w:rsid w:val="005D0B2A"/>
    <w:rsid w:val="005D1E6A"/>
    <w:rsid w:val="005D3A84"/>
    <w:rsid w:val="005D4E17"/>
    <w:rsid w:val="005D51A8"/>
    <w:rsid w:val="005D59DF"/>
    <w:rsid w:val="005D5EEA"/>
    <w:rsid w:val="005D6E46"/>
    <w:rsid w:val="005E0F3A"/>
    <w:rsid w:val="005E13A8"/>
    <w:rsid w:val="005E2A48"/>
    <w:rsid w:val="005E67C5"/>
    <w:rsid w:val="005F26BA"/>
    <w:rsid w:val="005F2EC1"/>
    <w:rsid w:val="005F5C05"/>
    <w:rsid w:val="005F5F08"/>
    <w:rsid w:val="005F60EA"/>
    <w:rsid w:val="005F6602"/>
    <w:rsid w:val="0060152B"/>
    <w:rsid w:val="00601D92"/>
    <w:rsid w:val="006027D8"/>
    <w:rsid w:val="00603726"/>
    <w:rsid w:val="00603C46"/>
    <w:rsid w:val="006060BD"/>
    <w:rsid w:val="00606C55"/>
    <w:rsid w:val="00606E54"/>
    <w:rsid w:val="006076A5"/>
    <w:rsid w:val="00610080"/>
    <w:rsid w:val="00611BEF"/>
    <w:rsid w:val="00611E84"/>
    <w:rsid w:val="00612B37"/>
    <w:rsid w:val="00614307"/>
    <w:rsid w:val="00615045"/>
    <w:rsid w:val="006152D8"/>
    <w:rsid w:val="0061622A"/>
    <w:rsid w:val="00617C6C"/>
    <w:rsid w:val="00617D12"/>
    <w:rsid w:val="00617F60"/>
    <w:rsid w:val="00620883"/>
    <w:rsid w:val="00622595"/>
    <w:rsid w:val="006226A9"/>
    <w:rsid w:val="00622DCD"/>
    <w:rsid w:val="00624DEB"/>
    <w:rsid w:val="00625955"/>
    <w:rsid w:val="00626369"/>
    <w:rsid w:val="00626A35"/>
    <w:rsid w:val="006273AF"/>
    <w:rsid w:val="00627D9F"/>
    <w:rsid w:val="006308B1"/>
    <w:rsid w:val="006311AF"/>
    <w:rsid w:val="00631BFF"/>
    <w:rsid w:val="006321B2"/>
    <w:rsid w:val="006324D0"/>
    <w:rsid w:val="006338B1"/>
    <w:rsid w:val="00635671"/>
    <w:rsid w:val="006357E6"/>
    <w:rsid w:val="00635A15"/>
    <w:rsid w:val="00636F3F"/>
    <w:rsid w:val="00637FB6"/>
    <w:rsid w:val="00640F84"/>
    <w:rsid w:val="00641007"/>
    <w:rsid w:val="00642524"/>
    <w:rsid w:val="00643F01"/>
    <w:rsid w:val="00644007"/>
    <w:rsid w:val="0064442F"/>
    <w:rsid w:val="00644EB7"/>
    <w:rsid w:val="00645A98"/>
    <w:rsid w:val="00646489"/>
    <w:rsid w:val="00646D7C"/>
    <w:rsid w:val="00647490"/>
    <w:rsid w:val="006509BE"/>
    <w:rsid w:val="00652906"/>
    <w:rsid w:val="00654B90"/>
    <w:rsid w:val="006551E3"/>
    <w:rsid w:val="00655939"/>
    <w:rsid w:val="00656B20"/>
    <w:rsid w:val="006570D9"/>
    <w:rsid w:val="00660388"/>
    <w:rsid w:val="0066352E"/>
    <w:rsid w:val="00663723"/>
    <w:rsid w:val="00663F62"/>
    <w:rsid w:val="00664E90"/>
    <w:rsid w:val="00665096"/>
    <w:rsid w:val="00665FBF"/>
    <w:rsid w:val="00666729"/>
    <w:rsid w:val="006668BE"/>
    <w:rsid w:val="00666B91"/>
    <w:rsid w:val="00666E36"/>
    <w:rsid w:val="00670834"/>
    <w:rsid w:val="00671A30"/>
    <w:rsid w:val="00672BAC"/>
    <w:rsid w:val="00676A70"/>
    <w:rsid w:val="00681FF0"/>
    <w:rsid w:val="0068251B"/>
    <w:rsid w:val="00682651"/>
    <w:rsid w:val="00682B3A"/>
    <w:rsid w:val="006837C9"/>
    <w:rsid w:val="00683B58"/>
    <w:rsid w:val="00684029"/>
    <w:rsid w:val="00684DED"/>
    <w:rsid w:val="00685AA3"/>
    <w:rsid w:val="00685F80"/>
    <w:rsid w:val="00686C43"/>
    <w:rsid w:val="00687387"/>
    <w:rsid w:val="00692462"/>
    <w:rsid w:val="0069442B"/>
    <w:rsid w:val="00695F89"/>
    <w:rsid w:val="006A254F"/>
    <w:rsid w:val="006A37F5"/>
    <w:rsid w:val="006A388B"/>
    <w:rsid w:val="006A3BA1"/>
    <w:rsid w:val="006A3F49"/>
    <w:rsid w:val="006A64F6"/>
    <w:rsid w:val="006A6615"/>
    <w:rsid w:val="006B1D7A"/>
    <w:rsid w:val="006B2F23"/>
    <w:rsid w:val="006B352D"/>
    <w:rsid w:val="006B4E86"/>
    <w:rsid w:val="006B7974"/>
    <w:rsid w:val="006B7F94"/>
    <w:rsid w:val="006C096C"/>
    <w:rsid w:val="006C1880"/>
    <w:rsid w:val="006C1B37"/>
    <w:rsid w:val="006C41C7"/>
    <w:rsid w:val="006C483E"/>
    <w:rsid w:val="006C5D90"/>
    <w:rsid w:val="006C6462"/>
    <w:rsid w:val="006C7A3B"/>
    <w:rsid w:val="006D246E"/>
    <w:rsid w:val="006D44BF"/>
    <w:rsid w:val="006D4A62"/>
    <w:rsid w:val="006D5F52"/>
    <w:rsid w:val="006D6C3B"/>
    <w:rsid w:val="006E09D1"/>
    <w:rsid w:val="006E32E1"/>
    <w:rsid w:val="006E3F5E"/>
    <w:rsid w:val="006E4E22"/>
    <w:rsid w:val="006E5206"/>
    <w:rsid w:val="006E5482"/>
    <w:rsid w:val="006E594F"/>
    <w:rsid w:val="006E5EC2"/>
    <w:rsid w:val="006E7C0B"/>
    <w:rsid w:val="006F20CE"/>
    <w:rsid w:val="006F20DC"/>
    <w:rsid w:val="006F20DE"/>
    <w:rsid w:val="006F21B5"/>
    <w:rsid w:val="006F2BB5"/>
    <w:rsid w:val="006F38E7"/>
    <w:rsid w:val="006F43BD"/>
    <w:rsid w:val="006F46F3"/>
    <w:rsid w:val="006F5D31"/>
    <w:rsid w:val="006F7638"/>
    <w:rsid w:val="00700174"/>
    <w:rsid w:val="00701A29"/>
    <w:rsid w:val="00701CC6"/>
    <w:rsid w:val="00704D90"/>
    <w:rsid w:val="00705010"/>
    <w:rsid w:val="00705027"/>
    <w:rsid w:val="00705277"/>
    <w:rsid w:val="00705D88"/>
    <w:rsid w:val="00706FCD"/>
    <w:rsid w:val="00710FB2"/>
    <w:rsid w:val="0071290F"/>
    <w:rsid w:val="00714607"/>
    <w:rsid w:val="00714653"/>
    <w:rsid w:val="007154CA"/>
    <w:rsid w:val="00715FF7"/>
    <w:rsid w:val="0071628A"/>
    <w:rsid w:val="007174E2"/>
    <w:rsid w:val="00717708"/>
    <w:rsid w:val="00720199"/>
    <w:rsid w:val="007204D2"/>
    <w:rsid w:val="00722B4D"/>
    <w:rsid w:val="0072491B"/>
    <w:rsid w:val="00724BDB"/>
    <w:rsid w:val="00724F6E"/>
    <w:rsid w:val="00725D5C"/>
    <w:rsid w:val="007263D5"/>
    <w:rsid w:val="007268EE"/>
    <w:rsid w:val="007304EE"/>
    <w:rsid w:val="007332D0"/>
    <w:rsid w:val="00733EB9"/>
    <w:rsid w:val="00736032"/>
    <w:rsid w:val="007364ED"/>
    <w:rsid w:val="00736615"/>
    <w:rsid w:val="00736B27"/>
    <w:rsid w:val="0074448F"/>
    <w:rsid w:val="00744CD7"/>
    <w:rsid w:val="00745B24"/>
    <w:rsid w:val="00745B9F"/>
    <w:rsid w:val="00745F1B"/>
    <w:rsid w:val="0074607A"/>
    <w:rsid w:val="007475ED"/>
    <w:rsid w:val="007476FB"/>
    <w:rsid w:val="00747D4E"/>
    <w:rsid w:val="00751149"/>
    <w:rsid w:val="00752FB0"/>
    <w:rsid w:val="00754BDC"/>
    <w:rsid w:val="0075555C"/>
    <w:rsid w:val="007562AC"/>
    <w:rsid w:val="00756F1B"/>
    <w:rsid w:val="007573DB"/>
    <w:rsid w:val="00760130"/>
    <w:rsid w:val="007604F4"/>
    <w:rsid w:val="007617D2"/>
    <w:rsid w:val="007664F4"/>
    <w:rsid w:val="00766A84"/>
    <w:rsid w:val="007671B3"/>
    <w:rsid w:val="00767C74"/>
    <w:rsid w:val="0077075E"/>
    <w:rsid w:val="00771BFC"/>
    <w:rsid w:val="00772B3A"/>
    <w:rsid w:val="00773BE3"/>
    <w:rsid w:val="00773D64"/>
    <w:rsid w:val="00774710"/>
    <w:rsid w:val="00775904"/>
    <w:rsid w:val="00775CE1"/>
    <w:rsid w:val="00777733"/>
    <w:rsid w:val="00780A5E"/>
    <w:rsid w:val="00780C7C"/>
    <w:rsid w:val="00782B8B"/>
    <w:rsid w:val="007834BF"/>
    <w:rsid w:val="007837B5"/>
    <w:rsid w:val="00784329"/>
    <w:rsid w:val="007856C8"/>
    <w:rsid w:val="00785E95"/>
    <w:rsid w:val="007869C7"/>
    <w:rsid w:val="007927AF"/>
    <w:rsid w:val="00792A55"/>
    <w:rsid w:val="00792B34"/>
    <w:rsid w:val="00792E01"/>
    <w:rsid w:val="00793FCF"/>
    <w:rsid w:val="007947C7"/>
    <w:rsid w:val="007949FB"/>
    <w:rsid w:val="00794EE1"/>
    <w:rsid w:val="00795487"/>
    <w:rsid w:val="0079597D"/>
    <w:rsid w:val="00795FE8"/>
    <w:rsid w:val="00797CA8"/>
    <w:rsid w:val="007A0AF6"/>
    <w:rsid w:val="007A0F9C"/>
    <w:rsid w:val="007A223A"/>
    <w:rsid w:val="007A33B0"/>
    <w:rsid w:val="007A3ED0"/>
    <w:rsid w:val="007A4AD4"/>
    <w:rsid w:val="007A4F12"/>
    <w:rsid w:val="007A519A"/>
    <w:rsid w:val="007A5B70"/>
    <w:rsid w:val="007A5E32"/>
    <w:rsid w:val="007A6736"/>
    <w:rsid w:val="007A74C2"/>
    <w:rsid w:val="007B0246"/>
    <w:rsid w:val="007B1B54"/>
    <w:rsid w:val="007B3064"/>
    <w:rsid w:val="007B3A6A"/>
    <w:rsid w:val="007B44E1"/>
    <w:rsid w:val="007B45EF"/>
    <w:rsid w:val="007B4E17"/>
    <w:rsid w:val="007B54EB"/>
    <w:rsid w:val="007B6835"/>
    <w:rsid w:val="007B6AEF"/>
    <w:rsid w:val="007B77B9"/>
    <w:rsid w:val="007B78B5"/>
    <w:rsid w:val="007C10E7"/>
    <w:rsid w:val="007C1C83"/>
    <w:rsid w:val="007C1D81"/>
    <w:rsid w:val="007C3157"/>
    <w:rsid w:val="007C394D"/>
    <w:rsid w:val="007C4A0D"/>
    <w:rsid w:val="007C5C0F"/>
    <w:rsid w:val="007C72E6"/>
    <w:rsid w:val="007C7493"/>
    <w:rsid w:val="007C7E52"/>
    <w:rsid w:val="007D094C"/>
    <w:rsid w:val="007D1CC6"/>
    <w:rsid w:val="007D253E"/>
    <w:rsid w:val="007D40B6"/>
    <w:rsid w:val="007D6004"/>
    <w:rsid w:val="007D7B8C"/>
    <w:rsid w:val="007E0600"/>
    <w:rsid w:val="007E1BA5"/>
    <w:rsid w:val="007E1F2E"/>
    <w:rsid w:val="007E20C1"/>
    <w:rsid w:val="007E2F81"/>
    <w:rsid w:val="007E3741"/>
    <w:rsid w:val="007E3813"/>
    <w:rsid w:val="007E3E49"/>
    <w:rsid w:val="007E4ACA"/>
    <w:rsid w:val="007E56A6"/>
    <w:rsid w:val="007E66B0"/>
    <w:rsid w:val="007E7DE7"/>
    <w:rsid w:val="007F00C2"/>
    <w:rsid w:val="007F0F54"/>
    <w:rsid w:val="007F2439"/>
    <w:rsid w:val="007F2E95"/>
    <w:rsid w:val="007F3496"/>
    <w:rsid w:val="007F3CAE"/>
    <w:rsid w:val="007F3D0E"/>
    <w:rsid w:val="007F50CB"/>
    <w:rsid w:val="007F5CD0"/>
    <w:rsid w:val="007F5EB5"/>
    <w:rsid w:val="00800856"/>
    <w:rsid w:val="008015A2"/>
    <w:rsid w:val="00802401"/>
    <w:rsid w:val="00803246"/>
    <w:rsid w:val="00803BEA"/>
    <w:rsid w:val="0080414F"/>
    <w:rsid w:val="0080516F"/>
    <w:rsid w:val="008069CF"/>
    <w:rsid w:val="0080743F"/>
    <w:rsid w:val="008076C4"/>
    <w:rsid w:val="00812D22"/>
    <w:rsid w:val="008147C4"/>
    <w:rsid w:val="00814A71"/>
    <w:rsid w:val="00814FBB"/>
    <w:rsid w:val="0081541A"/>
    <w:rsid w:val="008157DF"/>
    <w:rsid w:val="008165C9"/>
    <w:rsid w:val="00816E66"/>
    <w:rsid w:val="00817765"/>
    <w:rsid w:val="00820016"/>
    <w:rsid w:val="008209F6"/>
    <w:rsid w:val="00821959"/>
    <w:rsid w:val="00823049"/>
    <w:rsid w:val="00825FFC"/>
    <w:rsid w:val="00827B04"/>
    <w:rsid w:val="00830F00"/>
    <w:rsid w:val="0083138D"/>
    <w:rsid w:val="008315A2"/>
    <w:rsid w:val="00832B59"/>
    <w:rsid w:val="00832EB9"/>
    <w:rsid w:val="00837AB0"/>
    <w:rsid w:val="00837C26"/>
    <w:rsid w:val="0084008A"/>
    <w:rsid w:val="008401D0"/>
    <w:rsid w:val="00841D7E"/>
    <w:rsid w:val="00843728"/>
    <w:rsid w:val="00843B68"/>
    <w:rsid w:val="00845E28"/>
    <w:rsid w:val="0084631B"/>
    <w:rsid w:val="00846595"/>
    <w:rsid w:val="00846BBF"/>
    <w:rsid w:val="00850EE2"/>
    <w:rsid w:val="00852681"/>
    <w:rsid w:val="00852DA8"/>
    <w:rsid w:val="00852DB4"/>
    <w:rsid w:val="008547FA"/>
    <w:rsid w:val="0085730D"/>
    <w:rsid w:val="008575B4"/>
    <w:rsid w:val="008602B9"/>
    <w:rsid w:val="00860D2C"/>
    <w:rsid w:val="00863A5D"/>
    <w:rsid w:val="00864430"/>
    <w:rsid w:val="00871643"/>
    <w:rsid w:val="008723EB"/>
    <w:rsid w:val="0087255F"/>
    <w:rsid w:val="00872A07"/>
    <w:rsid w:val="00874DD6"/>
    <w:rsid w:val="00874EF9"/>
    <w:rsid w:val="0087580C"/>
    <w:rsid w:val="0088039A"/>
    <w:rsid w:val="0088044F"/>
    <w:rsid w:val="00881426"/>
    <w:rsid w:val="00883744"/>
    <w:rsid w:val="008849C1"/>
    <w:rsid w:val="00884F94"/>
    <w:rsid w:val="00885BAD"/>
    <w:rsid w:val="00886700"/>
    <w:rsid w:val="00890135"/>
    <w:rsid w:val="0089154F"/>
    <w:rsid w:val="008919E7"/>
    <w:rsid w:val="008919F9"/>
    <w:rsid w:val="00891E37"/>
    <w:rsid w:val="00892756"/>
    <w:rsid w:val="008944DB"/>
    <w:rsid w:val="00894845"/>
    <w:rsid w:val="0089634A"/>
    <w:rsid w:val="008A1EE9"/>
    <w:rsid w:val="008A2B3A"/>
    <w:rsid w:val="008A31AA"/>
    <w:rsid w:val="008A3473"/>
    <w:rsid w:val="008A39AF"/>
    <w:rsid w:val="008A56A2"/>
    <w:rsid w:val="008A66A3"/>
    <w:rsid w:val="008A6E38"/>
    <w:rsid w:val="008A7028"/>
    <w:rsid w:val="008A7A31"/>
    <w:rsid w:val="008A7ABD"/>
    <w:rsid w:val="008A7E76"/>
    <w:rsid w:val="008B0249"/>
    <w:rsid w:val="008B121F"/>
    <w:rsid w:val="008B242A"/>
    <w:rsid w:val="008B65AC"/>
    <w:rsid w:val="008B668B"/>
    <w:rsid w:val="008B6AB7"/>
    <w:rsid w:val="008B6E01"/>
    <w:rsid w:val="008B7AEE"/>
    <w:rsid w:val="008C2C35"/>
    <w:rsid w:val="008C5FC4"/>
    <w:rsid w:val="008C6470"/>
    <w:rsid w:val="008C6584"/>
    <w:rsid w:val="008C781A"/>
    <w:rsid w:val="008D02FB"/>
    <w:rsid w:val="008D05EC"/>
    <w:rsid w:val="008D121A"/>
    <w:rsid w:val="008D275A"/>
    <w:rsid w:val="008D34EF"/>
    <w:rsid w:val="008D58A0"/>
    <w:rsid w:val="008D634E"/>
    <w:rsid w:val="008D7074"/>
    <w:rsid w:val="008E2208"/>
    <w:rsid w:val="008E3AE3"/>
    <w:rsid w:val="008E41C8"/>
    <w:rsid w:val="008E47D6"/>
    <w:rsid w:val="008E4A5D"/>
    <w:rsid w:val="008E66CF"/>
    <w:rsid w:val="008E70DA"/>
    <w:rsid w:val="008E7601"/>
    <w:rsid w:val="008F07D9"/>
    <w:rsid w:val="008F1A3C"/>
    <w:rsid w:val="008F3F84"/>
    <w:rsid w:val="008F56E1"/>
    <w:rsid w:val="008F7E15"/>
    <w:rsid w:val="009005F7"/>
    <w:rsid w:val="009010FF"/>
    <w:rsid w:val="00901D60"/>
    <w:rsid w:val="009027D8"/>
    <w:rsid w:val="0090352A"/>
    <w:rsid w:val="00903FD4"/>
    <w:rsid w:val="009050FC"/>
    <w:rsid w:val="0090548B"/>
    <w:rsid w:val="00905C27"/>
    <w:rsid w:val="009063C8"/>
    <w:rsid w:val="00906ECC"/>
    <w:rsid w:val="00910F18"/>
    <w:rsid w:val="00911A2F"/>
    <w:rsid w:val="009125A6"/>
    <w:rsid w:val="00912E52"/>
    <w:rsid w:val="0091556E"/>
    <w:rsid w:val="00915F4E"/>
    <w:rsid w:val="00916108"/>
    <w:rsid w:val="00921445"/>
    <w:rsid w:val="00922519"/>
    <w:rsid w:val="00923409"/>
    <w:rsid w:val="00926050"/>
    <w:rsid w:val="00930765"/>
    <w:rsid w:val="00931560"/>
    <w:rsid w:val="00932CB1"/>
    <w:rsid w:val="00932D6F"/>
    <w:rsid w:val="0093362E"/>
    <w:rsid w:val="009365AF"/>
    <w:rsid w:val="00937B2B"/>
    <w:rsid w:val="00937B8D"/>
    <w:rsid w:val="00937C85"/>
    <w:rsid w:val="00941945"/>
    <w:rsid w:val="00943FE1"/>
    <w:rsid w:val="00946092"/>
    <w:rsid w:val="00947406"/>
    <w:rsid w:val="009503A7"/>
    <w:rsid w:val="0095236F"/>
    <w:rsid w:val="00952629"/>
    <w:rsid w:val="00952EC8"/>
    <w:rsid w:val="00953ABF"/>
    <w:rsid w:val="00953D0E"/>
    <w:rsid w:val="00955886"/>
    <w:rsid w:val="00955A0A"/>
    <w:rsid w:val="009567D8"/>
    <w:rsid w:val="009602BE"/>
    <w:rsid w:val="009603E9"/>
    <w:rsid w:val="00960908"/>
    <w:rsid w:val="00960ACA"/>
    <w:rsid w:val="00961A7B"/>
    <w:rsid w:val="00961E6B"/>
    <w:rsid w:val="00962F1E"/>
    <w:rsid w:val="00963517"/>
    <w:rsid w:val="00963F6A"/>
    <w:rsid w:val="00964150"/>
    <w:rsid w:val="009647DA"/>
    <w:rsid w:val="00965107"/>
    <w:rsid w:val="00965DDC"/>
    <w:rsid w:val="009664C7"/>
    <w:rsid w:val="00966ABC"/>
    <w:rsid w:val="0096714F"/>
    <w:rsid w:val="00967FF3"/>
    <w:rsid w:val="009703C1"/>
    <w:rsid w:val="00971048"/>
    <w:rsid w:val="009717F8"/>
    <w:rsid w:val="00976ACB"/>
    <w:rsid w:val="00976C73"/>
    <w:rsid w:val="00980248"/>
    <w:rsid w:val="009808F7"/>
    <w:rsid w:val="00981104"/>
    <w:rsid w:val="009841B8"/>
    <w:rsid w:val="00985FF6"/>
    <w:rsid w:val="009909BD"/>
    <w:rsid w:val="00991FEA"/>
    <w:rsid w:val="00992992"/>
    <w:rsid w:val="0099372B"/>
    <w:rsid w:val="00994F25"/>
    <w:rsid w:val="00996B4A"/>
    <w:rsid w:val="009974E4"/>
    <w:rsid w:val="00997D7A"/>
    <w:rsid w:val="009A34C3"/>
    <w:rsid w:val="009A3800"/>
    <w:rsid w:val="009A4A3B"/>
    <w:rsid w:val="009A4DC9"/>
    <w:rsid w:val="009A7868"/>
    <w:rsid w:val="009B05AE"/>
    <w:rsid w:val="009B0B0A"/>
    <w:rsid w:val="009B11D9"/>
    <w:rsid w:val="009B1C22"/>
    <w:rsid w:val="009B36AC"/>
    <w:rsid w:val="009B4DDD"/>
    <w:rsid w:val="009B55DE"/>
    <w:rsid w:val="009C0242"/>
    <w:rsid w:val="009C1E12"/>
    <w:rsid w:val="009C3648"/>
    <w:rsid w:val="009C4027"/>
    <w:rsid w:val="009C49A5"/>
    <w:rsid w:val="009C58D1"/>
    <w:rsid w:val="009C69FC"/>
    <w:rsid w:val="009C6CB9"/>
    <w:rsid w:val="009C6F48"/>
    <w:rsid w:val="009D0D49"/>
    <w:rsid w:val="009D1909"/>
    <w:rsid w:val="009D1D0B"/>
    <w:rsid w:val="009D2380"/>
    <w:rsid w:val="009D2586"/>
    <w:rsid w:val="009D278E"/>
    <w:rsid w:val="009D2F4D"/>
    <w:rsid w:val="009D3E2B"/>
    <w:rsid w:val="009D595B"/>
    <w:rsid w:val="009D70F1"/>
    <w:rsid w:val="009E167A"/>
    <w:rsid w:val="009E22F9"/>
    <w:rsid w:val="009E25CB"/>
    <w:rsid w:val="009E2CB3"/>
    <w:rsid w:val="009E6CA8"/>
    <w:rsid w:val="009F2BAC"/>
    <w:rsid w:val="009F54B2"/>
    <w:rsid w:val="009F5C32"/>
    <w:rsid w:val="009F66F2"/>
    <w:rsid w:val="009F7063"/>
    <w:rsid w:val="00A011B5"/>
    <w:rsid w:val="00A01654"/>
    <w:rsid w:val="00A02A52"/>
    <w:rsid w:val="00A031EE"/>
    <w:rsid w:val="00A03367"/>
    <w:rsid w:val="00A059F3"/>
    <w:rsid w:val="00A062A4"/>
    <w:rsid w:val="00A0705B"/>
    <w:rsid w:val="00A07C20"/>
    <w:rsid w:val="00A07CE8"/>
    <w:rsid w:val="00A10CF7"/>
    <w:rsid w:val="00A11C4C"/>
    <w:rsid w:val="00A12148"/>
    <w:rsid w:val="00A12FC1"/>
    <w:rsid w:val="00A15F66"/>
    <w:rsid w:val="00A168E7"/>
    <w:rsid w:val="00A176F6"/>
    <w:rsid w:val="00A20D15"/>
    <w:rsid w:val="00A20EF0"/>
    <w:rsid w:val="00A21467"/>
    <w:rsid w:val="00A22688"/>
    <w:rsid w:val="00A235CF"/>
    <w:rsid w:val="00A23D95"/>
    <w:rsid w:val="00A24BAE"/>
    <w:rsid w:val="00A2578F"/>
    <w:rsid w:val="00A264B4"/>
    <w:rsid w:val="00A26944"/>
    <w:rsid w:val="00A27377"/>
    <w:rsid w:val="00A274CE"/>
    <w:rsid w:val="00A275F2"/>
    <w:rsid w:val="00A30103"/>
    <w:rsid w:val="00A30814"/>
    <w:rsid w:val="00A32898"/>
    <w:rsid w:val="00A330DA"/>
    <w:rsid w:val="00A33405"/>
    <w:rsid w:val="00A34516"/>
    <w:rsid w:val="00A350CB"/>
    <w:rsid w:val="00A35207"/>
    <w:rsid w:val="00A35779"/>
    <w:rsid w:val="00A358D8"/>
    <w:rsid w:val="00A37EFF"/>
    <w:rsid w:val="00A42922"/>
    <w:rsid w:val="00A463BA"/>
    <w:rsid w:val="00A466F0"/>
    <w:rsid w:val="00A47295"/>
    <w:rsid w:val="00A47469"/>
    <w:rsid w:val="00A47962"/>
    <w:rsid w:val="00A5175D"/>
    <w:rsid w:val="00A5244C"/>
    <w:rsid w:val="00A535A0"/>
    <w:rsid w:val="00A54326"/>
    <w:rsid w:val="00A55524"/>
    <w:rsid w:val="00A60CFA"/>
    <w:rsid w:val="00A60FE6"/>
    <w:rsid w:val="00A62D90"/>
    <w:rsid w:val="00A63795"/>
    <w:rsid w:val="00A65F60"/>
    <w:rsid w:val="00A66034"/>
    <w:rsid w:val="00A661B7"/>
    <w:rsid w:val="00A71A22"/>
    <w:rsid w:val="00A71AD2"/>
    <w:rsid w:val="00A71C84"/>
    <w:rsid w:val="00A71DA1"/>
    <w:rsid w:val="00A72240"/>
    <w:rsid w:val="00A75073"/>
    <w:rsid w:val="00A76660"/>
    <w:rsid w:val="00A76DA3"/>
    <w:rsid w:val="00A80070"/>
    <w:rsid w:val="00A809EC"/>
    <w:rsid w:val="00A80A77"/>
    <w:rsid w:val="00A80C03"/>
    <w:rsid w:val="00A82238"/>
    <w:rsid w:val="00A83FB3"/>
    <w:rsid w:val="00A849E8"/>
    <w:rsid w:val="00A85F41"/>
    <w:rsid w:val="00A91F78"/>
    <w:rsid w:val="00A92441"/>
    <w:rsid w:val="00A9422B"/>
    <w:rsid w:val="00A945FD"/>
    <w:rsid w:val="00A95EAB"/>
    <w:rsid w:val="00A976CC"/>
    <w:rsid w:val="00AA01F5"/>
    <w:rsid w:val="00AA0C84"/>
    <w:rsid w:val="00AA15B5"/>
    <w:rsid w:val="00AA18BA"/>
    <w:rsid w:val="00AA25BE"/>
    <w:rsid w:val="00AA28DB"/>
    <w:rsid w:val="00AA2D11"/>
    <w:rsid w:val="00AA3118"/>
    <w:rsid w:val="00AA41AB"/>
    <w:rsid w:val="00AA464D"/>
    <w:rsid w:val="00AA5B6B"/>
    <w:rsid w:val="00AA6A54"/>
    <w:rsid w:val="00AA7B3C"/>
    <w:rsid w:val="00AB1882"/>
    <w:rsid w:val="00AB3545"/>
    <w:rsid w:val="00AB3F70"/>
    <w:rsid w:val="00AB485D"/>
    <w:rsid w:val="00AB5062"/>
    <w:rsid w:val="00AC06F6"/>
    <w:rsid w:val="00AC185C"/>
    <w:rsid w:val="00AC1E48"/>
    <w:rsid w:val="00AC2BFB"/>
    <w:rsid w:val="00AC4194"/>
    <w:rsid w:val="00AC5176"/>
    <w:rsid w:val="00AD1AFF"/>
    <w:rsid w:val="00AD2DFA"/>
    <w:rsid w:val="00AD6767"/>
    <w:rsid w:val="00AD68B3"/>
    <w:rsid w:val="00AE06B1"/>
    <w:rsid w:val="00AE1118"/>
    <w:rsid w:val="00AE1EA8"/>
    <w:rsid w:val="00AE1F66"/>
    <w:rsid w:val="00AE3712"/>
    <w:rsid w:val="00AE543C"/>
    <w:rsid w:val="00AE5CBA"/>
    <w:rsid w:val="00AE5EE7"/>
    <w:rsid w:val="00AE7AFD"/>
    <w:rsid w:val="00AF0813"/>
    <w:rsid w:val="00AF157F"/>
    <w:rsid w:val="00AF1FCB"/>
    <w:rsid w:val="00AF51D7"/>
    <w:rsid w:val="00AF53FF"/>
    <w:rsid w:val="00AF6DA6"/>
    <w:rsid w:val="00AF786A"/>
    <w:rsid w:val="00B02308"/>
    <w:rsid w:val="00B0234E"/>
    <w:rsid w:val="00B02711"/>
    <w:rsid w:val="00B04215"/>
    <w:rsid w:val="00B0483C"/>
    <w:rsid w:val="00B04ABB"/>
    <w:rsid w:val="00B05086"/>
    <w:rsid w:val="00B0637E"/>
    <w:rsid w:val="00B07148"/>
    <w:rsid w:val="00B07E5D"/>
    <w:rsid w:val="00B11033"/>
    <w:rsid w:val="00B114AE"/>
    <w:rsid w:val="00B12435"/>
    <w:rsid w:val="00B127F6"/>
    <w:rsid w:val="00B13078"/>
    <w:rsid w:val="00B1379B"/>
    <w:rsid w:val="00B13D5A"/>
    <w:rsid w:val="00B15D2A"/>
    <w:rsid w:val="00B20031"/>
    <w:rsid w:val="00B21398"/>
    <w:rsid w:val="00B21DA2"/>
    <w:rsid w:val="00B21EC1"/>
    <w:rsid w:val="00B22406"/>
    <w:rsid w:val="00B22A9D"/>
    <w:rsid w:val="00B22EA5"/>
    <w:rsid w:val="00B23CCE"/>
    <w:rsid w:val="00B2474B"/>
    <w:rsid w:val="00B254C2"/>
    <w:rsid w:val="00B255EC"/>
    <w:rsid w:val="00B30B80"/>
    <w:rsid w:val="00B31037"/>
    <w:rsid w:val="00B350B6"/>
    <w:rsid w:val="00B360F1"/>
    <w:rsid w:val="00B36B12"/>
    <w:rsid w:val="00B403D1"/>
    <w:rsid w:val="00B4139B"/>
    <w:rsid w:val="00B46F1A"/>
    <w:rsid w:val="00B50954"/>
    <w:rsid w:val="00B50A1C"/>
    <w:rsid w:val="00B52BE1"/>
    <w:rsid w:val="00B54242"/>
    <w:rsid w:val="00B553FE"/>
    <w:rsid w:val="00B5613C"/>
    <w:rsid w:val="00B5741A"/>
    <w:rsid w:val="00B57BCE"/>
    <w:rsid w:val="00B6058A"/>
    <w:rsid w:val="00B62270"/>
    <w:rsid w:val="00B62575"/>
    <w:rsid w:val="00B6286F"/>
    <w:rsid w:val="00B64741"/>
    <w:rsid w:val="00B66E64"/>
    <w:rsid w:val="00B6715A"/>
    <w:rsid w:val="00B677E1"/>
    <w:rsid w:val="00B67C52"/>
    <w:rsid w:val="00B733B8"/>
    <w:rsid w:val="00B74429"/>
    <w:rsid w:val="00B7475D"/>
    <w:rsid w:val="00B7500D"/>
    <w:rsid w:val="00B754E7"/>
    <w:rsid w:val="00B8096D"/>
    <w:rsid w:val="00B81456"/>
    <w:rsid w:val="00B8365E"/>
    <w:rsid w:val="00B83F8C"/>
    <w:rsid w:val="00B841E8"/>
    <w:rsid w:val="00B8475A"/>
    <w:rsid w:val="00B84D90"/>
    <w:rsid w:val="00B90035"/>
    <w:rsid w:val="00B920EB"/>
    <w:rsid w:val="00B9238B"/>
    <w:rsid w:val="00B93D5A"/>
    <w:rsid w:val="00B9436D"/>
    <w:rsid w:val="00B94A12"/>
    <w:rsid w:val="00B95490"/>
    <w:rsid w:val="00B966BF"/>
    <w:rsid w:val="00B967E5"/>
    <w:rsid w:val="00B97A24"/>
    <w:rsid w:val="00BA03E0"/>
    <w:rsid w:val="00BA216C"/>
    <w:rsid w:val="00BA64C3"/>
    <w:rsid w:val="00BA6BB3"/>
    <w:rsid w:val="00BB0496"/>
    <w:rsid w:val="00BB33D4"/>
    <w:rsid w:val="00BB481B"/>
    <w:rsid w:val="00BB5D78"/>
    <w:rsid w:val="00BB60B6"/>
    <w:rsid w:val="00BB73D9"/>
    <w:rsid w:val="00BB7FA9"/>
    <w:rsid w:val="00BC13C1"/>
    <w:rsid w:val="00BC2C45"/>
    <w:rsid w:val="00BC330F"/>
    <w:rsid w:val="00BC34FB"/>
    <w:rsid w:val="00BC378A"/>
    <w:rsid w:val="00BC4E37"/>
    <w:rsid w:val="00BC62BD"/>
    <w:rsid w:val="00BC6356"/>
    <w:rsid w:val="00BC7580"/>
    <w:rsid w:val="00BD0054"/>
    <w:rsid w:val="00BD2400"/>
    <w:rsid w:val="00BD2B9E"/>
    <w:rsid w:val="00BD53DF"/>
    <w:rsid w:val="00BD5BE2"/>
    <w:rsid w:val="00BD6E39"/>
    <w:rsid w:val="00BD7306"/>
    <w:rsid w:val="00BE11CA"/>
    <w:rsid w:val="00BE123D"/>
    <w:rsid w:val="00BE152D"/>
    <w:rsid w:val="00BE15EC"/>
    <w:rsid w:val="00BE536B"/>
    <w:rsid w:val="00BE71A1"/>
    <w:rsid w:val="00BE75A1"/>
    <w:rsid w:val="00BE7952"/>
    <w:rsid w:val="00BF0853"/>
    <w:rsid w:val="00BF1103"/>
    <w:rsid w:val="00BF3245"/>
    <w:rsid w:val="00BF34C6"/>
    <w:rsid w:val="00BF3FE3"/>
    <w:rsid w:val="00BF4120"/>
    <w:rsid w:val="00BF41E3"/>
    <w:rsid w:val="00BF5EA6"/>
    <w:rsid w:val="00BF62B3"/>
    <w:rsid w:val="00BF68EF"/>
    <w:rsid w:val="00BF6B29"/>
    <w:rsid w:val="00BF72C1"/>
    <w:rsid w:val="00BF7886"/>
    <w:rsid w:val="00BF7CC5"/>
    <w:rsid w:val="00C0229E"/>
    <w:rsid w:val="00C0282A"/>
    <w:rsid w:val="00C02BDF"/>
    <w:rsid w:val="00C0317C"/>
    <w:rsid w:val="00C03C83"/>
    <w:rsid w:val="00C0427A"/>
    <w:rsid w:val="00C050B0"/>
    <w:rsid w:val="00C067E3"/>
    <w:rsid w:val="00C10473"/>
    <w:rsid w:val="00C106DC"/>
    <w:rsid w:val="00C11769"/>
    <w:rsid w:val="00C13C97"/>
    <w:rsid w:val="00C143EF"/>
    <w:rsid w:val="00C15486"/>
    <w:rsid w:val="00C15EB1"/>
    <w:rsid w:val="00C16EA0"/>
    <w:rsid w:val="00C173A5"/>
    <w:rsid w:val="00C173E6"/>
    <w:rsid w:val="00C1793B"/>
    <w:rsid w:val="00C213E9"/>
    <w:rsid w:val="00C22901"/>
    <w:rsid w:val="00C22E7A"/>
    <w:rsid w:val="00C27110"/>
    <w:rsid w:val="00C27E06"/>
    <w:rsid w:val="00C30357"/>
    <w:rsid w:val="00C3084B"/>
    <w:rsid w:val="00C31155"/>
    <w:rsid w:val="00C32597"/>
    <w:rsid w:val="00C339E7"/>
    <w:rsid w:val="00C33FA3"/>
    <w:rsid w:val="00C346BF"/>
    <w:rsid w:val="00C356DC"/>
    <w:rsid w:val="00C41894"/>
    <w:rsid w:val="00C429CD"/>
    <w:rsid w:val="00C44669"/>
    <w:rsid w:val="00C462BD"/>
    <w:rsid w:val="00C4636A"/>
    <w:rsid w:val="00C4660C"/>
    <w:rsid w:val="00C46BA5"/>
    <w:rsid w:val="00C51A33"/>
    <w:rsid w:val="00C51A6F"/>
    <w:rsid w:val="00C531AB"/>
    <w:rsid w:val="00C53F3D"/>
    <w:rsid w:val="00C54D5E"/>
    <w:rsid w:val="00C54F0C"/>
    <w:rsid w:val="00C56663"/>
    <w:rsid w:val="00C6207F"/>
    <w:rsid w:val="00C6466F"/>
    <w:rsid w:val="00C65793"/>
    <w:rsid w:val="00C65A77"/>
    <w:rsid w:val="00C65F0D"/>
    <w:rsid w:val="00C66BB9"/>
    <w:rsid w:val="00C66C67"/>
    <w:rsid w:val="00C67F30"/>
    <w:rsid w:val="00C70A2E"/>
    <w:rsid w:val="00C71630"/>
    <w:rsid w:val="00C71ED9"/>
    <w:rsid w:val="00C72CD3"/>
    <w:rsid w:val="00C73BEA"/>
    <w:rsid w:val="00C74160"/>
    <w:rsid w:val="00C744C4"/>
    <w:rsid w:val="00C7458B"/>
    <w:rsid w:val="00C768A9"/>
    <w:rsid w:val="00C768FE"/>
    <w:rsid w:val="00C8016F"/>
    <w:rsid w:val="00C8020B"/>
    <w:rsid w:val="00C80629"/>
    <w:rsid w:val="00C806AB"/>
    <w:rsid w:val="00C81529"/>
    <w:rsid w:val="00C815EB"/>
    <w:rsid w:val="00C82333"/>
    <w:rsid w:val="00C82A08"/>
    <w:rsid w:val="00C83DB6"/>
    <w:rsid w:val="00C85072"/>
    <w:rsid w:val="00C9099D"/>
    <w:rsid w:val="00C936BA"/>
    <w:rsid w:val="00C956D1"/>
    <w:rsid w:val="00C95BD7"/>
    <w:rsid w:val="00C96478"/>
    <w:rsid w:val="00C96CB2"/>
    <w:rsid w:val="00C97A1C"/>
    <w:rsid w:val="00CA0973"/>
    <w:rsid w:val="00CA1A8C"/>
    <w:rsid w:val="00CA1ED1"/>
    <w:rsid w:val="00CA2755"/>
    <w:rsid w:val="00CA3CA1"/>
    <w:rsid w:val="00CA580E"/>
    <w:rsid w:val="00CA5A54"/>
    <w:rsid w:val="00CA5CD9"/>
    <w:rsid w:val="00CB1DB6"/>
    <w:rsid w:val="00CB3371"/>
    <w:rsid w:val="00CB70C4"/>
    <w:rsid w:val="00CB72D7"/>
    <w:rsid w:val="00CC0161"/>
    <w:rsid w:val="00CC0D83"/>
    <w:rsid w:val="00CC14CA"/>
    <w:rsid w:val="00CC2126"/>
    <w:rsid w:val="00CC2CA3"/>
    <w:rsid w:val="00CC3496"/>
    <w:rsid w:val="00CC376B"/>
    <w:rsid w:val="00CC53D1"/>
    <w:rsid w:val="00CC5742"/>
    <w:rsid w:val="00CC7090"/>
    <w:rsid w:val="00CC7D2C"/>
    <w:rsid w:val="00CD063C"/>
    <w:rsid w:val="00CD1DF0"/>
    <w:rsid w:val="00CD490E"/>
    <w:rsid w:val="00CD5B1F"/>
    <w:rsid w:val="00CD710B"/>
    <w:rsid w:val="00CE38A7"/>
    <w:rsid w:val="00CE3E04"/>
    <w:rsid w:val="00CE439F"/>
    <w:rsid w:val="00CE4AB3"/>
    <w:rsid w:val="00CE4AD9"/>
    <w:rsid w:val="00CE7C54"/>
    <w:rsid w:val="00CF156D"/>
    <w:rsid w:val="00CF1979"/>
    <w:rsid w:val="00CF3951"/>
    <w:rsid w:val="00CF43C4"/>
    <w:rsid w:val="00CF5315"/>
    <w:rsid w:val="00CF5A46"/>
    <w:rsid w:val="00CF63B8"/>
    <w:rsid w:val="00CF6520"/>
    <w:rsid w:val="00D003D1"/>
    <w:rsid w:val="00D01787"/>
    <w:rsid w:val="00D01AF0"/>
    <w:rsid w:val="00D02580"/>
    <w:rsid w:val="00D04C0F"/>
    <w:rsid w:val="00D06AC8"/>
    <w:rsid w:val="00D1005E"/>
    <w:rsid w:val="00D115EC"/>
    <w:rsid w:val="00D1189E"/>
    <w:rsid w:val="00D11CAF"/>
    <w:rsid w:val="00D12FF1"/>
    <w:rsid w:val="00D1399C"/>
    <w:rsid w:val="00D144A4"/>
    <w:rsid w:val="00D15782"/>
    <w:rsid w:val="00D175EA"/>
    <w:rsid w:val="00D17736"/>
    <w:rsid w:val="00D20C7C"/>
    <w:rsid w:val="00D22C3B"/>
    <w:rsid w:val="00D23CCD"/>
    <w:rsid w:val="00D24F11"/>
    <w:rsid w:val="00D254E3"/>
    <w:rsid w:val="00D268EE"/>
    <w:rsid w:val="00D27A5C"/>
    <w:rsid w:val="00D27F0F"/>
    <w:rsid w:val="00D31F5D"/>
    <w:rsid w:val="00D32775"/>
    <w:rsid w:val="00D33560"/>
    <w:rsid w:val="00D3357D"/>
    <w:rsid w:val="00D338B9"/>
    <w:rsid w:val="00D3478E"/>
    <w:rsid w:val="00D348DA"/>
    <w:rsid w:val="00D357DF"/>
    <w:rsid w:val="00D35A22"/>
    <w:rsid w:val="00D36B56"/>
    <w:rsid w:val="00D374F8"/>
    <w:rsid w:val="00D37D63"/>
    <w:rsid w:val="00D40730"/>
    <w:rsid w:val="00D41743"/>
    <w:rsid w:val="00D42C13"/>
    <w:rsid w:val="00D4337B"/>
    <w:rsid w:val="00D43BBD"/>
    <w:rsid w:val="00D43E2C"/>
    <w:rsid w:val="00D4408C"/>
    <w:rsid w:val="00D448D9"/>
    <w:rsid w:val="00D44A57"/>
    <w:rsid w:val="00D45D78"/>
    <w:rsid w:val="00D47289"/>
    <w:rsid w:val="00D47706"/>
    <w:rsid w:val="00D50F6B"/>
    <w:rsid w:val="00D5109C"/>
    <w:rsid w:val="00D51C1D"/>
    <w:rsid w:val="00D55465"/>
    <w:rsid w:val="00D5641B"/>
    <w:rsid w:val="00D5738D"/>
    <w:rsid w:val="00D57A72"/>
    <w:rsid w:val="00D60C4C"/>
    <w:rsid w:val="00D61D7F"/>
    <w:rsid w:val="00D62261"/>
    <w:rsid w:val="00D62DCF"/>
    <w:rsid w:val="00D6447E"/>
    <w:rsid w:val="00D65498"/>
    <w:rsid w:val="00D661F5"/>
    <w:rsid w:val="00D70187"/>
    <w:rsid w:val="00D730A6"/>
    <w:rsid w:val="00D735FD"/>
    <w:rsid w:val="00D73839"/>
    <w:rsid w:val="00D73C27"/>
    <w:rsid w:val="00D75542"/>
    <w:rsid w:val="00D76147"/>
    <w:rsid w:val="00D80C96"/>
    <w:rsid w:val="00D80F01"/>
    <w:rsid w:val="00D81AAB"/>
    <w:rsid w:val="00D82B94"/>
    <w:rsid w:val="00D83C3D"/>
    <w:rsid w:val="00D83CED"/>
    <w:rsid w:val="00D84E9C"/>
    <w:rsid w:val="00D85D11"/>
    <w:rsid w:val="00D9003D"/>
    <w:rsid w:val="00D9100C"/>
    <w:rsid w:val="00D92635"/>
    <w:rsid w:val="00D92890"/>
    <w:rsid w:val="00D932E8"/>
    <w:rsid w:val="00D94ED3"/>
    <w:rsid w:val="00D95CDE"/>
    <w:rsid w:val="00D9606F"/>
    <w:rsid w:val="00D96963"/>
    <w:rsid w:val="00D96B62"/>
    <w:rsid w:val="00DA22FC"/>
    <w:rsid w:val="00DA3096"/>
    <w:rsid w:val="00DA4F69"/>
    <w:rsid w:val="00DA7FF2"/>
    <w:rsid w:val="00DB05EC"/>
    <w:rsid w:val="00DB09FD"/>
    <w:rsid w:val="00DB0AA1"/>
    <w:rsid w:val="00DB109C"/>
    <w:rsid w:val="00DB397B"/>
    <w:rsid w:val="00DB3982"/>
    <w:rsid w:val="00DB3FCA"/>
    <w:rsid w:val="00DB47A5"/>
    <w:rsid w:val="00DB51B2"/>
    <w:rsid w:val="00DB58DB"/>
    <w:rsid w:val="00DB7ACD"/>
    <w:rsid w:val="00DC29E7"/>
    <w:rsid w:val="00DC4843"/>
    <w:rsid w:val="00DC4A4F"/>
    <w:rsid w:val="00DC5945"/>
    <w:rsid w:val="00DC6A6D"/>
    <w:rsid w:val="00DC785D"/>
    <w:rsid w:val="00DC7C89"/>
    <w:rsid w:val="00DD3FFE"/>
    <w:rsid w:val="00DD4A06"/>
    <w:rsid w:val="00DD4EB9"/>
    <w:rsid w:val="00DD5B26"/>
    <w:rsid w:val="00DD67E0"/>
    <w:rsid w:val="00DE118E"/>
    <w:rsid w:val="00DE251B"/>
    <w:rsid w:val="00DE265E"/>
    <w:rsid w:val="00DE269A"/>
    <w:rsid w:val="00DE2F0A"/>
    <w:rsid w:val="00DE467B"/>
    <w:rsid w:val="00DE4EAA"/>
    <w:rsid w:val="00DE6539"/>
    <w:rsid w:val="00DE7A02"/>
    <w:rsid w:val="00DE7DCA"/>
    <w:rsid w:val="00DF1C1F"/>
    <w:rsid w:val="00DF3930"/>
    <w:rsid w:val="00DF4D94"/>
    <w:rsid w:val="00DF57DD"/>
    <w:rsid w:val="00DF57FB"/>
    <w:rsid w:val="00DF5B4D"/>
    <w:rsid w:val="00DF5FA1"/>
    <w:rsid w:val="00DF627D"/>
    <w:rsid w:val="00DF7AAA"/>
    <w:rsid w:val="00DF7C31"/>
    <w:rsid w:val="00E0095F"/>
    <w:rsid w:val="00E05F77"/>
    <w:rsid w:val="00E07D43"/>
    <w:rsid w:val="00E103F4"/>
    <w:rsid w:val="00E12B92"/>
    <w:rsid w:val="00E12DFE"/>
    <w:rsid w:val="00E13DCE"/>
    <w:rsid w:val="00E16661"/>
    <w:rsid w:val="00E16AF8"/>
    <w:rsid w:val="00E16CF2"/>
    <w:rsid w:val="00E173FC"/>
    <w:rsid w:val="00E17787"/>
    <w:rsid w:val="00E17AEE"/>
    <w:rsid w:val="00E2074F"/>
    <w:rsid w:val="00E216D1"/>
    <w:rsid w:val="00E23B14"/>
    <w:rsid w:val="00E24AB5"/>
    <w:rsid w:val="00E26464"/>
    <w:rsid w:val="00E26E44"/>
    <w:rsid w:val="00E27022"/>
    <w:rsid w:val="00E27105"/>
    <w:rsid w:val="00E27186"/>
    <w:rsid w:val="00E271B4"/>
    <w:rsid w:val="00E277A4"/>
    <w:rsid w:val="00E27E6A"/>
    <w:rsid w:val="00E30A51"/>
    <w:rsid w:val="00E32191"/>
    <w:rsid w:val="00E3247F"/>
    <w:rsid w:val="00E350C8"/>
    <w:rsid w:val="00E3701C"/>
    <w:rsid w:val="00E37A4D"/>
    <w:rsid w:val="00E37AEE"/>
    <w:rsid w:val="00E37BFB"/>
    <w:rsid w:val="00E410DE"/>
    <w:rsid w:val="00E41CB5"/>
    <w:rsid w:val="00E42A4A"/>
    <w:rsid w:val="00E437B0"/>
    <w:rsid w:val="00E443FB"/>
    <w:rsid w:val="00E446DD"/>
    <w:rsid w:val="00E4512B"/>
    <w:rsid w:val="00E46265"/>
    <w:rsid w:val="00E46BE8"/>
    <w:rsid w:val="00E500BF"/>
    <w:rsid w:val="00E52682"/>
    <w:rsid w:val="00E534F7"/>
    <w:rsid w:val="00E53783"/>
    <w:rsid w:val="00E541B5"/>
    <w:rsid w:val="00E55724"/>
    <w:rsid w:val="00E559BF"/>
    <w:rsid w:val="00E56411"/>
    <w:rsid w:val="00E60080"/>
    <w:rsid w:val="00E6034E"/>
    <w:rsid w:val="00E610FD"/>
    <w:rsid w:val="00E61CEF"/>
    <w:rsid w:val="00E6496A"/>
    <w:rsid w:val="00E64EC5"/>
    <w:rsid w:val="00E658B6"/>
    <w:rsid w:val="00E66198"/>
    <w:rsid w:val="00E67C1A"/>
    <w:rsid w:val="00E67FAB"/>
    <w:rsid w:val="00E714F0"/>
    <w:rsid w:val="00E72801"/>
    <w:rsid w:val="00E731EB"/>
    <w:rsid w:val="00E7489C"/>
    <w:rsid w:val="00E7534C"/>
    <w:rsid w:val="00E76957"/>
    <w:rsid w:val="00E76FC8"/>
    <w:rsid w:val="00E7770D"/>
    <w:rsid w:val="00E81CCB"/>
    <w:rsid w:val="00E836E5"/>
    <w:rsid w:val="00E84F54"/>
    <w:rsid w:val="00E85BA7"/>
    <w:rsid w:val="00E86544"/>
    <w:rsid w:val="00E86646"/>
    <w:rsid w:val="00E86704"/>
    <w:rsid w:val="00E87696"/>
    <w:rsid w:val="00E87A84"/>
    <w:rsid w:val="00E903CB"/>
    <w:rsid w:val="00E91545"/>
    <w:rsid w:val="00E91F91"/>
    <w:rsid w:val="00E939A0"/>
    <w:rsid w:val="00E9657D"/>
    <w:rsid w:val="00E978AB"/>
    <w:rsid w:val="00EA1041"/>
    <w:rsid w:val="00EA21AB"/>
    <w:rsid w:val="00EA366E"/>
    <w:rsid w:val="00EA56D1"/>
    <w:rsid w:val="00EA5A4E"/>
    <w:rsid w:val="00EA5B44"/>
    <w:rsid w:val="00EA6391"/>
    <w:rsid w:val="00EA6484"/>
    <w:rsid w:val="00EA7202"/>
    <w:rsid w:val="00EB0522"/>
    <w:rsid w:val="00EB088A"/>
    <w:rsid w:val="00EB10CF"/>
    <w:rsid w:val="00EB224F"/>
    <w:rsid w:val="00EB2B6D"/>
    <w:rsid w:val="00EB2E59"/>
    <w:rsid w:val="00EB49EC"/>
    <w:rsid w:val="00EB4A23"/>
    <w:rsid w:val="00EB5393"/>
    <w:rsid w:val="00EB5A8D"/>
    <w:rsid w:val="00EB6819"/>
    <w:rsid w:val="00EB6F70"/>
    <w:rsid w:val="00EC13A6"/>
    <w:rsid w:val="00EC1FBE"/>
    <w:rsid w:val="00EC222F"/>
    <w:rsid w:val="00EC4203"/>
    <w:rsid w:val="00EC42DD"/>
    <w:rsid w:val="00EC6B60"/>
    <w:rsid w:val="00EC7465"/>
    <w:rsid w:val="00EC7ABD"/>
    <w:rsid w:val="00EC7F11"/>
    <w:rsid w:val="00ED151E"/>
    <w:rsid w:val="00ED18C4"/>
    <w:rsid w:val="00ED44E6"/>
    <w:rsid w:val="00ED5AFA"/>
    <w:rsid w:val="00ED5E8F"/>
    <w:rsid w:val="00ED6304"/>
    <w:rsid w:val="00ED7527"/>
    <w:rsid w:val="00ED79B0"/>
    <w:rsid w:val="00EE0A0B"/>
    <w:rsid w:val="00EE0A8F"/>
    <w:rsid w:val="00EE0DE5"/>
    <w:rsid w:val="00EE1416"/>
    <w:rsid w:val="00EE1994"/>
    <w:rsid w:val="00EE1ACF"/>
    <w:rsid w:val="00EE401A"/>
    <w:rsid w:val="00EE5FEF"/>
    <w:rsid w:val="00EE64FB"/>
    <w:rsid w:val="00EE7297"/>
    <w:rsid w:val="00EE74A0"/>
    <w:rsid w:val="00EF2059"/>
    <w:rsid w:val="00EF2A44"/>
    <w:rsid w:val="00EF34CA"/>
    <w:rsid w:val="00EF42E3"/>
    <w:rsid w:val="00EF4372"/>
    <w:rsid w:val="00EF492D"/>
    <w:rsid w:val="00EF5933"/>
    <w:rsid w:val="00EF59E6"/>
    <w:rsid w:val="00EF5CCB"/>
    <w:rsid w:val="00EF6185"/>
    <w:rsid w:val="00EF6D8F"/>
    <w:rsid w:val="00EF7F5A"/>
    <w:rsid w:val="00F012E2"/>
    <w:rsid w:val="00F01D44"/>
    <w:rsid w:val="00F02816"/>
    <w:rsid w:val="00F02E1A"/>
    <w:rsid w:val="00F04BE1"/>
    <w:rsid w:val="00F059CE"/>
    <w:rsid w:val="00F0764A"/>
    <w:rsid w:val="00F103D6"/>
    <w:rsid w:val="00F107C6"/>
    <w:rsid w:val="00F107DF"/>
    <w:rsid w:val="00F10C60"/>
    <w:rsid w:val="00F1230C"/>
    <w:rsid w:val="00F132C0"/>
    <w:rsid w:val="00F145AF"/>
    <w:rsid w:val="00F1577A"/>
    <w:rsid w:val="00F1636D"/>
    <w:rsid w:val="00F223D6"/>
    <w:rsid w:val="00F226B9"/>
    <w:rsid w:val="00F22900"/>
    <w:rsid w:val="00F22D8E"/>
    <w:rsid w:val="00F240FD"/>
    <w:rsid w:val="00F25F02"/>
    <w:rsid w:val="00F263DE"/>
    <w:rsid w:val="00F305DB"/>
    <w:rsid w:val="00F30741"/>
    <w:rsid w:val="00F30ABF"/>
    <w:rsid w:val="00F31D4C"/>
    <w:rsid w:val="00F31FAC"/>
    <w:rsid w:val="00F32BCE"/>
    <w:rsid w:val="00F33819"/>
    <w:rsid w:val="00F34001"/>
    <w:rsid w:val="00F350AB"/>
    <w:rsid w:val="00F35A4A"/>
    <w:rsid w:val="00F35B47"/>
    <w:rsid w:val="00F35BBD"/>
    <w:rsid w:val="00F3782A"/>
    <w:rsid w:val="00F37FF3"/>
    <w:rsid w:val="00F40299"/>
    <w:rsid w:val="00F4031D"/>
    <w:rsid w:val="00F44104"/>
    <w:rsid w:val="00F44526"/>
    <w:rsid w:val="00F45C8F"/>
    <w:rsid w:val="00F45DCF"/>
    <w:rsid w:val="00F4764F"/>
    <w:rsid w:val="00F514A5"/>
    <w:rsid w:val="00F5289D"/>
    <w:rsid w:val="00F5489E"/>
    <w:rsid w:val="00F54AC0"/>
    <w:rsid w:val="00F55CFD"/>
    <w:rsid w:val="00F57B30"/>
    <w:rsid w:val="00F6075D"/>
    <w:rsid w:val="00F61476"/>
    <w:rsid w:val="00F61A3E"/>
    <w:rsid w:val="00F61BF1"/>
    <w:rsid w:val="00F62BED"/>
    <w:rsid w:val="00F62D0C"/>
    <w:rsid w:val="00F657CE"/>
    <w:rsid w:val="00F666B0"/>
    <w:rsid w:val="00F67C81"/>
    <w:rsid w:val="00F709AE"/>
    <w:rsid w:val="00F72DC7"/>
    <w:rsid w:val="00F73EB5"/>
    <w:rsid w:val="00F7498D"/>
    <w:rsid w:val="00F768CF"/>
    <w:rsid w:val="00F76D13"/>
    <w:rsid w:val="00F774DB"/>
    <w:rsid w:val="00F77DF8"/>
    <w:rsid w:val="00F8062B"/>
    <w:rsid w:val="00F8149C"/>
    <w:rsid w:val="00F82EF6"/>
    <w:rsid w:val="00F834E7"/>
    <w:rsid w:val="00F84722"/>
    <w:rsid w:val="00F84EF2"/>
    <w:rsid w:val="00F854C5"/>
    <w:rsid w:val="00F86226"/>
    <w:rsid w:val="00F86D10"/>
    <w:rsid w:val="00F91862"/>
    <w:rsid w:val="00F91880"/>
    <w:rsid w:val="00F91CCD"/>
    <w:rsid w:val="00F92A69"/>
    <w:rsid w:val="00F92A9E"/>
    <w:rsid w:val="00F92E24"/>
    <w:rsid w:val="00F93C37"/>
    <w:rsid w:val="00F9446E"/>
    <w:rsid w:val="00F95E78"/>
    <w:rsid w:val="00F96392"/>
    <w:rsid w:val="00FA0A0E"/>
    <w:rsid w:val="00FA1E5E"/>
    <w:rsid w:val="00FA5FB1"/>
    <w:rsid w:val="00FA62BE"/>
    <w:rsid w:val="00FA6899"/>
    <w:rsid w:val="00FA7634"/>
    <w:rsid w:val="00FB0FE6"/>
    <w:rsid w:val="00FB27F3"/>
    <w:rsid w:val="00FB2B59"/>
    <w:rsid w:val="00FB37E9"/>
    <w:rsid w:val="00FB462E"/>
    <w:rsid w:val="00FB492F"/>
    <w:rsid w:val="00FB6766"/>
    <w:rsid w:val="00FB6AF7"/>
    <w:rsid w:val="00FB6B8C"/>
    <w:rsid w:val="00FC0292"/>
    <w:rsid w:val="00FC0D90"/>
    <w:rsid w:val="00FC2D89"/>
    <w:rsid w:val="00FC3275"/>
    <w:rsid w:val="00FC36D8"/>
    <w:rsid w:val="00FC4D3F"/>
    <w:rsid w:val="00FC4EDC"/>
    <w:rsid w:val="00FC52F8"/>
    <w:rsid w:val="00FC5D9F"/>
    <w:rsid w:val="00FC5FFA"/>
    <w:rsid w:val="00FD0515"/>
    <w:rsid w:val="00FD0883"/>
    <w:rsid w:val="00FD0CEB"/>
    <w:rsid w:val="00FD2EDB"/>
    <w:rsid w:val="00FD33BE"/>
    <w:rsid w:val="00FD4248"/>
    <w:rsid w:val="00FD5088"/>
    <w:rsid w:val="00FD6699"/>
    <w:rsid w:val="00FE063C"/>
    <w:rsid w:val="00FE1EA3"/>
    <w:rsid w:val="00FE2E57"/>
    <w:rsid w:val="00FE3A73"/>
    <w:rsid w:val="00FE4105"/>
    <w:rsid w:val="00FE45BD"/>
    <w:rsid w:val="00FE4926"/>
    <w:rsid w:val="00FE4EE6"/>
    <w:rsid w:val="00FE5E6C"/>
    <w:rsid w:val="00FE64D5"/>
    <w:rsid w:val="00FE70D3"/>
    <w:rsid w:val="00FF4608"/>
    <w:rsid w:val="00FF5B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A0A9F6D"/>
  <w15:docId w15:val="{F377CD40-8E1B-4BF3-979A-61AA16AF8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A39AF"/>
    <w:rPr>
      <w:rFonts w:ascii="Times New Roman" w:eastAsia="Times New Roman" w:hAnsi="Times New Roman"/>
      <w:sz w:val="24"/>
      <w:szCs w:val="24"/>
      <w:lang w:eastAsia="en-US"/>
    </w:rPr>
  </w:style>
  <w:style w:type="paragraph" w:styleId="Kop1">
    <w:name w:val="heading 1"/>
    <w:basedOn w:val="Standaard"/>
    <w:next w:val="Standaard"/>
    <w:link w:val="Kop1Char1"/>
    <w:qFormat/>
    <w:locked/>
    <w:rsid w:val="00111D6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nhideWhenUsed/>
    <w:qFormat/>
    <w:locked/>
    <w:rsid w:val="00695F8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autoRedefine/>
    <w:unhideWhenUsed/>
    <w:qFormat/>
    <w:locked/>
    <w:rsid w:val="001C4E7A"/>
    <w:pPr>
      <w:keepNext/>
      <w:keepLines/>
      <w:spacing w:before="200"/>
      <w:ind w:left="709"/>
      <w:outlineLvl w:val="2"/>
    </w:pPr>
    <w:rPr>
      <w:rFonts w:ascii="Tahoma" w:eastAsiaTheme="majorEastAsia" w:hAnsi="Tahoma" w:cstheme="majorBidi"/>
      <w:color w:val="FF0000"/>
      <w:sz w:val="20"/>
    </w:rPr>
  </w:style>
  <w:style w:type="paragraph" w:styleId="Kop4">
    <w:name w:val="heading 4"/>
    <w:basedOn w:val="Standaard"/>
    <w:next w:val="Standaard"/>
    <w:link w:val="Kop4Char"/>
    <w:unhideWhenUsed/>
    <w:qFormat/>
    <w:locked/>
    <w:rsid w:val="0048749D"/>
    <w:pPr>
      <w:keepNext/>
      <w:keepLines/>
      <w:spacing w:before="4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nhideWhenUsed/>
    <w:qFormat/>
    <w:locked/>
    <w:rsid w:val="00111D69"/>
    <w:pPr>
      <w:keepNext/>
      <w:keepLines/>
      <w:spacing w:before="40"/>
      <w:outlineLvl w:val="4"/>
    </w:pPr>
    <w:rPr>
      <w:rFonts w:ascii="Tahoma" w:hAnsi="Tahoma"/>
      <w:b/>
      <w:bCs/>
      <w:color w:val="FFFFFF"/>
      <w:sz w:val="32"/>
      <w:szCs w:val="28"/>
      <w:lang w:eastAsia="nl-NL"/>
    </w:rPr>
  </w:style>
  <w:style w:type="paragraph" w:styleId="Kop6">
    <w:name w:val="heading 6"/>
    <w:basedOn w:val="Standaard"/>
    <w:next w:val="Standaard"/>
    <w:link w:val="Kop6Char"/>
    <w:unhideWhenUsed/>
    <w:qFormat/>
    <w:locked/>
    <w:rsid w:val="00111D69"/>
    <w:pPr>
      <w:keepNext/>
      <w:keepLines/>
      <w:spacing w:before="40"/>
      <w:outlineLvl w:val="5"/>
    </w:pPr>
    <w:rPr>
      <w:rFonts w:ascii="Tahoma" w:hAnsi="Tahoma"/>
      <w:i/>
      <w:iCs/>
      <w:color w:val="0F4D6F"/>
      <w:sz w:val="20"/>
      <w:lang w:eastAsia="nl-NL"/>
    </w:rPr>
  </w:style>
  <w:style w:type="paragraph" w:styleId="Kop7">
    <w:name w:val="heading 7"/>
    <w:basedOn w:val="Standaard"/>
    <w:next w:val="Standaard"/>
    <w:link w:val="Kop7Char"/>
    <w:unhideWhenUsed/>
    <w:qFormat/>
    <w:locked/>
    <w:rsid w:val="00111D69"/>
    <w:pPr>
      <w:keepNext/>
      <w:keepLines/>
      <w:spacing w:before="40"/>
      <w:outlineLvl w:val="6"/>
    </w:pPr>
    <w:rPr>
      <w:rFonts w:ascii="Tahoma" w:hAnsi="Tahoma"/>
      <w:i/>
      <w:iCs/>
      <w:color w:val="404040"/>
      <w:sz w:val="20"/>
      <w:lang w:eastAsia="nl-NL"/>
    </w:rPr>
  </w:style>
  <w:style w:type="paragraph" w:styleId="Kop8">
    <w:name w:val="heading 8"/>
    <w:basedOn w:val="Standaard"/>
    <w:next w:val="Standaard"/>
    <w:link w:val="Kop8Char"/>
    <w:qFormat/>
    <w:locked/>
    <w:rsid w:val="00111D69"/>
    <w:pPr>
      <w:tabs>
        <w:tab w:val="num" w:pos="1440"/>
      </w:tabs>
      <w:spacing w:before="240" w:after="60"/>
      <w:ind w:left="1440" w:hanging="1440"/>
      <w:outlineLvl w:val="7"/>
    </w:pPr>
    <w:rPr>
      <w:rFonts w:ascii="Arial" w:hAnsi="Arial"/>
      <w:i/>
      <w:sz w:val="20"/>
      <w:szCs w:val="20"/>
      <w:lang w:eastAsia="nl-NL"/>
    </w:rPr>
  </w:style>
  <w:style w:type="paragraph" w:styleId="Kop9">
    <w:name w:val="heading 9"/>
    <w:basedOn w:val="Standaard"/>
    <w:next w:val="Standaard"/>
    <w:link w:val="Kop9Char"/>
    <w:qFormat/>
    <w:locked/>
    <w:rsid w:val="00111D69"/>
    <w:pPr>
      <w:tabs>
        <w:tab w:val="num" w:pos="1584"/>
      </w:tabs>
      <w:spacing w:before="240" w:after="60"/>
      <w:ind w:left="1584" w:hanging="1584"/>
      <w:outlineLvl w:val="8"/>
    </w:pPr>
    <w:rPr>
      <w:rFonts w:ascii="Arial" w:hAnsi="Arial"/>
      <w:b/>
      <w:i/>
      <w:sz w:val="18"/>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99"/>
    <w:qFormat/>
    <w:rsid w:val="004D7BDA"/>
    <w:pPr>
      <w:ind w:left="720"/>
      <w:contextualSpacing/>
    </w:pPr>
  </w:style>
  <w:style w:type="character" w:styleId="Verwijzingopmerking">
    <w:name w:val="annotation reference"/>
    <w:basedOn w:val="Standaardalinea-lettertype"/>
    <w:semiHidden/>
    <w:rsid w:val="00113AC2"/>
    <w:rPr>
      <w:rFonts w:cs="Times New Roman"/>
      <w:sz w:val="16"/>
      <w:szCs w:val="16"/>
    </w:rPr>
  </w:style>
  <w:style w:type="paragraph" w:styleId="Tekstopmerking">
    <w:name w:val="annotation text"/>
    <w:basedOn w:val="Standaard"/>
    <w:link w:val="TekstopmerkingChar"/>
    <w:semiHidden/>
    <w:rsid w:val="00113AC2"/>
    <w:rPr>
      <w:sz w:val="20"/>
      <w:szCs w:val="20"/>
    </w:rPr>
  </w:style>
  <w:style w:type="character" w:customStyle="1" w:styleId="TekstopmerkingChar">
    <w:name w:val="Tekst opmerking Char"/>
    <w:basedOn w:val="Standaardalinea-lettertype"/>
    <w:link w:val="Tekstopmerking"/>
    <w:uiPriority w:val="99"/>
    <w:semiHidden/>
    <w:locked/>
    <w:rsid w:val="00113AC2"/>
    <w:rPr>
      <w:rFonts w:ascii="Times New Roman" w:hAnsi="Times New Roman" w:cs="Times New Roman"/>
      <w:sz w:val="20"/>
      <w:szCs w:val="20"/>
    </w:rPr>
  </w:style>
  <w:style w:type="paragraph" w:styleId="Onderwerpvanopmerking">
    <w:name w:val="annotation subject"/>
    <w:basedOn w:val="Tekstopmerking"/>
    <w:next w:val="Tekstopmerking"/>
    <w:link w:val="OnderwerpvanopmerkingChar"/>
    <w:semiHidden/>
    <w:rsid w:val="00113AC2"/>
    <w:rPr>
      <w:b/>
      <w:bCs/>
    </w:rPr>
  </w:style>
  <w:style w:type="character" w:customStyle="1" w:styleId="OnderwerpvanopmerkingChar">
    <w:name w:val="Onderwerp van opmerking Char"/>
    <w:basedOn w:val="TekstopmerkingChar"/>
    <w:link w:val="Onderwerpvanopmerking"/>
    <w:uiPriority w:val="99"/>
    <w:semiHidden/>
    <w:locked/>
    <w:rsid w:val="00113AC2"/>
    <w:rPr>
      <w:rFonts w:ascii="Times New Roman" w:hAnsi="Times New Roman" w:cs="Times New Roman"/>
      <w:b/>
      <w:bCs/>
      <w:sz w:val="20"/>
      <w:szCs w:val="20"/>
    </w:rPr>
  </w:style>
  <w:style w:type="paragraph" w:styleId="Ballontekst">
    <w:name w:val="Balloon Text"/>
    <w:basedOn w:val="Standaard"/>
    <w:link w:val="BallontekstChar"/>
    <w:semiHidden/>
    <w:rsid w:val="00113AC2"/>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113AC2"/>
    <w:rPr>
      <w:rFonts w:ascii="Tahoma" w:hAnsi="Tahoma" w:cs="Tahoma"/>
      <w:sz w:val="16"/>
      <w:szCs w:val="16"/>
    </w:rPr>
  </w:style>
  <w:style w:type="paragraph" w:styleId="Revisie">
    <w:name w:val="Revision"/>
    <w:hidden/>
    <w:uiPriority w:val="99"/>
    <w:semiHidden/>
    <w:rsid w:val="00FE45BD"/>
    <w:rPr>
      <w:rFonts w:ascii="Times New Roman" w:eastAsia="Times New Roman" w:hAnsi="Times New Roman"/>
      <w:sz w:val="24"/>
      <w:szCs w:val="24"/>
      <w:lang w:eastAsia="en-US"/>
    </w:rPr>
  </w:style>
  <w:style w:type="paragraph" w:styleId="Koptekst">
    <w:name w:val="header"/>
    <w:basedOn w:val="Standaard"/>
    <w:link w:val="KoptekstChar"/>
    <w:rsid w:val="00174FC7"/>
    <w:pPr>
      <w:tabs>
        <w:tab w:val="center" w:pos="4536"/>
        <w:tab w:val="right" w:pos="9072"/>
      </w:tabs>
    </w:pPr>
  </w:style>
  <w:style w:type="character" w:customStyle="1" w:styleId="KoptekstChar">
    <w:name w:val="Koptekst Char"/>
    <w:basedOn w:val="Standaardalinea-lettertype"/>
    <w:link w:val="Koptekst"/>
    <w:uiPriority w:val="99"/>
    <w:locked/>
    <w:rsid w:val="00174FC7"/>
    <w:rPr>
      <w:rFonts w:ascii="Times New Roman" w:hAnsi="Times New Roman" w:cs="Times New Roman"/>
      <w:sz w:val="24"/>
      <w:szCs w:val="24"/>
    </w:rPr>
  </w:style>
  <w:style w:type="paragraph" w:styleId="Voettekst">
    <w:name w:val="footer"/>
    <w:basedOn w:val="Standaard"/>
    <w:link w:val="VoettekstChar"/>
    <w:rsid w:val="00174FC7"/>
    <w:pPr>
      <w:tabs>
        <w:tab w:val="center" w:pos="4536"/>
        <w:tab w:val="right" w:pos="9072"/>
      </w:tabs>
    </w:pPr>
  </w:style>
  <w:style w:type="character" w:customStyle="1" w:styleId="VoettekstChar">
    <w:name w:val="Voettekst Char"/>
    <w:basedOn w:val="Standaardalinea-lettertype"/>
    <w:link w:val="Voettekst"/>
    <w:uiPriority w:val="99"/>
    <w:locked/>
    <w:rsid w:val="00174FC7"/>
    <w:rPr>
      <w:rFonts w:ascii="Times New Roman" w:hAnsi="Times New Roman" w:cs="Times New Roman"/>
      <w:sz w:val="24"/>
      <w:szCs w:val="24"/>
    </w:rPr>
  </w:style>
  <w:style w:type="character" w:styleId="Hyperlink">
    <w:name w:val="Hyperlink"/>
    <w:basedOn w:val="Standaardalinea-lettertype"/>
    <w:uiPriority w:val="99"/>
    <w:unhideWhenUsed/>
    <w:rsid w:val="00C0282A"/>
    <w:rPr>
      <w:color w:val="0000FF" w:themeColor="hyperlink"/>
      <w:u w:val="single"/>
    </w:rPr>
  </w:style>
  <w:style w:type="paragraph" w:styleId="Tekstzonderopmaak">
    <w:name w:val="Plain Text"/>
    <w:basedOn w:val="Standaard"/>
    <w:link w:val="TekstzonderopmaakChar"/>
    <w:uiPriority w:val="99"/>
    <w:rsid w:val="002B73AE"/>
    <w:rPr>
      <w:rFonts w:cs="Verdana"/>
      <w:sz w:val="20"/>
      <w:szCs w:val="20"/>
      <w:lang w:eastAsia="nl-NL"/>
    </w:rPr>
  </w:style>
  <w:style w:type="character" w:customStyle="1" w:styleId="TekstzonderopmaakChar">
    <w:name w:val="Tekst zonder opmaak Char"/>
    <w:basedOn w:val="Standaardalinea-lettertype"/>
    <w:link w:val="Tekstzonderopmaak"/>
    <w:uiPriority w:val="99"/>
    <w:rsid w:val="002B73AE"/>
    <w:rPr>
      <w:rFonts w:ascii="Times New Roman" w:eastAsia="Times New Roman" w:hAnsi="Times New Roman" w:cs="Verdana"/>
      <w:sz w:val="20"/>
      <w:szCs w:val="20"/>
    </w:rPr>
  </w:style>
  <w:style w:type="paragraph" w:styleId="Geenafstand">
    <w:name w:val="No Spacing"/>
    <w:basedOn w:val="Standaard"/>
    <w:uiPriority w:val="1"/>
    <w:qFormat/>
    <w:rsid w:val="00352BB1"/>
    <w:rPr>
      <w:rFonts w:ascii="Tahoma" w:eastAsiaTheme="minorHAnsi" w:hAnsi="Tahoma" w:cs="Tahoma"/>
      <w:sz w:val="22"/>
      <w:szCs w:val="22"/>
      <w:lang w:eastAsia="nl-NL"/>
    </w:rPr>
  </w:style>
  <w:style w:type="paragraph" w:styleId="Normaalweb">
    <w:name w:val="Normal (Web)"/>
    <w:basedOn w:val="Standaard"/>
    <w:uiPriority w:val="99"/>
    <w:unhideWhenUsed/>
    <w:rsid w:val="00603C46"/>
    <w:rPr>
      <w:color w:val="999A9B"/>
      <w:sz w:val="21"/>
      <w:szCs w:val="21"/>
      <w:lang w:eastAsia="nl-NL"/>
    </w:rPr>
  </w:style>
  <w:style w:type="paragraph" w:styleId="Voetnoottekst">
    <w:name w:val="footnote text"/>
    <w:basedOn w:val="Standaard"/>
    <w:link w:val="VoetnoottekstChar"/>
    <w:unhideWhenUsed/>
    <w:rsid w:val="00AE5CBA"/>
    <w:rPr>
      <w:rFonts w:ascii="Calibri" w:eastAsia="Calibri" w:hAnsi="Calibri"/>
      <w:sz w:val="20"/>
      <w:szCs w:val="20"/>
    </w:rPr>
  </w:style>
  <w:style w:type="character" w:customStyle="1" w:styleId="VoetnoottekstChar">
    <w:name w:val="Voetnoottekst Char"/>
    <w:basedOn w:val="Standaardalinea-lettertype"/>
    <w:link w:val="Voetnoottekst"/>
    <w:rsid w:val="00AE5CBA"/>
    <w:rPr>
      <w:sz w:val="20"/>
      <w:szCs w:val="20"/>
      <w:lang w:eastAsia="en-US"/>
    </w:rPr>
  </w:style>
  <w:style w:type="character" w:styleId="Voetnootmarkering">
    <w:name w:val="footnote reference"/>
    <w:basedOn w:val="Standaardalinea-lettertype"/>
    <w:unhideWhenUsed/>
    <w:rsid w:val="00AE5CBA"/>
    <w:rPr>
      <w:vertAlign w:val="superscript"/>
    </w:rPr>
  </w:style>
  <w:style w:type="table" w:styleId="Tabelraster">
    <w:name w:val="Table Grid"/>
    <w:basedOn w:val="Standaardtabel"/>
    <w:uiPriority w:val="59"/>
    <w:locked/>
    <w:rsid w:val="004C342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rsid w:val="001C4E7A"/>
    <w:rPr>
      <w:rFonts w:ascii="Tahoma" w:eastAsiaTheme="majorEastAsia" w:hAnsi="Tahoma" w:cstheme="majorBidi"/>
      <w:color w:val="FF0000"/>
      <w:sz w:val="20"/>
      <w:szCs w:val="24"/>
      <w:lang w:eastAsia="en-US"/>
    </w:rPr>
  </w:style>
  <w:style w:type="paragraph" w:customStyle="1" w:styleId="bronvermelding">
    <w:name w:val="bronvermelding"/>
    <w:basedOn w:val="Standaard"/>
    <w:rsid w:val="00D36B56"/>
    <w:pPr>
      <w:widowControl w:val="0"/>
      <w:tabs>
        <w:tab w:val="right" w:pos="9360"/>
      </w:tabs>
      <w:suppressAutoHyphens/>
    </w:pPr>
    <w:rPr>
      <w:rFonts w:ascii="Courier" w:hAnsi="Courier"/>
      <w:sz w:val="20"/>
      <w:szCs w:val="20"/>
    </w:rPr>
  </w:style>
  <w:style w:type="numbering" w:customStyle="1" w:styleId="Geenlijst1">
    <w:name w:val="Geen lijst1"/>
    <w:next w:val="Geenlijst"/>
    <w:uiPriority w:val="99"/>
    <w:semiHidden/>
    <w:unhideWhenUsed/>
    <w:rsid w:val="007B1B54"/>
  </w:style>
  <w:style w:type="character" w:customStyle="1" w:styleId="Kop2Char">
    <w:name w:val="Kop 2 Char"/>
    <w:basedOn w:val="Standaardalinea-lettertype"/>
    <w:link w:val="Kop2"/>
    <w:rsid w:val="00695F89"/>
    <w:rPr>
      <w:rFonts w:asciiTheme="majorHAnsi" w:eastAsiaTheme="majorEastAsia" w:hAnsiTheme="majorHAnsi" w:cstheme="majorBidi"/>
      <w:color w:val="365F91" w:themeColor="accent1" w:themeShade="BF"/>
      <w:sz w:val="26"/>
      <w:szCs w:val="26"/>
      <w:lang w:eastAsia="en-US"/>
    </w:rPr>
  </w:style>
  <w:style w:type="character" w:styleId="GevolgdeHyperlink">
    <w:name w:val="FollowedHyperlink"/>
    <w:basedOn w:val="Standaardalinea-lettertype"/>
    <w:uiPriority w:val="99"/>
    <w:semiHidden/>
    <w:unhideWhenUsed/>
    <w:rsid w:val="00E76FC8"/>
    <w:rPr>
      <w:color w:val="800080" w:themeColor="followedHyperlink"/>
      <w:u w:val="single"/>
    </w:rPr>
  </w:style>
  <w:style w:type="character" w:customStyle="1" w:styleId="Kop4Char">
    <w:name w:val="Kop 4 Char"/>
    <w:basedOn w:val="Standaardalinea-lettertype"/>
    <w:link w:val="Kop4"/>
    <w:uiPriority w:val="99"/>
    <w:rsid w:val="0048749D"/>
    <w:rPr>
      <w:rFonts w:asciiTheme="majorHAnsi" w:eastAsiaTheme="majorEastAsia" w:hAnsiTheme="majorHAnsi" w:cstheme="majorBidi"/>
      <w:i/>
      <w:iCs/>
      <w:color w:val="365F91" w:themeColor="accent1" w:themeShade="BF"/>
      <w:sz w:val="24"/>
      <w:szCs w:val="24"/>
      <w:lang w:eastAsia="en-US"/>
    </w:rPr>
  </w:style>
  <w:style w:type="table" w:customStyle="1" w:styleId="Tabelraster2">
    <w:name w:val="Tabelraster2"/>
    <w:basedOn w:val="Standaardtabel"/>
    <w:next w:val="Tabelraster"/>
    <w:uiPriority w:val="59"/>
    <w:rsid w:val="000B0BB1"/>
    <w:rPr>
      <w:rFonts w:ascii="Tahoma" w:eastAsia="Tahoma" w:hAnsi="Tahom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11">
    <w:name w:val="Kop 11"/>
    <w:basedOn w:val="Standaard"/>
    <w:next w:val="Standaard"/>
    <w:link w:val="Kop1Char"/>
    <w:autoRedefine/>
    <w:uiPriority w:val="99"/>
    <w:qFormat/>
    <w:rsid w:val="00111D69"/>
    <w:pPr>
      <w:keepNext/>
      <w:keepLines/>
      <w:spacing w:before="480"/>
      <w:outlineLvl w:val="0"/>
    </w:pPr>
    <w:rPr>
      <w:rFonts w:ascii="Tahoma" w:hAnsi="Tahoma"/>
      <w:b/>
      <w:bCs/>
      <w:color w:val="1E9DDF"/>
      <w:sz w:val="32"/>
      <w:szCs w:val="28"/>
      <w:lang w:eastAsia="nl-NL"/>
    </w:rPr>
  </w:style>
  <w:style w:type="paragraph" w:customStyle="1" w:styleId="Kop51">
    <w:name w:val="Kop 51"/>
    <w:basedOn w:val="Kop1"/>
    <w:next w:val="Standaard"/>
    <w:autoRedefine/>
    <w:unhideWhenUsed/>
    <w:qFormat/>
    <w:rsid w:val="00111D69"/>
    <w:pPr>
      <w:spacing w:before="480"/>
      <w:outlineLvl w:val="4"/>
    </w:pPr>
    <w:rPr>
      <w:rFonts w:ascii="Tahoma" w:hAnsi="Tahoma"/>
      <w:b/>
      <w:bCs/>
      <w:color w:val="FFFFFF"/>
      <w:szCs w:val="28"/>
    </w:rPr>
  </w:style>
  <w:style w:type="paragraph" w:customStyle="1" w:styleId="Kop61">
    <w:name w:val="Kop 61"/>
    <w:basedOn w:val="Standaard"/>
    <w:next w:val="Standaard"/>
    <w:autoRedefine/>
    <w:unhideWhenUsed/>
    <w:qFormat/>
    <w:rsid w:val="00111D69"/>
    <w:pPr>
      <w:keepNext/>
      <w:keepLines/>
      <w:spacing w:before="200"/>
      <w:outlineLvl w:val="5"/>
    </w:pPr>
    <w:rPr>
      <w:rFonts w:ascii="Tahoma" w:hAnsi="Tahoma"/>
      <w:i/>
      <w:iCs/>
      <w:color w:val="0F4D6F"/>
      <w:sz w:val="20"/>
    </w:rPr>
  </w:style>
  <w:style w:type="paragraph" w:customStyle="1" w:styleId="Kop71">
    <w:name w:val="Kop 71"/>
    <w:basedOn w:val="Standaard"/>
    <w:next w:val="Standaard"/>
    <w:autoRedefine/>
    <w:unhideWhenUsed/>
    <w:qFormat/>
    <w:rsid w:val="00111D69"/>
    <w:pPr>
      <w:keepNext/>
      <w:keepLines/>
      <w:spacing w:before="200"/>
      <w:outlineLvl w:val="6"/>
    </w:pPr>
    <w:rPr>
      <w:rFonts w:ascii="Tahoma" w:hAnsi="Tahoma"/>
      <w:i/>
      <w:iCs/>
      <w:color w:val="404040"/>
      <w:sz w:val="20"/>
    </w:rPr>
  </w:style>
  <w:style w:type="character" w:customStyle="1" w:styleId="Kop8Char">
    <w:name w:val="Kop 8 Char"/>
    <w:basedOn w:val="Standaardalinea-lettertype"/>
    <w:link w:val="Kop8"/>
    <w:uiPriority w:val="99"/>
    <w:rsid w:val="00111D69"/>
    <w:rPr>
      <w:rFonts w:ascii="Arial" w:eastAsia="Times New Roman" w:hAnsi="Arial"/>
      <w:i/>
      <w:sz w:val="20"/>
      <w:szCs w:val="20"/>
    </w:rPr>
  </w:style>
  <w:style w:type="character" w:customStyle="1" w:styleId="Kop9Char">
    <w:name w:val="Kop 9 Char"/>
    <w:basedOn w:val="Standaardalinea-lettertype"/>
    <w:link w:val="Kop9"/>
    <w:uiPriority w:val="99"/>
    <w:rsid w:val="00111D69"/>
    <w:rPr>
      <w:rFonts w:ascii="Arial" w:eastAsia="Times New Roman" w:hAnsi="Arial"/>
      <w:b/>
      <w:i/>
      <w:sz w:val="18"/>
      <w:szCs w:val="20"/>
    </w:rPr>
  </w:style>
  <w:style w:type="numbering" w:customStyle="1" w:styleId="Geenlijst2">
    <w:name w:val="Geen lijst2"/>
    <w:next w:val="Geenlijst"/>
    <w:uiPriority w:val="99"/>
    <w:semiHidden/>
    <w:unhideWhenUsed/>
    <w:rsid w:val="00111D69"/>
  </w:style>
  <w:style w:type="character" w:customStyle="1" w:styleId="Kop1Char">
    <w:name w:val="Kop 1 Char"/>
    <w:basedOn w:val="Standaardalinea-lettertype"/>
    <w:link w:val="Kop11"/>
    <w:uiPriority w:val="99"/>
    <w:rsid w:val="00111D69"/>
    <w:rPr>
      <w:rFonts w:ascii="Tahoma" w:eastAsia="Times New Roman" w:hAnsi="Tahoma" w:cs="Times New Roman"/>
      <w:b/>
      <w:bCs/>
      <w:color w:val="1E9DDF"/>
      <w:sz w:val="32"/>
      <w:szCs w:val="28"/>
    </w:rPr>
  </w:style>
  <w:style w:type="character" w:customStyle="1" w:styleId="Kop5Char">
    <w:name w:val="Kop 5 Char"/>
    <w:basedOn w:val="Standaardalinea-lettertype"/>
    <w:link w:val="Kop5"/>
    <w:uiPriority w:val="99"/>
    <w:rsid w:val="00111D69"/>
    <w:rPr>
      <w:rFonts w:ascii="Tahoma" w:eastAsia="Times New Roman" w:hAnsi="Tahoma" w:cs="Times New Roman"/>
      <w:b/>
      <w:bCs/>
      <w:color w:val="FFFFFF"/>
      <w:sz w:val="32"/>
      <w:szCs w:val="28"/>
    </w:rPr>
  </w:style>
  <w:style w:type="character" w:customStyle="1" w:styleId="Kop6Char">
    <w:name w:val="Kop 6 Char"/>
    <w:basedOn w:val="Standaardalinea-lettertype"/>
    <w:link w:val="Kop6"/>
    <w:uiPriority w:val="99"/>
    <w:rsid w:val="00111D69"/>
    <w:rPr>
      <w:rFonts w:ascii="Tahoma" w:eastAsia="Times New Roman" w:hAnsi="Tahoma" w:cs="Times New Roman"/>
      <w:i/>
      <w:iCs/>
      <w:color w:val="0F4D6F"/>
      <w:sz w:val="20"/>
      <w:szCs w:val="24"/>
    </w:rPr>
  </w:style>
  <w:style w:type="character" w:customStyle="1" w:styleId="Kop7Char">
    <w:name w:val="Kop 7 Char"/>
    <w:basedOn w:val="Standaardalinea-lettertype"/>
    <w:link w:val="Kop7"/>
    <w:uiPriority w:val="99"/>
    <w:rsid w:val="00111D69"/>
    <w:rPr>
      <w:rFonts w:ascii="Tahoma" w:eastAsia="Times New Roman" w:hAnsi="Tahoma" w:cs="Times New Roman"/>
      <w:i/>
      <w:iCs/>
      <w:color w:val="404040"/>
      <w:sz w:val="20"/>
      <w:szCs w:val="24"/>
    </w:rPr>
  </w:style>
  <w:style w:type="paragraph" w:customStyle="1" w:styleId="Titel1">
    <w:name w:val="Titel1"/>
    <w:basedOn w:val="Standaard"/>
    <w:next w:val="Standaard"/>
    <w:autoRedefine/>
    <w:uiPriority w:val="10"/>
    <w:qFormat/>
    <w:rsid w:val="00111D69"/>
    <w:pPr>
      <w:pBdr>
        <w:bottom w:val="single" w:sz="8" w:space="4" w:color="1E9DDF"/>
      </w:pBdr>
      <w:spacing w:after="300"/>
      <w:contextualSpacing/>
    </w:pPr>
    <w:rPr>
      <w:rFonts w:ascii="Tahoma" w:hAnsi="Tahoma"/>
      <w:color w:val="1E9DDF"/>
      <w:spacing w:val="5"/>
      <w:kern w:val="28"/>
      <w:sz w:val="52"/>
      <w:szCs w:val="52"/>
    </w:rPr>
  </w:style>
  <w:style w:type="character" w:customStyle="1" w:styleId="TitelChar">
    <w:name w:val="Titel Char"/>
    <w:basedOn w:val="Standaardalinea-lettertype"/>
    <w:link w:val="Titel"/>
    <w:uiPriority w:val="10"/>
    <w:rsid w:val="00111D69"/>
    <w:rPr>
      <w:rFonts w:ascii="Tahoma" w:eastAsia="Times New Roman" w:hAnsi="Tahoma" w:cs="Times New Roman"/>
      <w:color w:val="1E9DDF"/>
      <w:spacing w:val="5"/>
      <w:kern w:val="28"/>
      <w:sz w:val="52"/>
      <w:szCs w:val="52"/>
    </w:rPr>
  </w:style>
  <w:style w:type="paragraph" w:customStyle="1" w:styleId="Ondertitel1">
    <w:name w:val="Ondertitel1"/>
    <w:basedOn w:val="Standaard"/>
    <w:next w:val="Standaard"/>
    <w:autoRedefine/>
    <w:qFormat/>
    <w:rsid w:val="00111D69"/>
    <w:pPr>
      <w:numPr>
        <w:ilvl w:val="1"/>
      </w:numPr>
    </w:pPr>
    <w:rPr>
      <w:rFonts w:ascii="Tahoma" w:hAnsi="Tahoma"/>
      <w:i/>
      <w:iCs/>
      <w:color w:val="7F7F7F"/>
      <w:spacing w:val="15"/>
    </w:rPr>
  </w:style>
  <w:style w:type="character" w:customStyle="1" w:styleId="OndertitelChar">
    <w:name w:val="Ondertitel Char"/>
    <w:basedOn w:val="Standaardalinea-lettertype"/>
    <w:link w:val="Ondertitel"/>
    <w:uiPriority w:val="11"/>
    <w:rsid w:val="00111D69"/>
    <w:rPr>
      <w:rFonts w:ascii="Tahoma" w:eastAsia="Times New Roman" w:hAnsi="Tahoma" w:cs="Times New Roman"/>
      <w:i/>
      <w:iCs/>
      <w:color w:val="7F7F7F"/>
      <w:spacing w:val="15"/>
      <w:sz w:val="24"/>
      <w:szCs w:val="24"/>
    </w:rPr>
  </w:style>
  <w:style w:type="character" w:customStyle="1" w:styleId="Intensieveverwijzing1">
    <w:name w:val="Intensieve verwijzing1"/>
    <w:basedOn w:val="Standaardalinea-lettertype"/>
    <w:uiPriority w:val="32"/>
    <w:qFormat/>
    <w:rsid w:val="00111D69"/>
    <w:rPr>
      <w:b/>
      <w:bCs/>
      <w:smallCaps/>
      <w:color w:val="DC0019"/>
      <w:spacing w:val="5"/>
      <w:u w:val="single"/>
    </w:rPr>
  </w:style>
  <w:style w:type="character" w:styleId="Paginanummer">
    <w:name w:val="page number"/>
    <w:basedOn w:val="Standaardalinea-lettertype"/>
    <w:rsid w:val="00111D69"/>
  </w:style>
  <w:style w:type="table" w:customStyle="1" w:styleId="Tabelraster1">
    <w:name w:val="Tabelraster1"/>
    <w:basedOn w:val="Standaardtabel"/>
    <w:next w:val="Tabelraster"/>
    <w:uiPriority w:val="59"/>
    <w:rsid w:val="00111D69"/>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structuur">
    <w:name w:val="Document Map"/>
    <w:basedOn w:val="Standaard"/>
    <w:link w:val="DocumentstructuurChar"/>
    <w:semiHidden/>
    <w:rsid w:val="00111D69"/>
    <w:pPr>
      <w:shd w:val="clear" w:color="auto" w:fill="000080"/>
    </w:pPr>
    <w:rPr>
      <w:rFonts w:ascii="Tahoma" w:hAnsi="Tahoma" w:cs="Tahoma"/>
      <w:sz w:val="20"/>
      <w:szCs w:val="20"/>
    </w:rPr>
  </w:style>
  <w:style w:type="character" w:customStyle="1" w:styleId="DocumentstructuurChar">
    <w:name w:val="Documentstructuur Char"/>
    <w:basedOn w:val="Standaardalinea-lettertype"/>
    <w:link w:val="Documentstructuur"/>
    <w:semiHidden/>
    <w:rsid w:val="00111D69"/>
    <w:rPr>
      <w:rFonts w:ascii="Tahoma" w:eastAsia="Times New Roman" w:hAnsi="Tahoma" w:cs="Tahoma"/>
      <w:sz w:val="20"/>
      <w:szCs w:val="20"/>
      <w:shd w:val="clear" w:color="auto" w:fill="000080"/>
      <w:lang w:eastAsia="en-US"/>
    </w:rPr>
  </w:style>
  <w:style w:type="paragraph" w:customStyle="1" w:styleId="NAMMemo">
    <w:name w:val="NAMMemo"/>
    <w:basedOn w:val="Standaard"/>
    <w:uiPriority w:val="99"/>
    <w:rsid w:val="00111D69"/>
    <w:pPr>
      <w:spacing w:line="240" w:lineRule="exact"/>
      <w:ind w:left="1134"/>
    </w:pPr>
    <w:rPr>
      <w:rFonts w:ascii="Verdana" w:hAnsi="Verdana"/>
      <w:sz w:val="18"/>
      <w:szCs w:val="20"/>
      <w:lang w:eastAsia="nl-NL"/>
    </w:rPr>
  </w:style>
  <w:style w:type="paragraph" w:styleId="Eindnoottekst">
    <w:name w:val="endnote text"/>
    <w:basedOn w:val="Standaard"/>
    <w:link w:val="EindnoottekstChar"/>
    <w:rsid w:val="00111D69"/>
    <w:rPr>
      <w:sz w:val="20"/>
      <w:szCs w:val="20"/>
    </w:rPr>
  </w:style>
  <w:style w:type="character" w:customStyle="1" w:styleId="EindnoottekstChar">
    <w:name w:val="Eindnoottekst Char"/>
    <w:basedOn w:val="Standaardalinea-lettertype"/>
    <w:link w:val="Eindnoottekst"/>
    <w:uiPriority w:val="99"/>
    <w:rsid w:val="00111D69"/>
    <w:rPr>
      <w:rFonts w:ascii="Times New Roman" w:eastAsia="Times New Roman" w:hAnsi="Times New Roman"/>
      <w:sz w:val="20"/>
      <w:szCs w:val="20"/>
      <w:lang w:eastAsia="en-US"/>
    </w:rPr>
  </w:style>
  <w:style w:type="character" w:styleId="Eindnootmarkering">
    <w:name w:val="endnote reference"/>
    <w:uiPriority w:val="99"/>
    <w:rsid w:val="00111D69"/>
    <w:rPr>
      <w:vertAlign w:val="superscript"/>
    </w:rPr>
  </w:style>
  <w:style w:type="paragraph" w:styleId="Inhopg1">
    <w:name w:val="toc 1"/>
    <w:basedOn w:val="Standaard"/>
    <w:next w:val="Standaard"/>
    <w:autoRedefine/>
    <w:uiPriority w:val="39"/>
    <w:locked/>
    <w:rsid w:val="00111D69"/>
    <w:pPr>
      <w:spacing w:after="100"/>
    </w:pPr>
  </w:style>
  <w:style w:type="paragraph" w:styleId="Inhopg2">
    <w:name w:val="toc 2"/>
    <w:basedOn w:val="Standaard"/>
    <w:next w:val="Standaard"/>
    <w:autoRedefine/>
    <w:uiPriority w:val="39"/>
    <w:unhideWhenUsed/>
    <w:locked/>
    <w:rsid w:val="00111D69"/>
    <w:pPr>
      <w:spacing w:after="100" w:line="276" w:lineRule="auto"/>
      <w:ind w:left="220"/>
    </w:pPr>
    <w:rPr>
      <w:rFonts w:ascii="Calibri" w:hAnsi="Calibri"/>
      <w:sz w:val="22"/>
      <w:szCs w:val="22"/>
      <w:lang w:eastAsia="nl-NL"/>
    </w:rPr>
  </w:style>
  <w:style w:type="paragraph" w:styleId="Inhopg3">
    <w:name w:val="toc 3"/>
    <w:basedOn w:val="Standaard"/>
    <w:next w:val="Standaard"/>
    <w:autoRedefine/>
    <w:uiPriority w:val="39"/>
    <w:unhideWhenUsed/>
    <w:locked/>
    <w:rsid w:val="00111D69"/>
    <w:pPr>
      <w:spacing w:after="100" w:line="276" w:lineRule="auto"/>
      <w:ind w:left="440"/>
    </w:pPr>
    <w:rPr>
      <w:rFonts w:ascii="Calibri" w:hAnsi="Calibri"/>
      <w:sz w:val="22"/>
      <w:szCs w:val="22"/>
      <w:lang w:eastAsia="nl-NL"/>
    </w:rPr>
  </w:style>
  <w:style w:type="paragraph" w:styleId="Inhopg4">
    <w:name w:val="toc 4"/>
    <w:basedOn w:val="Standaard"/>
    <w:next w:val="Standaard"/>
    <w:autoRedefine/>
    <w:uiPriority w:val="39"/>
    <w:unhideWhenUsed/>
    <w:locked/>
    <w:rsid w:val="00111D69"/>
    <w:pPr>
      <w:spacing w:after="100" w:line="276" w:lineRule="auto"/>
      <w:ind w:left="660"/>
    </w:pPr>
    <w:rPr>
      <w:rFonts w:ascii="Calibri" w:hAnsi="Calibri"/>
      <w:sz w:val="22"/>
      <w:szCs w:val="22"/>
      <w:lang w:eastAsia="nl-NL"/>
    </w:rPr>
  </w:style>
  <w:style w:type="paragraph" w:styleId="Inhopg5">
    <w:name w:val="toc 5"/>
    <w:basedOn w:val="Standaard"/>
    <w:next w:val="Standaard"/>
    <w:autoRedefine/>
    <w:uiPriority w:val="39"/>
    <w:unhideWhenUsed/>
    <w:locked/>
    <w:rsid w:val="00111D69"/>
    <w:pPr>
      <w:spacing w:after="100" w:line="276" w:lineRule="auto"/>
      <w:ind w:left="880"/>
    </w:pPr>
    <w:rPr>
      <w:rFonts w:ascii="Calibri" w:hAnsi="Calibri"/>
      <w:sz w:val="22"/>
      <w:szCs w:val="22"/>
      <w:lang w:eastAsia="nl-NL"/>
    </w:rPr>
  </w:style>
  <w:style w:type="paragraph" w:styleId="Inhopg6">
    <w:name w:val="toc 6"/>
    <w:basedOn w:val="Standaard"/>
    <w:next w:val="Standaard"/>
    <w:autoRedefine/>
    <w:uiPriority w:val="39"/>
    <w:unhideWhenUsed/>
    <w:locked/>
    <w:rsid w:val="00111D69"/>
    <w:pPr>
      <w:spacing w:after="100" w:line="276" w:lineRule="auto"/>
      <w:ind w:left="1100"/>
    </w:pPr>
    <w:rPr>
      <w:rFonts w:ascii="Calibri" w:hAnsi="Calibri"/>
      <w:sz w:val="22"/>
      <w:szCs w:val="22"/>
      <w:lang w:eastAsia="nl-NL"/>
    </w:rPr>
  </w:style>
  <w:style w:type="paragraph" w:styleId="Inhopg7">
    <w:name w:val="toc 7"/>
    <w:basedOn w:val="Standaard"/>
    <w:next w:val="Standaard"/>
    <w:autoRedefine/>
    <w:uiPriority w:val="39"/>
    <w:unhideWhenUsed/>
    <w:locked/>
    <w:rsid w:val="00111D69"/>
    <w:pPr>
      <w:spacing w:after="100" w:line="276" w:lineRule="auto"/>
      <w:ind w:left="1320"/>
    </w:pPr>
    <w:rPr>
      <w:rFonts w:ascii="Calibri" w:hAnsi="Calibri"/>
      <w:sz w:val="22"/>
      <w:szCs w:val="22"/>
      <w:lang w:eastAsia="nl-NL"/>
    </w:rPr>
  </w:style>
  <w:style w:type="paragraph" w:styleId="Inhopg8">
    <w:name w:val="toc 8"/>
    <w:basedOn w:val="Standaard"/>
    <w:next w:val="Standaard"/>
    <w:autoRedefine/>
    <w:uiPriority w:val="39"/>
    <w:unhideWhenUsed/>
    <w:locked/>
    <w:rsid w:val="00111D69"/>
    <w:pPr>
      <w:spacing w:after="100" w:line="276" w:lineRule="auto"/>
      <w:ind w:left="1540"/>
    </w:pPr>
    <w:rPr>
      <w:rFonts w:ascii="Calibri" w:hAnsi="Calibri"/>
      <w:sz w:val="22"/>
      <w:szCs w:val="22"/>
      <w:lang w:eastAsia="nl-NL"/>
    </w:rPr>
  </w:style>
  <w:style w:type="paragraph" w:styleId="Inhopg9">
    <w:name w:val="toc 9"/>
    <w:basedOn w:val="Standaard"/>
    <w:next w:val="Standaard"/>
    <w:autoRedefine/>
    <w:uiPriority w:val="39"/>
    <w:unhideWhenUsed/>
    <w:locked/>
    <w:rsid w:val="00111D69"/>
    <w:pPr>
      <w:spacing w:after="100" w:line="276" w:lineRule="auto"/>
      <w:ind w:left="1760"/>
    </w:pPr>
    <w:rPr>
      <w:rFonts w:ascii="Calibri" w:hAnsi="Calibri"/>
      <w:sz w:val="22"/>
      <w:szCs w:val="22"/>
      <w:lang w:eastAsia="nl-NL"/>
    </w:rPr>
  </w:style>
  <w:style w:type="character" w:styleId="Zwaar">
    <w:name w:val="Strong"/>
    <w:uiPriority w:val="22"/>
    <w:qFormat/>
    <w:locked/>
    <w:rsid w:val="00111D69"/>
    <w:rPr>
      <w:b/>
      <w:bCs/>
    </w:rPr>
  </w:style>
  <w:style w:type="numbering" w:customStyle="1" w:styleId="Geenlijst11">
    <w:name w:val="Geen lijst11"/>
    <w:next w:val="Geenlijst"/>
    <w:uiPriority w:val="99"/>
    <w:semiHidden/>
    <w:unhideWhenUsed/>
    <w:rsid w:val="00111D69"/>
  </w:style>
  <w:style w:type="paragraph" w:customStyle="1" w:styleId="FCBStijlopmaak">
    <w:name w:val="FCB Stijlopmaak"/>
    <w:basedOn w:val="Kop1"/>
    <w:link w:val="FCBStijlopmaakChar"/>
    <w:rsid w:val="00111D69"/>
    <w:pPr>
      <w:spacing w:before="480" w:line="276" w:lineRule="auto"/>
    </w:pPr>
    <w:rPr>
      <w:rFonts w:ascii="Tahoma" w:hAnsi="Tahoma"/>
      <w:b/>
      <w:bCs/>
      <w:color w:val="1E9DDF"/>
      <w:sz w:val="28"/>
      <w:szCs w:val="28"/>
    </w:rPr>
  </w:style>
  <w:style w:type="character" w:customStyle="1" w:styleId="FCBStijlopmaakChar">
    <w:name w:val="FCB Stijlopmaak Char"/>
    <w:basedOn w:val="Kop1Char"/>
    <w:link w:val="FCBStijlopmaak"/>
    <w:rsid w:val="00111D69"/>
    <w:rPr>
      <w:rFonts w:ascii="Tahoma" w:eastAsiaTheme="majorEastAsia" w:hAnsi="Tahoma" w:cstheme="majorBidi"/>
      <w:b/>
      <w:bCs/>
      <w:color w:val="1E9DDF"/>
      <w:sz w:val="28"/>
      <w:szCs w:val="28"/>
      <w:lang w:eastAsia="en-US"/>
    </w:rPr>
  </w:style>
  <w:style w:type="table" w:customStyle="1" w:styleId="Tabelraster11">
    <w:name w:val="Tabelraster11"/>
    <w:basedOn w:val="Standaardtabel"/>
    <w:next w:val="Tabelraster"/>
    <w:uiPriority w:val="59"/>
    <w:rsid w:val="00111D69"/>
    <w:rPr>
      <w:rFonts w:ascii="Tahoma" w:eastAsia="Tahoma" w:hAnsi="Tahom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11D69"/>
    <w:pPr>
      <w:autoSpaceDE w:val="0"/>
      <w:autoSpaceDN w:val="0"/>
      <w:adjustRightInd w:val="0"/>
    </w:pPr>
    <w:rPr>
      <w:rFonts w:ascii="Verdana" w:eastAsia="Tahoma" w:hAnsi="Verdana" w:cs="Verdana"/>
      <w:color w:val="000000"/>
      <w:sz w:val="24"/>
      <w:szCs w:val="24"/>
      <w:lang w:eastAsia="en-US"/>
    </w:rPr>
  </w:style>
  <w:style w:type="character" w:customStyle="1" w:styleId="memo">
    <w:name w:val="memo"/>
    <w:rsid w:val="00111D69"/>
  </w:style>
  <w:style w:type="table" w:customStyle="1" w:styleId="Tabelraster21">
    <w:name w:val="Tabelraster21"/>
    <w:basedOn w:val="Standaardtabel"/>
    <w:next w:val="Tabelraster"/>
    <w:uiPriority w:val="59"/>
    <w:rsid w:val="00111D69"/>
    <w:rPr>
      <w:rFonts w:ascii="Tahoma" w:eastAsia="Tahoma" w:hAnsi="Tahom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MultiLevel">
    <w:name w:val="NumberMultiLevel"/>
    <w:basedOn w:val="Standaard"/>
    <w:uiPriority w:val="99"/>
    <w:rsid w:val="00111D69"/>
    <w:pPr>
      <w:numPr>
        <w:numId w:val="273"/>
      </w:numPr>
    </w:pPr>
    <w:rPr>
      <w:sz w:val="21"/>
      <w:szCs w:val="20"/>
    </w:rPr>
  </w:style>
  <w:style w:type="paragraph" w:customStyle="1" w:styleId="bullet8">
    <w:name w:val="bullet8"/>
    <w:basedOn w:val="Standaard"/>
    <w:uiPriority w:val="99"/>
    <w:rsid w:val="00111D69"/>
    <w:pPr>
      <w:numPr>
        <w:numId w:val="274"/>
      </w:numPr>
    </w:pPr>
    <w:rPr>
      <w:sz w:val="16"/>
      <w:szCs w:val="20"/>
      <w:lang w:val="x-none" w:eastAsia="nl-NL"/>
    </w:rPr>
  </w:style>
  <w:style w:type="paragraph" w:styleId="Plattetekst2">
    <w:name w:val="Body Text 2"/>
    <w:basedOn w:val="Standaard"/>
    <w:link w:val="Plattetekst2Char"/>
    <w:rsid w:val="00111D69"/>
    <w:pPr>
      <w:tabs>
        <w:tab w:val="num" w:pos="284"/>
      </w:tabs>
    </w:pPr>
    <w:rPr>
      <w:rFonts w:ascii="Tahoma" w:hAnsi="Tahoma" w:cs="Tahoma"/>
      <w:sz w:val="18"/>
      <w:szCs w:val="18"/>
      <w:lang w:eastAsia="nl-NL"/>
    </w:rPr>
  </w:style>
  <w:style w:type="character" w:customStyle="1" w:styleId="Plattetekst2Char">
    <w:name w:val="Platte tekst 2 Char"/>
    <w:basedOn w:val="Standaardalinea-lettertype"/>
    <w:link w:val="Plattetekst2"/>
    <w:rsid w:val="00111D69"/>
    <w:rPr>
      <w:rFonts w:ascii="Tahoma" w:eastAsia="Times New Roman" w:hAnsi="Tahoma" w:cs="Tahoma"/>
      <w:sz w:val="18"/>
      <w:szCs w:val="18"/>
    </w:rPr>
  </w:style>
  <w:style w:type="paragraph" w:customStyle="1" w:styleId="VanBommelOpsomming">
    <w:name w:val="Van Bommel Opsomming"/>
    <w:basedOn w:val="Plattetekst2"/>
    <w:rsid w:val="00111D69"/>
    <w:pPr>
      <w:numPr>
        <w:numId w:val="276"/>
      </w:numPr>
    </w:pPr>
    <w:rPr>
      <w:rFonts w:ascii="Arial" w:hAnsi="Arial" w:cs="Arial"/>
      <w:szCs w:val="20"/>
    </w:rPr>
  </w:style>
  <w:style w:type="paragraph" w:customStyle="1" w:styleId="ELW-Bibliotheek-CaptionChar">
    <w:name w:val="ELW-Bibliotheek-Caption Char"/>
    <w:basedOn w:val="Standaard"/>
    <w:next w:val="Standaard"/>
    <w:rsid w:val="00111D69"/>
    <w:pPr>
      <w:spacing w:line="288" w:lineRule="auto"/>
      <w:ind w:left="567"/>
    </w:pPr>
    <w:rPr>
      <w:rFonts w:ascii="Times" w:hAnsi="Times"/>
      <w:i/>
      <w:iCs/>
      <w:sz w:val="18"/>
      <w:szCs w:val="18"/>
      <w:lang w:eastAsia="nl-NL"/>
    </w:rPr>
  </w:style>
  <w:style w:type="paragraph" w:customStyle="1" w:styleId="ELW-Bibliotheek">
    <w:name w:val="ELW-Bibliotheek"/>
    <w:link w:val="ELW-BibliotheekChar"/>
    <w:autoRedefine/>
    <w:rsid w:val="00111D69"/>
    <w:rPr>
      <w:rFonts w:ascii="Arial" w:eastAsia="Times New Roman" w:hAnsi="Arial" w:cs="Arial"/>
      <w:sz w:val="20"/>
      <w:szCs w:val="24"/>
    </w:rPr>
  </w:style>
  <w:style w:type="character" w:customStyle="1" w:styleId="ELW-BibliotheekChar">
    <w:name w:val="ELW-Bibliotheek Char"/>
    <w:basedOn w:val="Standaardalinea-lettertype"/>
    <w:link w:val="ELW-Bibliotheek"/>
    <w:rsid w:val="00111D69"/>
    <w:rPr>
      <w:rFonts w:ascii="Arial" w:eastAsia="Times New Roman" w:hAnsi="Arial" w:cs="Arial"/>
      <w:sz w:val="20"/>
      <w:szCs w:val="24"/>
    </w:rPr>
  </w:style>
  <w:style w:type="paragraph" w:customStyle="1" w:styleId="Cel">
    <w:name w:val="Cel"/>
    <w:basedOn w:val="Standaard"/>
    <w:next w:val="Standaard"/>
    <w:rsid w:val="00111D69"/>
    <w:pPr>
      <w:spacing w:before="40" w:after="40"/>
    </w:pPr>
    <w:rPr>
      <w:sz w:val="21"/>
      <w:szCs w:val="20"/>
    </w:rPr>
  </w:style>
  <w:style w:type="paragraph" w:styleId="Plattetekst">
    <w:name w:val="Body Text"/>
    <w:basedOn w:val="Standaard"/>
    <w:link w:val="PlattetekstChar"/>
    <w:unhideWhenUsed/>
    <w:rsid w:val="00111D69"/>
    <w:pPr>
      <w:spacing w:after="120"/>
    </w:pPr>
    <w:rPr>
      <w:rFonts w:ascii="Tahoma" w:hAnsi="Tahoma"/>
      <w:sz w:val="20"/>
    </w:rPr>
  </w:style>
  <w:style w:type="character" w:customStyle="1" w:styleId="PlattetekstChar">
    <w:name w:val="Platte tekst Char"/>
    <w:basedOn w:val="Standaardalinea-lettertype"/>
    <w:link w:val="Plattetekst"/>
    <w:uiPriority w:val="99"/>
    <w:rsid w:val="00111D69"/>
    <w:rPr>
      <w:rFonts w:ascii="Tahoma" w:eastAsia="Times New Roman" w:hAnsi="Tahoma"/>
      <w:sz w:val="20"/>
      <w:szCs w:val="24"/>
      <w:lang w:eastAsia="en-US"/>
    </w:rPr>
  </w:style>
  <w:style w:type="paragraph" w:styleId="Plattetekstinspringen">
    <w:name w:val="Body Text Indent"/>
    <w:basedOn w:val="Standaard"/>
    <w:link w:val="PlattetekstinspringenChar"/>
    <w:rsid w:val="00111D69"/>
    <w:pPr>
      <w:ind w:left="426" w:hanging="426"/>
    </w:pPr>
    <w:rPr>
      <w:rFonts w:ascii="Times" w:eastAsia="Times" w:hAnsi="Times"/>
      <w:szCs w:val="20"/>
    </w:rPr>
  </w:style>
  <w:style w:type="character" w:customStyle="1" w:styleId="PlattetekstinspringenChar">
    <w:name w:val="Platte tekst inspringen Char"/>
    <w:basedOn w:val="Standaardalinea-lettertype"/>
    <w:link w:val="Plattetekstinspringen"/>
    <w:rsid w:val="00111D69"/>
    <w:rPr>
      <w:rFonts w:ascii="Times" w:eastAsia="Times" w:hAnsi="Times"/>
      <w:sz w:val="24"/>
      <w:szCs w:val="20"/>
      <w:lang w:eastAsia="en-US"/>
    </w:rPr>
  </w:style>
  <w:style w:type="paragraph" w:styleId="Plattetekstinspringen2">
    <w:name w:val="Body Text Indent 2"/>
    <w:basedOn w:val="Standaard"/>
    <w:link w:val="Plattetekstinspringen2Char"/>
    <w:rsid w:val="00111D69"/>
    <w:pPr>
      <w:tabs>
        <w:tab w:val="left" w:pos="426"/>
      </w:tabs>
      <w:ind w:left="709" w:hanging="709"/>
    </w:pPr>
    <w:rPr>
      <w:rFonts w:ascii="Times" w:eastAsia="Times" w:hAnsi="Times"/>
      <w:szCs w:val="20"/>
    </w:rPr>
  </w:style>
  <w:style w:type="character" w:customStyle="1" w:styleId="Plattetekstinspringen2Char">
    <w:name w:val="Platte tekst inspringen 2 Char"/>
    <w:basedOn w:val="Standaardalinea-lettertype"/>
    <w:link w:val="Plattetekstinspringen2"/>
    <w:rsid w:val="00111D69"/>
    <w:rPr>
      <w:rFonts w:ascii="Times" w:eastAsia="Times" w:hAnsi="Times"/>
      <w:sz w:val="24"/>
      <w:szCs w:val="20"/>
      <w:lang w:eastAsia="en-US"/>
    </w:rPr>
  </w:style>
  <w:style w:type="paragraph" w:styleId="Plattetekstinspringen3">
    <w:name w:val="Body Text Indent 3"/>
    <w:basedOn w:val="Standaard"/>
    <w:link w:val="Plattetekstinspringen3Char"/>
    <w:rsid w:val="00111D69"/>
    <w:pPr>
      <w:ind w:left="426"/>
    </w:pPr>
    <w:rPr>
      <w:rFonts w:ascii="Times" w:eastAsia="Times" w:hAnsi="Times"/>
      <w:b/>
      <w:szCs w:val="20"/>
    </w:rPr>
  </w:style>
  <w:style w:type="character" w:customStyle="1" w:styleId="Plattetekstinspringen3Char">
    <w:name w:val="Platte tekst inspringen 3 Char"/>
    <w:basedOn w:val="Standaardalinea-lettertype"/>
    <w:link w:val="Plattetekstinspringen3"/>
    <w:rsid w:val="00111D69"/>
    <w:rPr>
      <w:rFonts w:ascii="Times" w:eastAsia="Times" w:hAnsi="Times"/>
      <w:b/>
      <w:sz w:val="24"/>
      <w:szCs w:val="20"/>
      <w:lang w:eastAsia="en-US"/>
    </w:rPr>
  </w:style>
  <w:style w:type="paragraph" w:customStyle="1" w:styleId="Bold12">
    <w:name w:val="Bold12"/>
    <w:basedOn w:val="Standaard"/>
    <w:next w:val="Standaard"/>
    <w:rsid w:val="00111D69"/>
    <w:pPr>
      <w:spacing w:before="240"/>
    </w:pPr>
    <w:rPr>
      <w:b/>
      <w:szCs w:val="20"/>
      <w:lang w:val="nl"/>
    </w:rPr>
  </w:style>
  <w:style w:type="paragraph" w:customStyle="1" w:styleId="Summary1">
    <w:name w:val="Summary 1"/>
    <w:basedOn w:val="Standaard"/>
    <w:rsid w:val="00111D69"/>
    <w:pPr>
      <w:keepLines/>
      <w:spacing w:line="360" w:lineRule="atLeast"/>
      <w:ind w:left="567" w:right="567" w:hanging="567"/>
    </w:pPr>
    <w:rPr>
      <w:szCs w:val="20"/>
    </w:rPr>
  </w:style>
  <w:style w:type="paragraph" w:customStyle="1" w:styleId="Opsomming1">
    <w:name w:val="Opsomming 1"/>
    <w:basedOn w:val="Standaard"/>
    <w:rsid w:val="00111D69"/>
    <w:pPr>
      <w:keepLines/>
      <w:tabs>
        <w:tab w:val="left" w:pos="560"/>
      </w:tabs>
      <w:spacing w:line="360" w:lineRule="atLeast"/>
      <w:ind w:left="560" w:right="38" w:hanging="560"/>
    </w:pPr>
    <w:rPr>
      <w:rFonts w:ascii="Times" w:hAnsi="Times"/>
      <w:szCs w:val="20"/>
      <w:lang w:val="en-US"/>
    </w:rPr>
  </w:style>
  <w:style w:type="paragraph" w:customStyle="1" w:styleId="Summary2">
    <w:name w:val="Summary 2"/>
    <w:basedOn w:val="Standaard"/>
    <w:rsid w:val="00111D69"/>
    <w:pPr>
      <w:keepLines/>
      <w:spacing w:before="120" w:line="360" w:lineRule="atLeast"/>
      <w:ind w:left="567" w:right="567" w:hanging="567"/>
    </w:pPr>
    <w:rPr>
      <w:szCs w:val="20"/>
    </w:rPr>
  </w:style>
  <w:style w:type="paragraph" w:customStyle="1" w:styleId="StandardText">
    <w:name w:val="StandardText"/>
    <w:basedOn w:val="Standaard"/>
    <w:rsid w:val="00111D69"/>
    <w:rPr>
      <w:szCs w:val="20"/>
      <w:lang w:val="nl"/>
    </w:rPr>
  </w:style>
  <w:style w:type="paragraph" w:customStyle="1" w:styleId="Findings">
    <w:name w:val="Findings"/>
    <w:basedOn w:val="Standaard"/>
    <w:next w:val="Standaard"/>
    <w:rsid w:val="00111D69"/>
    <w:pPr>
      <w:keepNext/>
      <w:spacing w:before="240"/>
    </w:pPr>
    <w:rPr>
      <w:i/>
      <w:szCs w:val="20"/>
      <w:lang w:val="nl"/>
    </w:rPr>
  </w:style>
  <w:style w:type="paragraph" w:customStyle="1" w:styleId="Opsomming2">
    <w:name w:val="Opsomming 2"/>
    <w:basedOn w:val="Standaard"/>
    <w:rsid w:val="00111D69"/>
    <w:pPr>
      <w:keepLines/>
      <w:tabs>
        <w:tab w:val="left" w:pos="560"/>
      </w:tabs>
      <w:spacing w:before="120" w:line="360" w:lineRule="atLeast"/>
      <w:ind w:left="560" w:hanging="560"/>
    </w:pPr>
    <w:rPr>
      <w:rFonts w:ascii="Times" w:hAnsi="Times"/>
      <w:szCs w:val="20"/>
    </w:rPr>
  </w:style>
  <w:style w:type="character" w:customStyle="1" w:styleId="Kop1Char1">
    <w:name w:val="Kop 1 Char1"/>
    <w:basedOn w:val="Standaardalinea-lettertype"/>
    <w:link w:val="Kop1"/>
    <w:rsid w:val="00111D69"/>
    <w:rPr>
      <w:rFonts w:asciiTheme="majorHAnsi" w:eastAsiaTheme="majorEastAsia" w:hAnsiTheme="majorHAnsi" w:cstheme="majorBidi"/>
      <w:color w:val="365F91" w:themeColor="accent1" w:themeShade="BF"/>
      <w:sz w:val="32"/>
      <w:szCs w:val="32"/>
      <w:lang w:eastAsia="en-US"/>
    </w:rPr>
  </w:style>
  <w:style w:type="character" w:customStyle="1" w:styleId="Kop5Char1">
    <w:name w:val="Kop 5 Char1"/>
    <w:basedOn w:val="Standaardalinea-lettertype"/>
    <w:semiHidden/>
    <w:rsid w:val="00111D69"/>
    <w:rPr>
      <w:rFonts w:asciiTheme="majorHAnsi" w:eastAsiaTheme="majorEastAsia" w:hAnsiTheme="majorHAnsi" w:cstheme="majorBidi"/>
      <w:color w:val="365F91" w:themeColor="accent1" w:themeShade="BF"/>
      <w:sz w:val="24"/>
      <w:szCs w:val="24"/>
      <w:lang w:eastAsia="en-US"/>
    </w:rPr>
  </w:style>
  <w:style w:type="character" w:customStyle="1" w:styleId="Kop6Char1">
    <w:name w:val="Kop 6 Char1"/>
    <w:basedOn w:val="Standaardalinea-lettertype"/>
    <w:semiHidden/>
    <w:rsid w:val="00111D69"/>
    <w:rPr>
      <w:rFonts w:asciiTheme="majorHAnsi" w:eastAsiaTheme="majorEastAsia" w:hAnsiTheme="majorHAnsi" w:cstheme="majorBidi"/>
      <w:color w:val="243F60" w:themeColor="accent1" w:themeShade="7F"/>
      <w:sz w:val="24"/>
      <w:szCs w:val="24"/>
      <w:lang w:eastAsia="en-US"/>
    </w:rPr>
  </w:style>
  <w:style w:type="character" w:customStyle="1" w:styleId="Kop7Char1">
    <w:name w:val="Kop 7 Char1"/>
    <w:basedOn w:val="Standaardalinea-lettertype"/>
    <w:semiHidden/>
    <w:rsid w:val="00111D69"/>
    <w:rPr>
      <w:rFonts w:asciiTheme="majorHAnsi" w:eastAsiaTheme="majorEastAsia" w:hAnsiTheme="majorHAnsi" w:cstheme="majorBidi"/>
      <w:i/>
      <w:iCs/>
      <w:color w:val="243F60" w:themeColor="accent1" w:themeShade="7F"/>
      <w:sz w:val="24"/>
      <w:szCs w:val="24"/>
      <w:lang w:eastAsia="en-US"/>
    </w:rPr>
  </w:style>
  <w:style w:type="paragraph" w:styleId="Titel">
    <w:name w:val="Title"/>
    <w:basedOn w:val="Standaard"/>
    <w:next w:val="Standaard"/>
    <w:link w:val="TitelChar"/>
    <w:uiPriority w:val="10"/>
    <w:qFormat/>
    <w:locked/>
    <w:rsid w:val="00111D69"/>
    <w:pPr>
      <w:contextualSpacing/>
    </w:pPr>
    <w:rPr>
      <w:rFonts w:ascii="Tahoma" w:hAnsi="Tahoma"/>
      <w:color w:val="1E9DDF"/>
      <w:spacing w:val="5"/>
      <w:kern w:val="28"/>
      <w:sz w:val="52"/>
      <w:szCs w:val="52"/>
      <w:lang w:eastAsia="nl-NL"/>
    </w:rPr>
  </w:style>
  <w:style w:type="character" w:customStyle="1" w:styleId="TitelChar1">
    <w:name w:val="Titel Char1"/>
    <w:basedOn w:val="Standaardalinea-lettertype"/>
    <w:rsid w:val="00111D69"/>
    <w:rPr>
      <w:rFonts w:asciiTheme="majorHAnsi" w:eastAsiaTheme="majorEastAsia" w:hAnsiTheme="majorHAnsi" w:cstheme="majorBidi"/>
      <w:spacing w:val="-10"/>
      <w:kern w:val="28"/>
      <w:sz w:val="56"/>
      <w:szCs w:val="56"/>
      <w:lang w:eastAsia="en-US"/>
    </w:rPr>
  </w:style>
  <w:style w:type="paragraph" w:styleId="Ondertitel">
    <w:name w:val="Subtitle"/>
    <w:basedOn w:val="Standaard"/>
    <w:next w:val="Standaard"/>
    <w:link w:val="OndertitelChar"/>
    <w:qFormat/>
    <w:locked/>
    <w:rsid w:val="00111D69"/>
    <w:pPr>
      <w:numPr>
        <w:ilvl w:val="1"/>
      </w:numPr>
      <w:spacing w:after="160"/>
    </w:pPr>
    <w:rPr>
      <w:rFonts w:ascii="Tahoma" w:hAnsi="Tahoma"/>
      <w:i/>
      <w:iCs/>
      <w:color w:val="7F7F7F"/>
      <w:spacing w:val="15"/>
      <w:lang w:eastAsia="nl-NL"/>
    </w:rPr>
  </w:style>
  <w:style w:type="character" w:customStyle="1" w:styleId="OndertitelChar1">
    <w:name w:val="Ondertitel Char1"/>
    <w:basedOn w:val="Standaardalinea-lettertype"/>
    <w:rsid w:val="00111D69"/>
    <w:rPr>
      <w:rFonts w:asciiTheme="minorHAnsi" w:eastAsiaTheme="minorEastAsia" w:hAnsiTheme="minorHAnsi" w:cstheme="minorBidi"/>
      <w:color w:val="5A5A5A" w:themeColor="text1" w:themeTint="A5"/>
      <w:spacing w:val="15"/>
      <w:lang w:eastAsia="en-US"/>
    </w:rPr>
  </w:style>
  <w:style w:type="character" w:styleId="Intensieveverwijzing">
    <w:name w:val="Intense Reference"/>
    <w:basedOn w:val="Standaardalinea-lettertype"/>
    <w:uiPriority w:val="32"/>
    <w:qFormat/>
    <w:rsid w:val="00111D69"/>
    <w:rPr>
      <w:b/>
      <w:bCs/>
      <w:smallCaps/>
      <w:color w:val="4F81BD" w:themeColor="accent1"/>
      <w:spacing w:val="5"/>
    </w:rPr>
  </w:style>
  <w:style w:type="numbering" w:customStyle="1" w:styleId="Geenlijst3">
    <w:name w:val="Geen lijst3"/>
    <w:next w:val="Geenlijst"/>
    <w:uiPriority w:val="99"/>
    <w:semiHidden/>
    <w:unhideWhenUsed/>
    <w:rsid w:val="00111D69"/>
  </w:style>
  <w:style w:type="table" w:customStyle="1" w:styleId="Tabelraster3">
    <w:name w:val="Tabelraster3"/>
    <w:basedOn w:val="Standaardtabel"/>
    <w:next w:val="Tabelraster"/>
    <w:uiPriority w:val="59"/>
    <w:rsid w:val="00111D69"/>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2">
    <w:name w:val="Geen lijst12"/>
    <w:next w:val="Geenlijst"/>
    <w:uiPriority w:val="99"/>
    <w:semiHidden/>
    <w:unhideWhenUsed/>
    <w:rsid w:val="00111D69"/>
  </w:style>
  <w:style w:type="table" w:customStyle="1" w:styleId="Tabelraster12">
    <w:name w:val="Tabelraster12"/>
    <w:basedOn w:val="Standaardtabel"/>
    <w:next w:val="Tabelraster"/>
    <w:uiPriority w:val="59"/>
    <w:rsid w:val="00111D69"/>
    <w:rPr>
      <w:rFonts w:ascii="Tahoma" w:eastAsia="Tahoma" w:hAnsi="Tahom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2">
    <w:name w:val="Tabelraster22"/>
    <w:basedOn w:val="Standaardtabel"/>
    <w:next w:val="Tabelraster"/>
    <w:uiPriority w:val="59"/>
    <w:rsid w:val="00111D69"/>
    <w:rPr>
      <w:rFonts w:ascii="Tahoma" w:eastAsia="Tahoma" w:hAnsi="Tahom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36564">
      <w:bodyDiv w:val="1"/>
      <w:marLeft w:val="0"/>
      <w:marRight w:val="0"/>
      <w:marTop w:val="0"/>
      <w:marBottom w:val="0"/>
      <w:divBdr>
        <w:top w:val="none" w:sz="0" w:space="0" w:color="auto"/>
        <w:left w:val="none" w:sz="0" w:space="0" w:color="auto"/>
        <w:bottom w:val="none" w:sz="0" w:space="0" w:color="auto"/>
        <w:right w:val="none" w:sz="0" w:space="0" w:color="auto"/>
      </w:divBdr>
    </w:div>
    <w:div w:id="96557836">
      <w:bodyDiv w:val="1"/>
      <w:marLeft w:val="0"/>
      <w:marRight w:val="0"/>
      <w:marTop w:val="0"/>
      <w:marBottom w:val="0"/>
      <w:divBdr>
        <w:top w:val="none" w:sz="0" w:space="0" w:color="auto"/>
        <w:left w:val="none" w:sz="0" w:space="0" w:color="auto"/>
        <w:bottom w:val="none" w:sz="0" w:space="0" w:color="auto"/>
        <w:right w:val="none" w:sz="0" w:space="0" w:color="auto"/>
      </w:divBdr>
    </w:div>
    <w:div w:id="169151287">
      <w:bodyDiv w:val="1"/>
      <w:marLeft w:val="0"/>
      <w:marRight w:val="0"/>
      <w:marTop w:val="0"/>
      <w:marBottom w:val="0"/>
      <w:divBdr>
        <w:top w:val="none" w:sz="0" w:space="0" w:color="auto"/>
        <w:left w:val="none" w:sz="0" w:space="0" w:color="auto"/>
        <w:bottom w:val="none" w:sz="0" w:space="0" w:color="auto"/>
        <w:right w:val="none" w:sz="0" w:space="0" w:color="auto"/>
      </w:divBdr>
    </w:div>
    <w:div w:id="245498369">
      <w:bodyDiv w:val="1"/>
      <w:marLeft w:val="0"/>
      <w:marRight w:val="0"/>
      <w:marTop w:val="0"/>
      <w:marBottom w:val="0"/>
      <w:divBdr>
        <w:top w:val="none" w:sz="0" w:space="0" w:color="auto"/>
        <w:left w:val="none" w:sz="0" w:space="0" w:color="auto"/>
        <w:bottom w:val="none" w:sz="0" w:space="0" w:color="auto"/>
        <w:right w:val="none" w:sz="0" w:space="0" w:color="auto"/>
      </w:divBdr>
    </w:div>
    <w:div w:id="327750059">
      <w:bodyDiv w:val="1"/>
      <w:marLeft w:val="0"/>
      <w:marRight w:val="0"/>
      <w:marTop w:val="0"/>
      <w:marBottom w:val="0"/>
      <w:divBdr>
        <w:top w:val="none" w:sz="0" w:space="0" w:color="auto"/>
        <w:left w:val="none" w:sz="0" w:space="0" w:color="auto"/>
        <w:bottom w:val="none" w:sz="0" w:space="0" w:color="auto"/>
        <w:right w:val="none" w:sz="0" w:space="0" w:color="auto"/>
      </w:divBdr>
    </w:div>
    <w:div w:id="528035711">
      <w:bodyDiv w:val="1"/>
      <w:marLeft w:val="0"/>
      <w:marRight w:val="0"/>
      <w:marTop w:val="0"/>
      <w:marBottom w:val="0"/>
      <w:divBdr>
        <w:top w:val="none" w:sz="0" w:space="0" w:color="auto"/>
        <w:left w:val="none" w:sz="0" w:space="0" w:color="auto"/>
        <w:bottom w:val="none" w:sz="0" w:space="0" w:color="auto"/>
        <w:right w:val="none" w:sz="0" w:space="0" w:color="auto"/>
      </w:divBdr>
    </w:div>
    <w:div w:id="664748149">
      <w:bodyDiv w:val="1"/>
      <w:marLeft w:val="0"/>
      <w:marRight w:val="0"/>
      <w:marTop w:val="0"/>
      <w:marBottom w:val="0"/>
      <w:divBdr>
        <w:top w:val="none" w:sz="0" w:space="0" w:color="auto"/>
        <w:left w:val="none" w:sz="0" w:space="0" w:color="auto"/>
        <w:bottom w:val="none" w:sz="0" w:space="0" w:color="auto"/>
        <w:right w:val="none" w:sz="0" w:space="0" w:color="auto"/>
      </w:divBdr>
    </w:div>
    <w:div w:id="691615759">
      <w:bodyDiv w:val="1"/>
      <w:marLeft w:val="0"/>
      <w:marRight w:val="0"/>
      <w:marTop w:val="0"/>
      <w:marBottom w:val="0"/>
      <w:divBdr>
        <w:top w:val="none" w:sz="0" w:space="0" w:color="auto"/>
        <w:left w:val="none" w:sz="0" w:space="0" w:color="auto"/>
        <w:bottom w:val="none" w:sz="0" w:space="0" w:color="auto"/>
        <w:right w:val="none" w:sz="0" w:space="0" w:color="auto"/>
      </w:divBdr>
    </w:div>
    <w:div w:id="928734829">
      <w:bodyDiv w:val="1"/>
      <w:marLeft w:val="0"/>
      <w:marRight w:val="0"/>
      <w:marTop w:val="0"/>
      <w:marBottom w:val="0"/>
      <w:divBdr>
        <w:top w:val="none" w:sz="0" w:space="0" w:color="auto"/>
        <w:left w:val="none" w:sz="0" w:space="0" w:color="auto"/>
        <w:bottom w:val="none" w:sz="0" w:space="0" w:color="auto"/>
        <w:right w:val="none" w:sz="0" w:space="0" w:color="auto"/>
      </w:divBdr>
    </w:div>
    <w:div w:id="962003588">
      <w:bodyDiv w:val="1"/>
      <w:marLeft w:val="0"/>
      <w:marRight w:val="0"/>
      <w:marTop w:val="0"/>
      <w:marBottom w:val="0"/>
      <w:divBdr>
        <w:top w:val="none" w:sz="0" w:space="0" w:color="auto"/>
        <w:left w:val="none" w:sz="0" w:space="0" w:color="auto"/>
        <w:bottom w:val="none" w:sz="0" w:space="0" w:color="auto"/>
        <w:right w:val="none" w:sz="0" w:space="0" w:color="auto"/>
      </w:divBdr>
    </w:div>
    <w:div w:id="1039285587">
      <w:bodyDiv w:val="1"/>
      <w:marLeft w:val="0"/>
      <w:marRight w:val="0"/>
      <w:marTop w:val="0"/>
      <w:marBottom w:val="0"/>
      <w:divBdr>
        <w:top w:val="none" w:sz="0" w:space="0" w:color="auto"/>
        <w:left w:val="none" w:sz="0" w:space="0" w:color="auto"/>
        <w:bottom w:val="none" w:sz="0" w:space="0" w:color="auto"/>
        <w:right w:val="none" w:sz="0" w:space="0" w:color="auto"/>
      </w:divBdr>
    </w:div>
    <w:div w:id="1070155908">
      <w:bodyDiv w:val="1"/>
      <w:marLeft w:val="0"/>
      <w:marRight w:val="0"/>
      <w:marTop w:val="0"/>
      <w:marBottom w:val="0"/>
      <w:divBdr>
        <w:top w:val="none" w:sz="0" w:space="0" w:color="auto"/>
        <w:left w:val="none" w:sz="0" w:space="0" w:color="auto"/>
        <w:bottom w:val="none" w:sz="0" w:space="0" w:color="auto"/>
        <w:right w:val="none" w:sz="0" w:space="0" w:color="auto"/>
      </w:divBdr>
    </w:div>
    <w:div w:id="1112433675">
      <w:bodyDiv w:val="1"/>
      <w:marLeft w:val="0"/>
      <w:marRight w:val="0"/>
      <w:marTop w:val="0"/>
      <w:marBottom w:val="0"/>
      <w:divBdr>
        <w:top w:val="none" w:sz="0" w:space="0" w:color="auto"/>
        <w:left w:val="none" w:sz="0" w:space="0" w:color="auto"/>
        <w:bottom w:val="none" w:sz="0" w:space="0" w:color="auto"/>
        <w:right w:val="none" w:sz="0" w:space="0" w:color="auto"/>
      </w:divBdr>
    </w:div>
    <w:div w:id="1129084657">
      <w:bodyDiv w:val="1"/>
      <w:marLeft w:val="0"/>
      <w:marRight w:val="0"/>
      <w:marTop w:val="0"/>
      <w:marBottom w:val="0"/>
      <w:divBdr>
        <w:top w:val="none" w:sz="0" w:space="0" w:color="auto"/>
        <w:left w:val="none" w:sz="0" w:space="0" w:color="auto"/>
        <w:bottom w:val="none" w:sz="0" w:space="0" w:color="auto"/>
        <w:right w:val="none" w:sz="0" w:space="0" w:color="auto"/>
      </w:divBdr>
    </w:div>
    <w:div w:id="1138111620">
      <w:bodyDiv w:val="1"/>
      <w:marLeft w:val="0"/>
      <w:marRight w:val="0"/>
      <w:marTop w:val="0"/>
      <w:marBottom w:val="0"/>
      <w:divBdr>
        <w:top w:val="none" w:sz="0" w:space="0" w:color="auto"/>
        <w:left w:val="none" w:sz="0" w:space="0" w:color="auto"/>
        <w:bottom w:val="none" w:sz="0" w:space="0" w:color="auto"/>
        <w:right w:val="none" w:sz="0" w:space="0" w:color="auto"/>
      </w:divBdr>
    </w:div>
    <w:div w:id="1211847549">
      <w:bodyDiv w:val="1"/>
      <w:marLeft w:val="0"/>
      <w:marRight w:val="0"/>
      <w:marTop w:val="0"/>
      <w:marBottom w:val="0"/>
      <w:divBdr>
        <w:top w:val="none" w:sz="0" w:space="0" w:color="auto"/>
        <w:left w:val="none" w:sz="0" w:space="0" w:color="auto"/>
        <w:bottom w:val="none" w:sz="0" w:space="0" w:color="auto"/>
        <w:right w:val="none" w:sz="0" w:space="0" w:color="auto"/>
      </w:divBdr>
    </w:div>
    <w:div w:id="1241209914">
      <w:bodyDiv w:val="1"/>
      <w:marLeft w:val="0"/>
      <w:marRight w:val="0"/>
      <w:marTop w:val="0"/>
      <w:marBottom w:val="0"/>
      <w:divBdr>
        <w:top w:val="none" w:sz="0" w:space="0" w:color="auto"/>
        <w:left w:val="none" w:sz="0" w:space="0" w:color="auto"/>
        <w:bottom w:val="none" w:sz="0" w:space="0" w:color="auto"/>
        <w:right w:val="none" w:sz="0" w:space="0" w:color="auto"/>
      </w:divBdr>
    </w:div>
    <w:div w:id="1274363558">
      <w:bodyDiv w:val="1"/>
      <w:marLeft w:val="0"/>
      <w:marRight w:val="0"/>
      <w:marTop w:val="0"/>
      <w:marBottom w:val="0"/>
      <w:divBdr>
        <w:top w:val="none" w:sz="0" w:space="0" w:color="auto"/>
        <w:left w:val="none" w:sz="0" w:space="0" w:color="auto"/>
        <w:bottom w:val="none" w:sz="0" w:space="0" w:color="auto"/>
        <w:right w:val="none" w:sz="0" w:space="0" w:color="auto"/>
      </w:divBdr>
    </w:div>
    <w:div w:id="1462649080">
      <w:bodyDiv w:val="1"/>
      <w:marLeft w:val="0"/>
      <w:marRight w:val="0"/>
      <w:marTop w:val="0"/>
      <w:marBottom w:val="0"/>
      <w:divBdr>
        <w:top w:val="none" w:sz="0" w:space="0" w:color="auto"/>
        <w:left w:val="none" w:sz="0" w:space="0" w:color="auto"/>
        <w:bottom w:val="none" w:sz="0" w:space="0" w:color="auto"/>
        <w:right w:val="none" w:sz="0" w:space="0" w:color="auto"/>
      </w:divBdr>
    </w:div>
    <w:div w:id="1464737275">
      <w:bodyDiv w:val="1"/>
      <w:marLeft w:val="0"/>
      <w:marRight w:val="0"/>
      <w:marTop w:val="0"/>
      <w:marBottom w:val="0"/>
      <w:divBdr>
        <w:top w:val="none" w:sz="0" w:space="0" w:color="auto"/>
        <w:left w:val="none" w:sz="0" w:space="0" w:color="auto"/>
        <w:bottom w:val="none" w:sz="0" w:space="0" w:color="auto"/>
        <w:right w:val="none" w:sz="0" w:space="0" w:color="auto"/>
      </w:divBdr>
    </w:div>
    <w:div w:id="1500265758">
      <w:bodyDiv w:val="1"/>
      <w:marLeft w:val="0"/>
      <w:marRight w:val="0"/>
      <w:marTop w:val="0"/>
      <w:marBottom w:val="0"/>
      <w:divBdr>
        <w:top w:val="none" w:sz="0" w:space="0" w:color="auto"/>
        <w:left w:val="none" w:sz="0" w:space="0" w:color="auto"/>
        <w:bottom w:val="none" w:sz="0" w:space="0" w:color="auto"/>
        <w:right w:val="none" w:sz="0" w:space="0" w:color="auto"/>
      </w:divBdr>
    </w:div>
    <w:div w:id="1885025630">
      <w:bodyDiv w:val="1"/>
      <w:marLeft w:val="0"/>
      <w:marRight w:val="0"/>
      <w:marTop w:val="0"/>
      <w:marBottom w:val="0"/>
      <w:divBdr>
        <w:top w:val="none" w:sz="0" w:space="0" w:color="auto"/>
        <w:left w:val="none" w:sz="0" w:space="0" w:color="auto"/>
        <w:bottom w:val="none" w:sz="0" w:space="0" w:color="auto"/>
        <w:right w:val="none" w:sz="0" w:space="0" w:color="auto"/>
      </w:divBdr>
    </w:div>
    <w:div w:id="1897424488">
      <w:bodyDiv w:val="1"/>
      <w:marLeft w:val="0"/>
      <w:marRight w:val="0"/>
      <w:marTop w:val="0"/>
      <w:marBottom w:val="0"/>
      <w:divBdr>
        <w:top w:val="none" w:sz="0" w:space="0" w:color="auto"/>
        <w:left w:val="none" w:sz="0" w:space="0" w:color="auto"/>
        <w:bottom w:val="none" w:sz="0" w:space="0" w:color="auto"/>
        <w:right w:val="none" w:sz="0" w:space="0" w:color="auto"/>
      </w:divBdr>
    </w:div>
    <w:div w:id="1917781707">
      <w:bodyDiv w:val="1"/>
      <w:marLeft w:val="0"/>
      <w:marRight w:val="0"/>
      <w:marTop w:val="0"/>
      <w:marBottom w:val="0"/>
      <w:divBdr>
        <w:top w:val="none" w:sz="0" w:space="0" w:color="auto"/>
        <w:left w:val="none" w:sz="0" w:space="0" w:color="auto"/>
        <w:bottom w:val="none" w:sz="0" w:space="0" w:color="auto"/>
        <w:right w:val="none" w:sz="0" w:space="0" w:color="auto"/>
      </w:divBdr>
    </w:div>
    <w:div w:id="2063794884">
      <w:bodyDiv w:val="1"/>
      <w:marLeft w:val="0"/>
      <w:marRight w:val="0"/>
      <w:marTop w:val="0"/>
      <w:marBottom w:val="0"/>
      <w:divBdr>
        <w:top w:val="none" w:sz="0" w:space="0" w:color="auto"/>
        <w:left w:val="none" w:sz="0" w:space="0" w:color="auto"/>
        <w:bottom w:val="none" w:sz="0" w:space="0" w:color="auto"/>
        <w:right w:val="none" w:sz="0" w:space="0" w:color="auto"/>
      </w:divBdr>
    </w:div>
    <w:div w:id="2143767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4.xml"/><Relationship Id="rId42" Type="http://schemas.openxmlformats.org/officeDocument/2006/relationships/header" Target="header23.xml"/><Relationship Id="rId47" Type="http://schemas.openxmlformats.org/officeDocument/2006/relationships/header" Target="header26.xml"/><Relationship Id="rId63" Type="http://schemas.openxmlformats.org/officeDocument/2006/relationships/header" Target="header40.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12.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header" Target="header15.xml"/><Relationship Id="rId37" Type="http://schemas.openxmlformats.org/officeDocument/2006/relationships/footer" Target="footer5.xml"/><Relationship Id="rId40" Type="http://schemas.openxmlformats.org/officeDocument/2006/relationships/header" Target="header21.xml"/><Relationship Id="rId45" Type="http://schemas.openxmlformats.org/officeDocument/2006/relationships/footer" Target="footer7.xml"/><Relationship Id="rId53" Type="http://schemas.openxmlformats.org/officeDocument/2006/relationships/header" Target="header31.xml"/><Relationship Id="rId58" Type="http://schemas.openxmlformats.org/officeDocument/2006/relationships/header" Target="header35.xml"/><Relationship Id="rId66" Type="http://schemas.openxmlformats.org/officeDocument/2006/relationships/header" Target="header41.xml"/><Relationship Id="rId5" Type="http://schemas.openxmlformats.org/officeDocument/2006/relationships/numbering" Target="numbering.xml"/><Relationship Id="rId61" Type="http://schemas.openxmlformats.org/officeDocument/2006/relationships/header" Target="header38.xml"/><Relationship Id="rId19" Type="http://schemas.openxmlformats.org/officeDocument/2006/relationships/footer" Target="footer3.xml"/><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footer" Target="footer4.xml"/><Relationship Id="rId43" Type="http://schemas.openxmlformats.org/officeDocument/2006/relationships/footer" Target="footer6.xml"/><Relationship Id="rId48" Type="http://schemas.openxmlformats.org/officeDocument/2006/relationships/header" Target="header27.xml"/><Relationship Id="rId56" Type="http://schemas.openxmlformats.org/officeDocument/2006/relationships/header" Target="header33.xml"/><Relationship Id="rId64" Type="http://schemas.openxmlformats.org/officeDocument/2006/relationships/hyperlink" Target="mailto:CAOJeugdzorg@fcb.nl"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30.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eader" Target="header8.xml"/><Relationship Id="rId33" Type="http://schemas.openxmlformats.org/officeDocument/2006/relationships/header" Target="header16.xml"/><Relationship Id="rId38" Type="http://schemas.openxmlformats.org/officeDocument/2006/relationships/header" Target="header19.xml"/><Relationship Id="rId46" Type="http://schemas.openxmlformats.org/officeDocument/2006/relationships/header" Target="header25.xml"/><Relationship Id="rId59" Type="http://schemas.openxmlformats.org/officeDocument/2006/relationships/header" Target="header36.xml"/><Relationship Id="rId67" Type="http://schemas.openxmlformats.org/officeDocument/2006/relationships/footer" Target="footer10.xml"/><Relationship Id="rId20" Type="http://schemas.openxmlformats.org/officeDocument/2006/relationships/header" Target="header3.xml"/><Relationship Id="rId41" Type="http://schemas.openxmlformats.org/officeDocument/2006/relationships/header" Target="header22.xml"/><Relationship Id="rId54" Type="http://schemas.openxmlformats.org/officeDocument/2006/relationships/footer" Target="footer9.xml"/><Relationship Id="rId62" Type="http://schemas.openxmlformats.org/officeDocument/2006/relationships/header" Target="header3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header" Target="header18.xml"/><Relationship Id="rId49" Type="http://schemas.openxmlformats.org/officeDocument/2006/relationships/header" Target="header28.xml"/><Relationship Id="rId57" Type="http://schemas.openxmlformats.org/officeDocument/2006/relationships/header" Target="header34.xml"/><Relationship Id="rId10" Type="http://schemas.openxmlformats.org/officeDocument/2006/relationships/endnotes" Target="endnotes.xml"/><Relationship Id="rId31" Type="http://schemas.openxmlformats.org/officeDocument/2006/relationships/header" Target="header14.xml"/><Relationship Id="rId44" Type="http://schemas.openxmlformats.org/officeDocument/2006/relationships/header" Target="header24.xml"/><Relationship Id="rId52" Type="http://schemas.openxmlformats.org/officeDocument/2006/relationships/footer" Target="footer8.xml"/><Relationship Id="rId60" Type="http://schemas.openxmlformats.org/officeDocument/2006/relationships/header" Target="header37.xml"/><Relationship Id="rId65" Type="http://schemas.openxmlformats.org/officeDocument/2006/relationships/hyperlink" Target="mailto:CAOJeugdzorg@fcb.n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header" Target="header20.xml"/><Relationship Id="rId34" Type="http://schemas.openxmlformats.org/officeDocument/2006/relationships/header" Target="header17.xml"/><Relationship Id="rId50" Type="http://schemas.openxmlformats.org/officeDocument/2006/relationships/header" Target="header29.xml"/><Relationship Id="rId55" Type="http://schemas.openxmlformats.org/officeDocument/2006/relationships/header" Target="header32.xml"/></Relationships>
</file>

<file path=word/_rels/footer10.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D9CD936537264288AB31E13E1B44B4" ma:contentTypeVersion="15" ma:contentTypeDescription="Een nieuw document maken." ma:contentTypeScope="" ma:versionID="769573f76c236210e7d963dc09f33bdf">
  <xsd:schema xmlns:xsd="http://www.w3.org/2001/XMLSchema" xmlns:xs="http://www.w3.org/2001/XMLSchema" xmlns:p="http://schemas.microsoft.com/office/2006/metadata/properties" xmlns:ns2="d21f648a-5eb0-418b-940b-67e7ed8fe9a4" xmlns:ns3="6ae52e70-6f62-426b-94a5-2d9c052e0901" targetNamespace="http://schemas.microsoft.com/office/2006/metadata/properties" ma:root="true" ma:fieldsID="78923eb5716a15d9dd27fe00568ac1f2" ns2:_="" ns3:_="">
    <xsd:import namespace="d21f648a-5eb0-418b-940b-67e7ed8fe9a4"/>
    <xsd:import namespace="6ae52e70-6f62-426b-94a5-2d9c052e09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1f648a-5eb0-418b-940b-67e7ed8fe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076969df-51ad-47da-8bde-ff2fa2d5b30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ae52e70-6f62-426b-94a5-2d9c052e0901"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298d8b04-e1ec-4c4c-a5d2-de71097f9717}" ma:internalName="TaxCatchAll" ma:showField="CatchAllData" ma:web="6ae52e70-6f62-426b-94a5-2d9c052e09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6ae52e70-6f62-426b-94a5-2d9c052e0901" xsi:nil="true"/>
    <lcf76f155ced4ddcb4097134ff3c332f xmlns="d21f648a-5eb0-418b-940b-67e7ed8fe9a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820258-9AC2-42B4-B7A4-688D0F248E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1f648a-5eb0-418b-940b-67e7ed8fe9a4"/>
    <ds:schemaRef ds:uri="6ae52e70-6f62-426b-94a5-2d9c052e09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297896-511D-4464-849C-459B2A432FAA}">
  <ds:schemaRefs>
    <ds:schemaRef ds:uri="http://schemas.openxmlformats.org/officeDocument/2006/bibliography"/>
  </ds:schemaRefs>
</ds:datastoreItem>
</file>

<file path=customXml/itemProps3.xml><?xml version="1.0" encoding="utf-8"?>
<ds:datastoreItem xmlns:ds="http://schemas.openxmlformats.org/officeDocument/2006/customXml" ds:itemID="{B48C7EE8-9979-4054-AB92-30A49E20C78B}">
  <ds:schemaRefs>
    <ds:schemaRef ds:uri="http://schemas.microsoft.com/office/2006/metadata/properties"/>
    <ds:schemaRef ds:uri="http://schemas.microsoft.com/office/infopath/2007/PartnerControls"/>
    <ds:schemaRef ds:uri="6ae52e70-6f62-426b-94a5-2d9c052e0901"/>
    <ds:schemaRef ds:uri="d21f648a-5eb0-418b-940b-67e7ed8fe9a4"/>
  </ds:schemaRefs>
</ds:datastoreItem>
</file>

<file path=customXml/itemProps4.xml><?xml version="1.0" encoding="utf-8"?>
<ds:datastoreItem xmlns:ds="http://schemas.openxmlformats.org/officeDocument/2006/customXml" ds:itemID="{58241A07-324F-402D-AF52-6B49B33FEB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25952</Words>
  <Characters>142737</Characters>
  <Application>Microsoft Office Word</Application>
  <DocSecurity>0</DocSecurity>
  <Lines>1189</Lines>
  <Paragraphs>336</Paragraphs>
  <ScaleCrop>false</ScaleCrop>
  <HeadingPairs>
    <vt:vector size="2" baseType="variant">
      <vt:variant>
        <vt:lpstr>Titel</vt:lpstr>
      </vt:variant>
      <vt:variant>
        <vt:i4>1</vt:i4>
      </vt:variant>
    </vt:vector>
  </HeadingPairs>
  <TitlesOfParts>
    <vt:vector size="1" baseType="lpstr">
      <vt:lpstr>1</vt:lpstr>
    </vt:vector>
  </TitlesOfParts>
  <Company>FCB</Company>
  <LinksUpToDate>false</LinksUpToDate>
  <CharactersWithSpaces>168353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Inge</dc:creator>
  <cp:lastModifiedBy>Saskia van Munster</cp:lastModifiedBy>
  <cp:revision>3</cp:revision>
  <cp:lastPrinted>2022-06-22T08:57:00Z</cp:lastPrinted>
  <dcterms:created xsi:type="dcterms:W3CDTF">2022-06-22T08:57:00Z</dcterms:created>
  <dcterms:modified xsi:type="dcterms:W3CDTF">2022-06-22T08:57:00Z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0x01010013D9CD936537264288AB31E13E1B44B4</vt:lpwstr>
  </property>
  <property fmtid="{D5CDD505-2E9C-101B-9397-08002B2CF9AE}" pid="3" name="Order">
    <vt:r8>40600</vt:r8>
  </property>
</Properties>
</file>